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1F" w:rsidRDefault="00CA191F" w:rsidP="00CA191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1F" w:rsidRDefault="00CA191F" w:rsidP="00CA191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A191F" w:rsidRDefault="00CA191F" w:rsidP="00CA191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A191F" w:rsidRDefault="00CA191F" w:rsidP="00CA191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A191F" w:rsidRDefault="00CA191F" w:rsidP="00CA1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A191F" w:rsidRDefault="00CA191F" w:rsidP="00CA1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191F" w:rsidRDefault="00CA191F" w:rsidP="00CA1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91F" w:rsidRDefault="00CA191F" w:rsidP="00CA1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85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A191F" w:rsidRDefault="00CA191F" w:rsidP="00CA1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91F" w:rsidRDefault="00CA191F" w:rsidP="00CA1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червня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93</w:t>
      </w:r>
    </w:p>
    <w:p w:rsidR="00991C1E" w:rsidRDefault="00991C1E" w:rsidP="00991C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91F" w:rsidRDefault="00CA191F" w:rsidP="00991C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00E0" w:rsidRDefault="00991C1E" w:rsidP="00A24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1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6B32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щодо </w:t>
      </w:r>
      <w:r w:rsidR="00A243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посилення </w:t>
      </w:r>
    </w:p>
    <w:p w:rsidR="00A24350" w:rsidRDefault="00A24350" w:rsidP="00A24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боротьби із злочинністю</w:t>
      </w:r>
    </w:p>
    <w:p w:rsidR="00A24350" w:rsidRDefault="00A24350" w:rsidP="00A2435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</w:p>
    <w:p w:rsidR="00CA191F" w:rsidRDefault="00CA191F" w:rsidP="00A2435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</w:p>
    <w:p w:rsidR="00991C1E" w:rsidRPr="00BD1A5B" w:rsidRDefault="00A24350" w:rsidP="00BD1A5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виконання статті 26 Закону України «Про Місцеве самоврядування в Україні», указів Президента України від 06 лютого 2003 року №84/2003 «Про невідкладні додаткові заходи щодо посилення боротьби з організованою злочинністю та корупцією» від 19 липня 2005 року №1119/2005 «Про заходи щодо забезпечення особистої безпеки громадян та протидії злочинності», розпорядження голови райдержадміністрації від 01 червня 2017 року №240 «Про заходи щодо посилення боротьби із злочинністю», районної комплексної програми профілактики правопорушень та боротьби із злочинністю на 2016-2020 роки, схваленої розпорядженням голови райдержадміністрації від 17 червня 2016 року №264, затвердженої рішенням районної ради від 15 липня 2016 року №186, зі змінами</w:t>
      </w:r>
      <w:r w:rsidR="00E65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7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1C1E" w:rsidRPr="00FC37E5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6100E0" w:rsidRPr="00724672" w:rsidRDefault="006100E0" w:rsidP="00BD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91C1E" w:rsidRDefault="00991C1E" w:rsidP="00BD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D1A5B" w:rsidRPr="00724672" w:rsidRDefault="00BD1A5B" w:rsidP="00BD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24672" w:rsidRPr="00A24350" w:rsidRDefault="00A24350" w:rsidP="007246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Розробити заходи щодо посилення боротьби із злочинністю</w:t>
      </w:r>
      <w:r w:rsidR="00A45399" w:rsidRPr="00A45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399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</w:t>
      </w:r>
      <w:r w:rsidR="00991C1E" w:rsidRPr="00A45399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6A710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991C1E" w:rsidRPr="00A453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350" w:rsidRPr="00A24350" w:rsidRDefault="006A710E" w:rsidP="00A243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Утворити робочу групу Білокриницької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з визначення місць встановлення камер відеоспостереження на території ради у складі згідно з додатком 2.</w:t>
      </w:r>
    </w:p>
    <w:p w:rsidR="00991C1E" w:rsidRPr="00724672" w:rsidRDefault="00991C1E" w:rsidP="007246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4672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7246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4672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724672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proofErr w:type="spellStart"/>
      <w:r w:rsidR="006100E0" w:rsidRPr="00724672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6100E0" w:rsidRPr="00724672">
        <w:rPr>
          <w:rFonts w:ascii="Times New Roman" w:hAnsi="Times New Roman" w:cs="Times New Roman"/>
          <w:sz w:val="28"/>
          <w:szCs w:val="28"/>
          <w:lang w:val="uk-UA"/>
        </w:rPr>
        <w:t xml:space="preserve">. секретаря виконкому, О. Казмірчук  та </w:t>
      </w:r>
      <w:r w:rsidRPr="00724672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</w:t>
      </w:r>
      <w:r w:rsidR="00B77792" w:rsidRPr="0072467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B77792" w:rsidRPr="00724672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Pr="007246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C1E" w:rsidRDefault="00991C1E" w:rsidP="0099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991C1E" w:rsidRDefault="00991C1E" w:rsidP="0099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bookmarkEnd w:id="0"/>
    <w:p w:rsidR="002E12DF" w:rsidRDefault="002E12DF" w:rsidP="002E12D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О. Казмірчук</w:t>
      </w:r>
    </w:p>
    <w:p w:rsidR="0054085E" w:rsidRDefault="00724672" w:rsidP="0072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</w:t>
      </w:r>
    </w:p>
    <w:p w:rsidR="006A710E" w:rsidRDefault="00724672" w:rsidP="0072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</w:t>
      </w:r>
    </w:p>
    <w:p w:rsidR="006A710E" w:rsidRDefault="006A710E" w:rsidP="0072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A710E" w:rsidRDefault="006A710E" w:rsidP="0072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E1E15" w:rsidRDefault="00EE1E15" w:rsidP="00EE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</w:t>
      </w:r>
      <w:r w:rsidR="00991C1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</w:t>
      </w:r>
      <w:r w:rsidR="00991C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91C1E" w:rsidRPr="00EE1E15" w:rsidRDefault="00991C1E" w:rsidP="00EE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6A710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                                                                                     </w:t>
      </w:r>
      <w:r w:rsidR="007F4D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</w:t>
      </w:r>
      <w:r w:rsidR="00CA191F">
        <w:rPr>
          <w:rFonts w:ascii="Times New Roman" w:hAnsi="Times New Roman" w:cs="Times New Roman"/>
          <w:b/>
          <w:i/>
          <w:sz w:val="24"/>
          <w:szCs w:val="24"/>
          <w:lang w:val="uk-UA"/>
        </w:rPr>
        <w:t>22</w:t>
      </w:r>
      <w:r w:rsidR="006A710E">
        <w:rPr>
          <w:rFonts w:ascii="Times New Roman" w:hAnsi="Times New Roman" w:cs="Times New Roman"/>
          <w:b/>
          <w:i/>
          <w:sz w:val="24"/>
          <w:szCs w:val="24"/>
          <w:lang w:val="uk-UA"/>
        </w:rPr>
        <w:t>.06.2017</w:t>
      </w:r>
      <w:r w:rsidR="007F4D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 </w:t>
      </w:r>
      <w:r w:rsidR="00CA191F">
        <w:rPr>
          <w:rFonts w:ascii="Times New Roman" w:hAnsi="Times New Roman" w:cs="Times New Roman"/>
          <w:b/>
          <w:i/>
          <w:sz w:val="24"/>
          <w:szCs w:val="24"/>
          <w:lang w:val="uk-UA"/>
        </w:rPr>
        <w:t>93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991C1E" w:rsidRDefault="00991C1E" w:rsidP="00991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91C1E" w:rsidRDefault="00991C1E" w:rsidP="00991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91C1E" w:rsidRDefault="00991C1E" w:rsidP="00991C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1C1E" w:rsidRDefault="00FC37E5" w:rsidP="00991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</w:t>
      </w:r>
      <w:r w:rsidR="006A710E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</w:p>
    <w:p w:rsidR="006A710E" w:rsidRDefault="006A710E" w:rsidP="00991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посилення боротьби із злочинністю </w:t>
      </w:r>
      <w:r w:rsidR="00724672" w:rsidRPr="007246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C37E5" w:rsidRPr="00724672" w:rsidRDefault="00724672" w:rsidP="00991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724672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території Білокриницької сільської ради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421"/>
        <w:gridCol w:w="2151"/>
        <w:gridCol w:w="2244"/>
      </w:tblGrid>
      <w:tr w:rsidR="00991C1E" w:rsidTr="00C924E0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1E" w:rsidRPr="0035344A" w:rsidRDefault="00991C1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991C1E" w:rsidRPr="0035344A" w:rsidRDefault="00991C1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1E" w:rsidRPr="0035344A" w:rsidRDefault="00991C1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Pr="0035344A" w:rsidRDefault="00991C1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E" w:rsidRPr="0035344A" w:rsidRDefault="00991C1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6A710E" w:rsidRPr="006A710E" w:rsidTr="00C924E0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EE1E15" w:rsidRDefault="006A710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1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6A710E" w:rsidRDefault="006A710E" w:rsidP="0035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заходи, спрямовані на припинення діяльності осіб, які займаються виготовленням та збутом наркотичних засобів і психотропних речовин, їх аналогів та прекурсорів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0E" w:rsidRPr="006A710E" w:rsidRDefault="006A710E" w:rsidP="0035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 2017 р.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0E" w:rsidRPr="006A710E" w:rsidRDefault="006A710E" w:rsidP="00353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6A710E" w:rsidRPr="006A710E" w:rsidTr="00C924E0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EE1E15" w:rsidRDefault="006A710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1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6A710E" w:rsidRDefault="006A710E" w:rsidP="0035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щодо недопущення проникнення наркотиків і психотропних речовин у навчальні заклади та заклади відпочинку громадян, молодіжне середовище.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0E" w:rsidRPr="006A710E" w:rsidRDefault="006A710E" w:rsidP="0035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 2017 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0E" w:rsidRDefault="006A710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Ткачук;</w:t>
            </w:r>
          </w:p>
          <w:p w:rsidR="006A710E" w:rsidRDefault="006A710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Л.Гуль;</w:t>
            </w:r>
          </w:p>
          <w:p w:rsidR="006A710E" w:rsidRDefault="006A710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 Клименко;</w:t>
            </w:r>
          </w:p>
          <w:p w:rsidR="006A710E" w:rsidRDefault="006A710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Нестерчук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A710E" w:rsidRDefault="006A710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Остапчук;</w:t>
            </w:r>
          </w:p>
          <w:p w:rsidR="006A710E" w:rsidRDefault="006A710E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члени адміністративної комісії</w:t>
            </w:r>
          </w:p>
        </w:tc>
      </w:tr>
      <w:tr w:rsidR="00EE1E15" w:rsidRPr="006A710E" w:rsidTr="00C924E0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15" w:rsidRPr="00EE1E15" w:rsidRDefault="00EE1E15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1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15" w:rsidRDefault="00EE1E15" w:rsidP="0035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Активізувати роботу щодо виявлення осіб, причетних до незаконного обігу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авогнепальної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зброї, боєприпасів і вибухівки та вжити додаткових заходів з виявлення та ліквідації каналів надходження зброї у злочинне середовище.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Pr="006A710E" w:rsidRDefault="00EE1E15" w:rsidP="004D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 2017 р.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Pr="006A710E" w:rsidRDefault="00EE1E15" w:rsidP="004D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EE1E15" w:rsidRPr="006A710E" w:rsidTr="00C924E0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15" w:rsidRPr="00EE1E15" w:rsidRDefault="00EE1E15" w:rsidP="0035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1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15" w:rsidRDefault="00EE1E15" w:rsidP="0035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Виявляти осіб, причетних до збуту наркотичних речовин та пере направлення вогнепальної зброї, боєприпасів, вибухівки із зони АТО на мирну територію держави.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Pr="006A710E" w:rsidRDefault="00EE1E15" w:rsidP="004D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 2017 р.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Pr="006A710E" w:rsidRDefault="00EE1E15" w:rsidP="004D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EE1E15" w:rsidRPr="00EC0D1D" w:rsidTr="00C924E0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Default="00EE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Default="00EE1E15" w:rsidP="00EE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профілактичні рейди з метою виявлення людей із груп ризику. Здійснювати постійний контроль за ними.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Default="00EE1E15" w:rsidP="003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 2017 р.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Pr="006A710E" w:rsidRDefault="00EE1E15" w:rsidP="004D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EE1E15" w:rsidRPr="00EC0D1D" w:rsidTr="00C924E0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Default="00EE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Default="00EE1E15" w:rsidP="00ED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пропагандистські заходи щодо популяризації участі громадян у громадських формуваннях з охорони публічної безпеки та порядку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Default="00EE1E15" w:rsidP="00C9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 2017 р.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15" w:rsidRDefault="00EE1E15" w:rsidP="00C9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Депутати та члени виконавчого комітету сільської ради</w:t>
            </w:r>
          </w:p>
        </w:tc>
      </w:tr>
    </w:tbl>
    <w:p w:rsidR="00991C1E" w:rsidRDefault="00991C1E" w:rsidP="00991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1C1E" w:rsidRDefault="00991C1E" w:rsidP="00991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1C1E" w:rsidRDefault="00991C1E" w:rsidP="00C3736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                          </w:t>
      </w:r>
      <w:r w:rsidR="00C373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 Казмірчук</w:t>
      </w:r>
    </w:p>
    <w:p w:rsidR="00EE1E15" w:rsidRDefault="00EE1E15" w:rsidP="00C3736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E15" w:rsidRDefault="00EE1E15" w:rsidP="00C3736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E15" w:rsidRDefault="00EE1E15" w:rsidP="00C3736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E15" w:rsidRDefault="00EE1E15" w:rsidP="00C3736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E15" w:rsidRDefault="00EE1E15" w:rsidP="00C3736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E15" w:rsidRDefault="00EE1E15" w:rsidP="00C3736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E15" w:rsidRDefault="00EE1E15" w:rsidP="00C3736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E15" w:rsidRDefault="00EE1E15" w:rsidP="00C3736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E15" w:rsidRDefault="00EE1E15" w:rsidP="00EE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Додаток 2 </w:t>
      </w:r>
    </w:p>
    <w:p w:rsidR="00EE1E15" w:rsidRPr="00EE1E15" w:rsidRDefault="00EE1E15" w:rsidP="00EE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                                                             </w:t>
      </w:r>
      <w:r w:rsidR="00CA19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від 22.06.2017 р. № 93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EE1E15" w:rsidRDefault="00EE1E15" w:rsidP="00C37363">
      <w:pPr>
        <w:spacing w:after="0" w:line="240" w:lineRule="auto"/>
        <w:ind w:left="-426"/>
        <w:rPr>
          <w:b/>
          <w:lang w:val="uk-UA"/>
        </w:rPr>
      </w:pPr>
    </w:p>
    <w:p w:rsidR="00EE1E15" w:rsidRDefault="00EE1E15" w:rsidP="00EE1E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E15" w:rsidRDefault="00EE1E15" w:rsidP="00EE1E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1A2A" w:rsidRPr="00EE1E15" w:rsidRDefault="00EE1E15" w:rsidP="00EE1E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1E15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</w:t>
      </w:r>
    </w:p>
    <w:p w:rsidR="00EE1E15" w:rsidRDefault="00EE1E15" w:rsidP="00EE1E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EE1E15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обочої групи Білокриницької сільської ради з визначення місць встановлення камер відеоспостереження на території ради</w:t>
      </w:r>
    </w:p>
    <w:p w:rsidR="00EE1E15" w:rsidRDefault="00EE1E15" w:rsidP="00EE1E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E15" w:rsidRDefault="00EE1E15" w:rsidP="00EE1E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E15" w:rsidRDefault="00EE1E15" w:rsidP="00EE1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Гончарук Тетяна Володимирівна – </w:t>
      </w:r>
      <w:r w:rsidRPr="00EE1E15">
        <w:rPr>
          <w:rFonts w:ascii="Times New Roman" w:hAnsi="Times New Roman" w:cs="Times New Roman"/>
          <w:sz w:val="28"/>
          <w:szCs w:val="28"/>
          <w:lang w:val="uk-UA"/>
        </w:rPr>
        <w:t>сільський голова, керівник робочої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E15" w:rsidRDefault="00EE1E15" w:rsidP="00EE1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15" w:rsidRDefault="00EE1E15" w:rsidP="00EE1E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робочої групи:</w:t>
      </w:r>
    </w:p>
    <w:p w:rsidR="00EE1E15" w:rsidRDefault="00EE1E15" w:rsidP="00EE1E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B1C"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 w:rsidRPr="00A76B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Оксана Леонідівна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Білокриницького будинку куль</w:t>
      </w:r>
      <w:r w:rsidR="00A76B1C">
        <w:rPr>
          <w:rFonts w:ascii="Times New Roman" w:hAnsi="Times New Roman" w:cs="Times New Roman"/>
          <w:sz w:val="28"/>
          <w:szCs w:val="28"/>
          <w:lang w:val="uk-UA"/>
        </w:rPr>
        <w:t>тури, член виконавчого комітету.</w:t>
      </w:r>
    </w:p>
    <w:p w:rsidR="00EE1E15" w:rsidRDefault="00EE1E15" w:rsidP="00EE1E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B1C">
        <w:rPr>
          <w:rFonts w:ascii="Times New Roman" w:hAnsi="Times New Roman" w:cs="Times New Roman"/>
          <w:b/>
          <w:i/>
          <w:sz w:val="28"/>
          <w:szCs w:val="28"/>
          <w:lang w:val="uk-UA"/>
        </w:rPr>
        <w:t>Клименко Тарас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ГО ФСК «Білокриницький», депутат Білокриницької сільської ради</w:t>
      </w:r>
      <w:r w:rsidR="00A76B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B1C" w:rsidRDefault="00A76B1C" w:rsidP="00EE1E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B1C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Вельгун Віра Григорівна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Білокриницького дошкільного навчального закладу, член виконавчого комітету.</w:t>
      </w:r>
    </w:p>
    <w:p w:rsidR="00A76B1C" w:rsidRDefault="00A76B1C" w:rsidP="00EE1E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Захожа Майя Михайлівна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спеціаліст-головний бухгалтер сільської ради.</w:t>
      </w:r>
    </w:p>
    <w:p w:rsidR="00A76B1C" w:rsidRDefault="00A76B1C" w:rsidP="00EE1E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Остапчук Петро Павлович </w:t>
      </w:r>
      <w:r>
        <w:rPr>
          <w:rFonts w:ascii="Times New Roman" w:hAnsi="Times New Roman" w:cs="Times New Roman"/>
          <w:sz w:val="28"/>
          <w:szCs w:val="28"/>
          <w:lang w:val="uk-UA"/>
        </w:rPr>
        <w:t>– дільничний інспектор міліції.</w:t>
      </w:r>
    </w:p>
    <w:p w:rsidR="00A76B1C" w:rsidRDefault="00A76B1C" w:rsidP="00EE1E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Даюк Ірина Михайлівна – </w:t>
      </w:r>
      <w:r w:rsidRPr="00A76B1C">
        <w:rPr>
          <w:rFonts w:ascii="Times New Roman" w:hAnsi="Times New Roman" w:cs="Times New Roman"/>
          <w:sz w:val="28"/>
          <w:szCs w:val="28"/>
          <w:lang w:val="uk-UA"/>
        </w:rPr>
        <w:t>паспортист ради.</w:t>
      </w:r>
    </w:p>
    <w:p w:rsidR="00A76B1C" w:rsidRDefault="00A76B1C" w:rsidP="00EE1E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Червяк Валерій Анатолійович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 виконавчого комітету.</w:t>
      </w:r>
    </w:p>
    <w:p w:rsidR="00A76B1C" w:rsidRDefault="00A76B1C" w:rsidP="00EE1E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Дем'янчук Віталій Григорович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Білокриницької сільської ради.</w:t>
      </w:r>
    </w:p>
    <w:p w:rsidR="00A76B1C" w:rsidRDefault="00A76B1C" w:rsidP="00A76B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B1C" w:rsidRDefault="00A76B1C" w:rsidP="00A76B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B1C" w:rsidRDefault="00A76B1C" w:rsidP="00A76B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B1C" w:rsidRDefault="00A76B1C" w:rsidP="00A76B1C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      О. Казмірчук</w:t>
      </w:r>
    </w:p>
    <w:p w:rsidR="00A76B1C" w:rsidRPr="00A76B1C" w:rsidRDefault="00A76B1C" w:rsidP="00A76B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6B1C" w:rsidRPr="00A76B1C" w:rsidSect="00220C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78B"/>
    <w:multiLevelType w:val="hybridMultilevel"/>
    <w:tmpl w:val="3C4CB5E8"/>
    <w:lvl w:ilvl="0" w:tplc="32A2C8B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69E3D28"/>
    <w:multiLevelType w:val="hybridMultilevel"/>
    <w:tmpl w:val="C8863872"/>
    <w:lvl w:ilvl="0" w:tplc="01E2AE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53F4E"/>
    <w:multiLevelType w:val="hybridMultilevel"/>
    <w:tmpl w:val="836C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91C1E"/>
    <w:rsid w:val="00040F1A"/>
    <w:rsid w:val="00054DE8"/>
    <w:rsid w:val="00064C1F"/>
    <w:rsid w:val="000B253A"/>
    <w:rsid w:val="000D499D"/>
    <w:rsid w:val="000E1008"/>
    <w:rsid w:val="00166F21"/>
    <w:rsid w:val="00220C72"/>
    <w:rsid w:val="002A20E6"/>
    <w:rsid w:val="002D1A2A"/>
    <w:rsid w:val="002E02FF"/>
    <w:rsid w:val="002E12DF"/>
    <w:rsid w:val="0035344A"/>
    <w:rsid w:val="00394027"/>
    <w:rsid w:val="004A449B"/>
    <w:rsid w:val="004F5CF0"/>
    <w:rsid w:val="005309C6"/>
    <w:rsid w:val="00535D6A"/>
    <w:rsid w:val="0054085E"/>
    <w:rsid w:val="006100E0"/>
    <w:rsid w:val="006A710E"/>
    <w:rsid w:val="006B3211"/>
    <w:rsid w:val="00724672"/>
    <w:rsid w:val="00753D75"/>
    <w:rsid w:val="007F4DDA"/>
    <w:rsid w:val="008A6149"/>
    <w:rsid w:val="00934D9D"/>
    <w:rsid w:val="00946501"/>
    <w:rsid w:val="00991C1E"/>
    <w:rsid w:val="00A24350"/>
    <w:rsid w:val="00A45399"/>
    <w:rsid w:val="00A76B1C"/>
    <w:rsid w:val="00B47398"/>
    <w:rsid w:val="00B77792"/>
    <w:rsid w:val="00BB2D49"/>
    <w:rsid w:val="00BD1A5B"/>
    <w:rsid w:val="00C1552D"/>
    <w:rsid w:val="00C37363"/>
    <w:rsid w:val="00C467D5"/>
    <w:rsid w:val="00C924E0"/>
    <w:rsid w:val="00CA191F"/>
    <w:rsid w:val="00D54B5D"/>
    <w:rsid w:val="00D60CF5"/>
    <w:rsid w:val="00DD4B92"/>
    <w:rsid w:val="00E26E0B"/>
    <w:rsid w:val="00E6510D"/>
    <w:rsid w:val="00EC0D1D"/>
    <w:rsid w:val="00EC40C7"/>
    <w:rsid w:val="00ED23F5"/>
    <w:rsid w:val="00EE1E15"/>
    <w:rsid w:val="00EE4E89"/>
    <w:rsid w:val="00EE744E"/>
    <w:rsid w:val="00F7725C"/>
    <w:rsid w:val="00FC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1C1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9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16F6-86C3-47CF-B193-1EBE0485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2017-06-27T13:55:00Z</cp:lastPrinted>
  <dcterms:created xsi:type="dcterms:W3CDTF">2016-05-19T06:49:00Z</dcterms:created>
  <dcterms:modified xsi:type="dcterms:W3CDTF">2017-06-27T13:56:00Z</dcterms:modified>
</cp:coreProperties>
</file>