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30DB" w14:textId="77777777" w:rsidR="00113548" w:rsidRDefault="00113548" w:rsidP="001135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E860FDA" wp14:editId="181AEF92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3103B" w14:textId="77777777" w:rsidR="00113548" w:rsidRDefault="00113548" w:rsidP="001135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6C29CFE" w14:textId="77777777" w:rsidR="00113548" w:rsidRDefault="00113548" w:rsidP="0011354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30DBC53" w14:textId="77777777" w:rsidR="00113548" w:rsidRDefault="00113548" w:rsidP="00113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0FEA640" w14:textId="77777777" w:rsidR="00113548" w:rsidRDefault="00113548" w:rsidP="00113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CC6E1" w14:textId="77777777" w:rsidR="00113548" w:rsidRDefault="00113548" w:rsidP="0011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A69994" w14:textId="77777777" w:rsidR="00113548" w:rsidRDefault="00113548" w:rsidP="0011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45E9590" w14:textId="77777777" w:rsidR="00113548" w:rsidRDefault="00113548" w:rsidP="00113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B9C8423" w14:textId="3AC2334C" w:rsidR="00113548" w:rsidRDefault="00113548" w:rsidP="00113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14:paraId="3326C858" w14:textId="77777777" w:rsidR="00432EA6" w:rsidRPr="00546B61" w:rsidRDefault="00432EA6" w:rsidP="00546B6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E306FE4" w14:textId="06541CA1" w:rsidR="00432EA6" w:rsidRPr="00546B61" w:rsidRDefault="00062323" w:rsidP="00546B61">
      <w:pPr>
        <w:spacing w:after="0"/>
        <w:ind w:right="4535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затвердження Плану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заходiв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</w:t>
      </w:r>
      <w:r w:rsidR="00546B61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C16E8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складання проєкту </w:t>
      </w:r>
      <w:proofErr w:type="spellStart"/>
      <w:r w:rsidR="00AC16E8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бюджетy</w:t>
      </w:r>
      <w:proofErr w:type="spellEnd"/>
      <w:r w:rsidR="00AC16E8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Білокриницької</w:t>
      </w:r>
      <w:r w:rsidR="00546B61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C16E8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сільської територіальної громади на 2022 </w:t>
      </w:r>
      <w:proofErr w:type="spellStart"/>
      <w:r w:rsidR="00AC16E8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piк</w:t>
      </w:r>
      <w:proofErr w:type="spellEnd"/>
      <w:r w:rsidR="00546B61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C16E8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прогнозу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мiсцевого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бюджету</w:t>
      </w:r>
      <w:r w:rsidR="0080405D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 w:rsidR="00546B61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середньостроковий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перiод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bookmarkStart w:id="0" w:name="_Hlk72328942"/>
    </w:p>
    <w:bookmarkEnd w:id="0"/>
    <w:p w14:paraId="7F708E66" w14:textId="77777777" w:rsidR="00062323" w:rsidRPr="00546B61" w:rsidRDefault="00062323" w:rsidP="00546B6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C13D572" w14:textId="21F66026" w:rsidR="00062323" w:rsidRPr="00546B61" w:rsidRDefault="00062323" w:rsidP="00546B6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дпов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дно до вимог Бюджетного кодексу України, Наказу Міністерства ф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нанс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України в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 31.05.2019 №228, керуючись статтями 26, 28 Закону України </w:t>
      </w:r>
      <w:r w:rsidR="00546B61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м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сцеве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самоврядування в Україні</w:t>
      </w:r>
      <w:r w:rsidR="00546B61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з метою забезпечення економ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чно-обгрунтованого формування 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затвердження проєкту м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сцевого бюджет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y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2022 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pi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 та прогнозу м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сцевого бюджет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y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середньостроковий пер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од у терм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ни, визначен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Бюджетним кодексом України, виконавчий комітет Білокриницької с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льської ради </w:t>
      </w:r>
    </w:p>
    <w:p w14:paraId="03D34C41" w14:textId="7928923C" w:rsidR="00546B61" w:rsidRPr="00546B61" w:rsidRDefault="00546B61" w:rsidP="00546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B61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546B61"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FF040AB" w14:textId="77777777" w:rsidR="0020340B" w:rsidRPr="00A432D8" w:rsidRDefault="00062323" w:rsidP="00A432D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432D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Затвердити План заходiв:</w:t>
      </w:r>
    </w:p>
    <w:p w14:paraId="41A608A8" w14:textId="0C3167B1" w:rsidR="00546B61" w:rsidRPr="00546B61" w:rsidRDefault="0080405D" w:rsidP="00546B61">
      <w:pPr>
        <w:pStyle w:val="a6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Щодо забезпечення формування 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затвердження проєкт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y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бюджету Білокриницької сільської територіальної громади на 2022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</w:rPr>
        <w:t>pi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  <w:r w:rsidR="00546B61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згідно додатку 1.</w:t>
      </w:r>
    </w:p>
    <w:p w14:paraId="2F5001B4" w14:textId="77777777" w:rsidR="00546B61" w:rsidRPr="00546B61" w:rsidRDefault="00062323" w:rsidP="00546B61">
      <w:pPr>
        <w:pStyle w:val="a6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Щодо складання прогнозу м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сцевого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бюдже</w:t>
      </w:r>
      <w:r w:rsidR="0020340B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y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середньостроковий пер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од </w:t>
      </w:r>
      <w:r w:rsidR="00790F15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2023-2024 роки</w:t>
      </w:r>
      <w:r w:rsidR="00546B61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згідно додатку 2.</w:t>
      </w:r>
    </w:p>
    <w:p w14:paraId="58236AC5" w14:textId="66CB4975" w:rsidR="0020340B" w:rsidRPr="00546B61" w:rsidRDefault="0020340B" w:rsidP="00546B6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</w:rPr>
        <w:t>оловним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</w:rPr>
        <w:t>розпорядникам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</w:rPr>
        <w:t xml:space="preserve"> i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</w:rPr>
        <w:t>одержувачам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</w:rPr>
        <w:t xml:space="preserve"> у межах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</w:rPr>
        <w:t>наданих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</w:rPr>
        <w:t>забезпечити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</w:rPr>
        <w:t>виконан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ня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 xml:space="preserve"> Плану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</w:rPr>
        <w:t>заходiв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</w:rPr>
        <w:t>визначенi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</w:rPr>
        <w:t>термiни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1C3DDE2" w14:textId="0B4D27C2" w:rsidR="0020340B" w:rsidRPr="00546B61" w:rsidRDefault="0020340B" w:rsidP="00546B6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Забезпечити оприлюднення цього р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шення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оф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йному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279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веб-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сайт</w:t>
      </w:r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Білокриницької сільської ради у термін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зг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дно чинного законодавства.</w:t>
      </w:r>
    </w:p>
    <w:p w14:paraId="23049149" w14:textId="333A468F" w:rsidR="00062323" w:rsidRPr="00546B61" w:rsidRDefault="0020340B" w:rsidP="00546B6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Контроль за виконання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рiшення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покласти на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застyпник</w:t>
      </w:r>
      <w:r w:rsidR="007D4C80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сiльського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голови</w:t>
      </w:r>
      <w:r w:rsidR="0080405D" w:rsidRPr="00546B61">
        <w:rPr>
          <w:rFonts w:ascii="Times New Roman" w:hAnsi="Times New Roman" w:cs="Times New Roman"/>
          <w:lang w:val="uk-UA"/>
        </w:rPr>
        <w:t xml:space="preserve"> </w:t>
      </w:r>
      <w:r w:rsidR="0080405D"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питань діяльності виконавчого комітету</w:t>
      </w:r>
      <w:r w:rsidR="0022790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В. </w:t>
      </w:r>
      <w:proofErr w:type="spellStart"/>
      <w:r w:rsidR="002279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Шкабару</w:t>
      </w:r>
      <w:proofErr w:type="spellEnd"/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3B3BD3DA" w14:textId="77777777" w:rsidR="00546B61" w:rsidRPr="00546B61" w:rsidRDefault="00546B61" w:rsidP="00546B61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1467125" w14:textId="53AD5251" w:rsidR="00407429" w:rsidRPr="00546B61" w:rsidRDefault="00407429" w:rsidP="00546B61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46B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  Тетяна  ГОНЧАРУК </w:t>
      </w:r>
    </w:p>
    <w:p w14:paraId="7516DB2E" w14:textId="4736B4DD" w:rsidR="00432EA6" w:rsidRDefault="00432EA6" w:rsidP="00546B61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14:paraId="18C55C5A" w14:textId="77777777" w:rsidR="00113548" w:rsidRPr="00546B61" w:rsidRDefault="00113548" w:rsidP="00546B61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536"/>
      </w:tblGrid>
      <w:tr w:rsidR="00546B61" w:rsidRPr="00113548" w14:paraId="0EFF3669" w14:textId="77777777" w:rsidTr="008D0E00">
        <w:trPr>
          <w:tblCellSpacing w:w="0" w:type="dxa"/>
        </w:trPr>
        <w:tc>
          <w:tcPr>
            <w:tcW w:w="2647" w:type="pct"/>
            <w:hideMark/>
          </w:tcPr>
          <w:p w14:paraId="30EC4410" w14:textId="77777777" w:rsidR="00546B61" w:rsidRPr="00546B61" w:rsidRDefault="00546B61" w:rsidP="00546B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bCs/>
                <w:lang w:eastAsia="uk-UA"/>
              </w:rPr>
              <w:lastRenderedPageBreak/>
              <w:t xml:space="preserve">                                                                  </w:t>
            </w:r>
            <w:r w:rsidRPr="00546B61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                                                              </w:t>
            </w:r>
          </w:p>
          <w:p w14:paraId="72FBDFCB" w14:textId="77777777" w:rsidR="00546B61" w:rsidRPr="00546B61" w:rsidRDefault="00546B61" w:rsidP="00546B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14:paraId="43C5619C" w14:textId="77777777" w:rsidR="00546B61" w:rsidRPr="00546B61" w:rsidRDefault="00546B61" w:rsidP="00546B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14:paraId="6135E425" w14:textId="6BB60722" w:rsidR="00546B61" w:rsidRPr="00546B61" w:rsidRDefault="00546B61" w:rsidP="00546B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353" w:type="pct"/>
            <w:hideMark/>
          </w:tcPr>
          <w:p w14:paraId="4CE54344" w14:textId="5154AF5C" w:rsidR="00113548" w:rsidRPr="000A0AC5" w:rsidRDefault="00113548" w:rsidP="00113548">
            <w:pPr>
              <w:shd w:val="clear" w:color="auto" w:fill="FFFFFF"/>
              <w:spacing w:after="0" w:line="200" w:lineRule="atLeast"/>
              <w:ind w:left="644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val="uk-UA"/>
              </w:rPr>
            </w:pPr>
            <w:r w:rsidRPr="000A0AC5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val="uk-UA"/>
              </w:rPr>
              <w:t>Додаток</w:t>
            </w:r>
            <w:r w:rsidRPr="000A0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val="uk-UA"/>
              </w:rPr>
              <w:t>1</w:t>
            </w:r>
          </w:p>
          <w:p w14:paraId="12526584" w14:textId="776D26F1" w:rsidR="00113548" w:rsidRDefault="00113548" w:rsidP="00113548">
            <w:pPr>
              <w:shd w:val="clear" w:color="auto" w:fill="FFFFFF"/>
              <w:spacing w:after="0" w:line="200" w:lineRule="atLeast"/>
              <w:ind w:left="64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0A0AC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до</w:t>
            </w:r>
            <w:r w:rsidRPr="000A0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0A0AC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рішення</w:t>
            </w:r>
            <w:r w:rsidRPr="000A0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0A0AC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виконавчого</w:t>
            </w:r>
            <w:r w:rsidRPr="000A0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0A0AC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комітету</w:t>
            </w:r>
            <w:r w:rsidRPr="000A0AC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br/>
              <w:t xml:space="preserve">Білокриницької сільської </w:t>
            </w:r>
            <w:r w:rsidRPr="000A0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0A0AC5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val="uk-UA"/>
              </w:rPr>
              <w:t>ради</w:t>
            </w:r>
            <w:r w:rsidRPr="000A0AC5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val="uk-UA"/>
              </w:rPr>
              <w:br/>
            </w:r>
            <w:r w:rsidRPr="000A0AC5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val="uk-UA"/>
              </w:rPr>
              <w:t>20.05.2021</w:t>
            </w:r>
            <w:r w:rsidRPr="000A0AC5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0A0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0A0AC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р.</w:t>
            </w:r>
            <w:r w:rsidRPr="000A0A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92</w:t>
            </w:r>
          </w:p>
          <w:p w14:paraId="6B0BE20C" w14:textId="77777777" w:rsidR="00546B61" w:rsidRPr="00546B61" w:rsidRDefault="00546B61" w:rsidP="0054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1EBD2B5" w14:textId="77777777" w:rsidR="00546B61" w:rsidRPr="00546B61" w:rsidRDefault="00546B61" w:rsidP="00546B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14:paraId="6FD706A6" w14:textId="77777777" w:rsidR="00546B61" w:rsidRPr="00546B61" w:rsidRDefault="00546B61" w:rsidP="00546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46B6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ПЛАН ЗАХОДІВ </w:t>
      </w:r>
      <w:r w:rsidRPr="00546B61">
        <w:rPr>
          <w:rFonts w:ascii="Times New Roman" w:hAnsi="Times New Roman" w:cs="Times New Roman"/>
          <w:b/>
          <w:sz w:val="28"/>
          <w:szCs w:val="28"/>
          <w:lang w:val="uk-UA" w:eastAsia="uk-UA"/>
        </w:rPr>
        <w:br/>
        <w:t>щодо складання проєкту бюджету Білокриницької сільської територіальної громади на 2022 рік</w:t>
      </w:r>
    </w:p>
    <w:p w14:paraId="27270A76" w14:textId="77777777" w:rsidR="00546B61" w:rsidRPr="00546B61" w:rsidRDefault="00546B61" w:rsidP="00546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5068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00"/>
        <w:gridCol w:w="4600"/>
        <w:gridCol w:w="1539"/>
        <w:gridCol w:w="2914"/>
      </w:tblGrid>
      <w:tr w:rsidR="00546B61" w:rsidRPr="00546B61" w14:paraId="6A9695C6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A6C7" w14:textId="205656B0" w:rsidR="00546B61" w:rsidRDefault="00546B61" w:rsidP="00227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№</w:t>
            </w:r>
          </w:p>
          <w:p w14:paraId="1FC929F6" w14:textId="1AF222CC" w:rsidR="00546B61" w:rsidRPr="00546B61" w:rsidRDefault="00546B61" w:rsidP="00227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з/п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74B9" w14:textId="77777777" w:rsidR="00546B61" w:rsidRPr="00546B61" w:rsidRDefault="00546B61" w:rsidP="00227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Зміст заходів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99314" w14:textId="77777777" w:rsidR="00546B61" w:rsidRPr="00546B61" w:rsidRDefault="00546B61" w:rsidP="00227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Термін виконання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C571C" w14:textId="77777777" w:rsidR="00546B61" w:rsidRPr="00546B61" w:rsidRDefault="00546B61" w:rsidP="00227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Відповідальні за виконання</w:t>
            </w:r>
          </w:p>
        </w:tc>
      </w:tr>
      <w:tr w:rsidR="00546B61" w:rsidRPr="00546B61" w14:paraId="68A4AA60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FCCD82" w14:textId="76FE9CFE" w:rsidR="00546B61" w:rsidRPr="00546B61" w:rsidRDefault="00546B61" w:rsidP="00546B61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64C260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Зд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йснити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анал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з виконання с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льського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бюджету в поточному бюджетному пер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оді, виявлення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тенденц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й у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виконанн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дох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дної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та видаткової частин бюджету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81C805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Липень 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E35E46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546B61" w14:paraId="7AA2C6ED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2903F6" w14:textId="40AA6C98" w:rsidR="00546B61" w:rsidRPr="00546B61" w:rsidRDefault="00546B61" w:rsidP="00546B61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89BB1A" w14:textId="4A69D658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Доведення до головних розпорядників бюджетних коштів організаційно -методологічних засад складання прогнозу проєкту бюджету Білокриницької сільської територіальної громади на 2022 рік, визначених Мінфіном, прогнозних обсягів міжбюджетних трансфертів, врахованих в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проєкті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державного бюджету, схваленого КМУ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DB99E8" w14:textId="6C8EC934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До 05 червня</w:t>
            </w:r>
            <w:r w:rsidR="00A432D8">
              <w:rPr>
                <w:rFonts w:ascii="Times New Roman" w:hAnsi="Times New Roman" w:cs="Times New Roman"/>
                <w:lang w:val="uk-UA" w:eastAsia="uk-UA"/>
              </w:rPr>
              <w:t xml:space="preserve"> 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AC1B5F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113548" w14:paraId="7196454F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B673DF" w14:textId="4425D5ED" w:rsidR="00546B61" w:rsidRPr="00546B61" w:rsidRDefault="00546B61" w:rsidP="00546B61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8822ED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Підготувати та надати фінансовому відділу розрахунки щодо обсягів фінансових ресурсів, необхідних для функціонування відповідної галузі в цілому на 2022 рік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B0D40A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До 01 серпня 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C3335E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Структурні підрозділи  Білокриницької сільської ради</w:t>
            </w:r>
          </w:p>
        </w:tc>
      </w:tr>
      <w:tr w:rsidR="00546B61" w:rsidRPr="00546B61" w14:paraId="2474F289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EDCF54" w14:textId="7A8CC4DA" w:rsidR="00546B61" w:rsidRPr="00546B61" w:rsidRDefault="00546B61" w:rsidP="00546B61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378516" w14:textId="1F22D18D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Сформувати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шк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льну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мережу на </w:t>
            </w:r>
            <w:r w:rsidR="00A432D8">
              <w:rPr>
                <w:rFonts w:ascii="Times New Roman" w:hAnsi="Times New Roman" w:cs="Times New Roman"/>
                <w:lang w:val="uk-UA" w:eastAsia="uk-UA"/>
              </w:rPr>
              <w:t>2021/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2022 навчальні роки з урахування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заход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в щодо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оптим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зац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ї та наявного ф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нансого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ресурсу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F95FF9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До 20 серпня 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3E27F" w14:textId="528B2948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Відділ </w:t>
            </w:r>
            <w:r w:rsidR="00A432D8">
              <w:rPr>
                <w:rFonts w:ascii="Times New Roman" w:hAnsi="Times New Roman" w:cs="Times New Roman"/>
                <w:lang w:val="uk-UA" w:eastAsia="uk-UA"/>
              </w:rPr>
              <w:t>освіти, сім’ї, молоді, спорту, культури та туризму</w:t>
            </w:r>
          </w:p>
        </w:tc>
      </w:tr>
      <w:tr w:rsidR="00546B61" w:rsidRPr="00546B61" w14:paraId="2251A4FB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8947CA" w14:textId="0568E4A6" w:rsidR="00546B61" w:rsidRPr="00546B61" w:rsidRDefault="00546B61" w:rsidP="00546B61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93D7F0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Розробити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та довести до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вiдома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головним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розпорядникам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бюджетних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коштiв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iнструкцi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>ї</w:t>
            </w:r>
            <w:r w:rsidRPr="00546B61">
              <w:rPr>
                <w:rFonts w:ascii="Times New Roman" w:hAnsi="Times New Roman" w:cs="Times New Roman"/>
                <w:lang w:eastAsia="uk-UA"/>
              </w:rPr>
              <w:t xml:space="preserve"> з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пiдготовки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бюджетних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запитiв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на 2022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рiк</w:t>
            </w:r>
            <w:proofErr w:type="spellEnd"/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CFFDEF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До 25 вересня 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4D9B75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546B61" w14:paraId="5920A40F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3303FB" w14:textId="241854C0" w:rsidR="00546B61" w:rsidRPr="00546B61" w:rsidRDefault="00546B61" w:rsidP="00546B61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2C8303" w14:textId="2BBD0470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П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дготувати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розрахунки щодо граничних обсяг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в ф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нансових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pecypci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в,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необх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дних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для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функц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онування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бюджетних установ Білокриницької с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льської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ради на</w:t>
            </w:r>
            <w:r w:rsidR="00A432D8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2022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pi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>к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AAC0DC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До 01 жовтня 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B5AFA8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113548" w14:paraId="7C6FB7BA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2C018" w14:textId="5478162D" w:rsidR="00546B61" w:rsidRPr="00546B61" w:rsidRDefault="00546B61" w:rsidP="00546B61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D04119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П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дгот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y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вати та надати фінансовому відділу 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головним розпорядникам кошт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в бюджет</w:t>
            </w:r>
            <w:r w:rsidRPr="00546B61">
              <w:rPr>
                <w:rFonts w:ascii="Times New Roman" w:hAnsi="Times New Roman" w:cs="Times New Roman"/>
                <w:lang w:eastAsia="uk-UA"/>
              </w:rPr>
              <w:t>y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Білокриницької сільської територіальної громади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обгрунтован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пропозиц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ї до л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м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т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в споживання в 2022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роц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енергонос</w:t>
            </w:r>
            <w:r w:rsidRPr="00546B61">
              <w:rPr>
                <w:rFonts w:ascii="Times New Roman" w:hAnsi="Times New Roman" w:cs="Times New Roman"/>
                <w:lang w:eastAsia="uk-UA"/>
              </w:rPr>
              <w:t>ii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>в у натуральних показниках бюджетними установами, що ф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нансуються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з бюджету Білокриницької сільської територіальної громади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5E1089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До 10 жовтня 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AD10F1" w14:textId="3C192569" w:rsidR="00546B61" w:rsidRPr="00546B61" w:rsidRDefault="00A432D8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Відділ </w:t>
            </w:r>
            <w:r>
              <w:rPr>
                <w:rFonts w:ascii="Times New Roman" w:hAnsi="Times New Roman" w:cs="Times New Roman"/>
                <w:lang w:val="uk-UA" w:eastAsia="uk-UA"/>
              </w:rPr>
              <w:t>освіти, сім’ї, молоді, спорту, культури та туризму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546B61" w:rsidRPr="00546B61">
              <w:rPr>
                <w:rFonts w:ascii="Times New Roman" w:hAnsi="Times New Roman" w:cs="Times New Roman"/>
                <w:lang w:val="uk-UA" w:eastAsia="uk-UA"/>
              </w:rPr>
              <w:t>та інші структурні підрозділи Білокриницької сільської ради</w:t>
            </w:r>
          </w:p>
        </w:tc>
      </w:tr>
      <w:tr w:rsidR="00546B61" w:rsidRPr="00113548" w14:paraId="790CAD69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85407" w14:textId="1DF7A0AE" w:rsidR="00546B61" w:rsidRPr="00546B61" w:rsidRDefault="00546B61" w:rsidP="00546B61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C7B51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П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дгот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y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вати та надати фінансовому відділу Білокриницької сільської ради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пропозиц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ї до проєкту бюджету на 2022 рік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43A60B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До 10 жовтня 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45E91C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Структурні підрозділи  Білокриницької сільської ради</w:t>
            </w:r>
          </w:p>
        </w:tc>
      </w:tr>
      <w:tr w:rsidR="00546B61" w:rsidRPr="00113548" w14:paraId="34D68792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6597F7" w14:textId="06F66450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lastRenderedPageBreak/>
              <w:t>9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83E4A1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Подання бюджетних запитів фінансовому відділу Білокриницької сільської ради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E6BEBF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До 20 жовтня 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305917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Структурні підрозділи  Білокриницької сільської ради</w:t>
            </w:r>
          </w:p>
        </w:tc>
      </w:tr>
      <w:tr w:rsidR="00546B61" w:rsidRPr="00113548" w14:paraId="6102B14D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1BB911" w14:textId="3572FCAC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979087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Проанал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зувати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отриман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в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д головних розпорядник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в кошт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в бюджету Білокриницької сільської територіальної громади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бюджетн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запити та прийняти р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шення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про їх включення до проєкту р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шення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про бюджет на 2022 р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к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E2B3A" w14:textId="77777777" w:rsid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До 06 листопада</w:t>
            </w:r>
          </w:p>
          <w:p w14:paraId="58904C3B" w14:textId="3CC9C66D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2021 року</w:t>
            </w:r>
          </w:p>
          <w:p w14:paraId="32C94E53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CE864A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Фінансовий відділ, виконавчий  комітет Білокриницької сільської ради</w:t>
            </w:r>
          </w:p>
        </w:tc>
      </w:tr>
      <w:tr w:rsidR="00546B61" w:rsidRPr="00546B61" w14:paraId="1DC86A71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8D0E2" w14:textId="17542163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5235E2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овести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до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головних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розпорядникiв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сiльсько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>ї</w:t>
            </w:r>
            <w:r w:rsidRPr="00546B61">
              <w:rPr>
                <w:rFonts w:ascii="Times New Roman" w:hAnsi="Times New Roman" w:cs="Times New Roman"/>
                <w:lang w:eastAsia="uk-UA"/>
              </w:rPr>
              <w:t xml:space="preserve"> ради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обсяги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мiжбюджетних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трансфертiв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врахованих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у про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є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ктi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державного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бюдже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>т</w:t>
            </w:r>
            <w:r w:rsidRPr="00546B61">
              <w:rPr>
                <w:rFonts w:ascii="Times New Roman" w:hAnsi="Times New Roman" w:cs="Times New Roman"/>
                <w:lang w:eastAsia="uk-UA"/>
              </w:rPr>
              <w:t xml:space="preserve">y,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прийнятого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Верховною Радою у другому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читанн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>і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E9F963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Одноденний термін п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сля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отримання в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д департаменту ф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нанс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в РОДА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114672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546B61" w14:paraId="3DD205B7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A84186" w14:textId="119190B5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E68EAA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П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дготувати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та подати виконавчому комітету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білокриницької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сільської ради проєкт р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шення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про бюджет Білокриницької сільської територіальної громади  на 2022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pi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к з додатками 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зг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дно з типовою формою, затвердженою в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дпов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дним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наказом М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нф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ну, 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матер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ал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в, передбачених статтею </w:t>
            </w:r>
            <w:r w:rsidRPr="00546B61">
              <w:rPr>
                <w:rFonts w:ascii="Times New Roman" w:hAnsi="Times New Roman" w:cs="Times New Roman"/>
                <w:lang w:eastAsia="uk-UA"/>
              </w:rPr>
              <w:t>76 Бюджетного кодексу Укр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аїни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схв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алення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оприлюдненн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>я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175B2" w14:textId="77777777" w:rsid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</w:t>
            </w:r>
            <w:r w:rsidRPr="00546B61">
              <w:rPr>
                <w:rFonts w:ascii="Times New Roman" w:hAnsi="Times New Roman" w:cs="Times New Roman"/>
                <w:lang w:eastAsia="uk-UA"/>
              </w:rPr>
              <w:t>о 20 листопада</w:t>
            </w:r>
          </w:p>
          <w:p w14:paraId="20FBF98F" w14:textId="375D0B90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eastAsia="uk-UA"/>
              </w:rPr>
              <w:t xml:space="preserve"> 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1A8B4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113548" w14:paraId="1A7D1D51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320EEE" w14:textId="18693D02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7384F2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Схвалити проєкт р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шення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сільської ради про бюджет Білокриницької сільської територіальної громади  на 2022 рік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0D3307" w14:textId="77777777" w:rsid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</w:t>
            </w:r>
            <w:r w:rsidRPr="00546B61">
              <w:rPr>
                <w:rFonts w:ascii="Times New Roman" w:hAnsi="Times New Roman" w:cs="Times New Roman"/>
                <w:lang w:eastAsia="uk-UA"/>
              </w:rPr>
              <w:t>о 22 листопада</w:t>
            </w:r>
          </w:p>
          <w:p w14:paraId="1EC01281" w14:textId="725CF418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eastAsia="uk-UA"/>
              </w:rPr>
              <w:t xml:space="preserve"> 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92A97E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Виконавчий  комітет Білокриницької сільської ради</w:t>
            </w:r>
          </w:p>
        </w:tc>
      </w:tr>
      <w:tr w:rsidR="00546B61" w:rsidRPr="00546B61" w14:paraId="5D48F278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DA7E66" w14:textId="1856339F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2FDDF4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Забезпечити подання схваленого виконавчим комітетом проєкту р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шення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про бюджет Білокриницької сільської територіальної громади  на 2022 рік з додатками та пояснювальною запискою для розгляду та затвердження Білокриницькій с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льськ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й раді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FBE48D" w14:textId="77777777" w:rsid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</w:t>
            </w:r>
            <w:r w:rsidRPr="00546B61">
              <w:rPr>
                <w:rFonts w:ascii="Times New Roman" w:hAnsi="Times New Roman" w:cs="Times New Roman"/>
                <w:lang w:eastAsia="uk-UA"/>
              </w:rPr>
              <w:t xml:space="preserve">о 25 листопада </w:t>
            </w:r>
          </w:p>
          <w:p w14:paraId="4862BDBF" w14:textId="5C6B8C8D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eastAsia="uk-UA"/>
              </w:rPr>
              <w:t>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1615A4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113548" w14:paraId="5B4F65F6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8AC0C8" w14:textId="3E070F96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1294AB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Орган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зувати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громадське обговорення проєкту бюджету Білокриницької сільської територіальної громади  на 2022 рік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DE400F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Д</w:t>
            </w:r>
            <w:r w:rsidRPr="00546B61">
              <w:rPr>
                <w:rFonts w:ascii="Times New Roman" w:hAnsi="Times New Roman" w:cs="Times New Roman"/>
                <w:lang w:eastAsia="uk-UA"/>
              </w:rPr>
              <w:t xml:space="preserve">о 12 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г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рудня</w:t>
            </w:r>
            <w:proofErr w:type="spellEnd"/>
            <w:r w:rsidRPr="00546B61">
              <w:rPr>
                <w:rFonts w:ascii="Times New Roman" w:hAnsi="Times New Roman" w:cs="Times New Roman"/>
                <w:lang w:eastAsia="uk-UA"/>
              </w:rPr>
              <w:t xml:space="preserve"> 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C546C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Фінансовий відділ, юрист Білокриницької сільської ради</w:t>
            </w:r>
          </w:p>
        </w:tc>
      </w:tr>
      <w:tr w:rsidR="00546B61" w:rsidRPr="00546B61" w14:paraId="6701166E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6716" w14:textId="2FEDC981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16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0A6CDF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Затвердити с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льський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бюджет Білокриницької сільської територіальної громади  на 2022 рік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4B21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</w:rPr>
              <w:t xml:space="preserve">До 25 </w:t>
            </w:r>
            <w:proofErr w:type="spellStart"/>
            <w:r w:rsidRPr="00546B61">
              <w:rPr>
                <w:rFonts w:ascii="Times New Roman" w:hAnsi="Times New Roman" w:cs="Times New Roman"/>
              </w:rPr>
              <w:t>грудня</w:t>
            </w:r>
            <w:proofErr w:type="spellEnd"/>
            <w:r w:rsidRPr="00546B61">
              <w:rPr>
                <w:rFonts w:ascii="Times New Roman" w:hAnsi="Times New Roman" w:cs="Times New Roman"/>
              </w:rPr>
              <w:t xml:space="preserve"> </w:t>
            </w:r>
            <w:r w:rsidRPr="00546B61">
              <w:rPr>
                <w:rFonts w:ascii="Times New Roman" w:hAnsi="Times New Roman" w:cs="Times New Roman"/>
                <w:lang w:val="uk-UA"/>
              </w:rPr>
              <w:t>2021 року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1F999" w14:textId="6314CE71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Білокриницька сільська рада</w:t>
            </w:r>
          </w:p>
        </w:tc>
      </w:tr>
      <w:tr w:rsidR="00546B61" w:rsidRPr="00546B61" w14:paraId="6E0D208E" w14:textId="77777777" w:rsidTr="00546B61">
        <w:trPr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66E7A" w14:textId="505835CD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17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031A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Оприлюднити р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шення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с</w:t>
            </w:r>
            <w:r w:rsidRPr="00546B61">
              <w:rPr>
                <w:rFonts w:ascii="Times New Roman" w:hAnsi="Times New Roman" w:cs="Times New Roman"/>
                <w:lang w:eastAsia="uk-UA"/>
              </w:rPr>
              <w:t>i</w:t>
            </w:r>
            <w:proofErr w:type="spellStart"/>
            <w:r w:rsidRPr="00546B61">
              <w:rPr>
                <w:rFonts w:ascii="Times New Roman" w:hAnsi="Times New Roman" w:cs="Times New Roman"/>
                <w:lang w:val="uk-UA" w:eastAsia="uk-UA"/>
              </w:rPr>
              <w:t>льської</w:t>
            </w:r>
            <w:proofErr w:type="spellEnd"/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ради про бюджет Білокриницької сільської територіальної громади  на 2022 рік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F2E9" w14:textId="77777777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В</w:t>
            </w:r>
            <w:r w:rsidRPr="00546B61">
              <w:rPr>
                <w:rFonts w:ascii="Times New Roman" w:hAnsi="Times New Roman" w:cs="Times New Roman"/>
                <w:lang w:eastAsia="uk-UA"/>
              </w:rPr>
              <w:t xml:space="preserve"> 10-денний 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>термін</w:t>
            </w:r>
            <w:r w:rsidRPr="00546B61">
              <w:rPr>
                <w:rFonts w:ascii="Times New Roman" w:hAnsi="Times New Roman" w:cs="Times New Roman"/>
                <w:lang w:eastAsia="uk-UA"/>
              </w:rPr>
              <w:t xml:space="preserve"> з дня </w:t>
            </w:r>
            <w:proofErr w:type="spellStart"/>
            <w:r w:rsidRPr="00546B61">
              <w:rPr>
                <w:rFonts w:ascii="Times New Roman" w:hAnsi="Times New Roman" w:cs="Times New Roman"/>
                <w:lang w:eastAsia="uk-UA"/>
              </w:rPr>
              <w:t>прийняття</w:t>
            </w:r>
            <w:proofErr w:type="spellEnd"/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B8EC9" w14:textId="62C087B2" w:rsidR="00546B61" w:rsidRPr="00546B61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46B61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  <w:r w:rsidR="00A432D8">
              <w:rPr>
                <w:rFonts w:ascii="Times New Roman" w:hAnsi="Times New Roman" w:cs="Times New Roman"/>
                <w:lang w:val="uk-UA" w:eastAsia="uk-UA"/>
              </w:rPr>
              <w:t>,</w:t>
            </w:r>
          </w:p>
          <w:p w14:paraId="3CC1B36D" w14:textId="40CC7EA4" w:rsidR="00546B61" w:rsidRPr="00546B61" w:rsidRDefault="00A432D8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с</w:t>
            </w:r>
            <w:r w:rsidR="00546B61" w:rsidRPr="00546B61">
              <w:rPr>
                <w:rFonts w:ascii="Times New Roman" w:hAnsi="Times New Roman" w:cs="Times New Roman"/>
                <w:lang w:val="uk-UA" w:eastAsia="uk-UA"/>
              </w:rPr>
              <w:t>екретар ради</w:t>
            </w:r>
          </w:p>
        </w:tc>
      </w:tr>
    </w:tbl>
    <w:p w14:paraId="08A6DE20" w14:textId="77777777" w:rsidR="00546B61" w:rsidRPr="00546B61" w:rsidRDefault="00546B61" w:rsidP="00546B6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4A432E4" w14:textId="413C9D7C" w:rsidR="00546B61" w:rsidRDefault="00546B61" w:rsidP="00546B61">
      <w:p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546B61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           </w:t>
      </w:r>
    </w:p>
    <w:p w14:paraId="4D727AE2" w14:textId="3163F526" w:rsidR="00546B61" w:rsidRDefault="00A432D8" w:rsidP="00546B61">
      <w:p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Начальник фінансового відділу                                                                   Майя ЗАХОЖА</w:t>
      </w:r>
    </w:p>
    <w:p w14:paraId="4394D0BB" w14:textId="3F187325" w:rsidR="00546B61" w:rsidRDefault="00546B61" w:rsidP="00546B61">
      <w:p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28062AC9" w14:textId="0FA41A6B" w:rsidR="00546B61" w:rsidRDefault="00546B61" w:rsidP="00546B61">
      <w:p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25963398" w14:textId="0E4614F4" w:rsidR="00546B61" w:rsidRDefault="00546B61" w:rsidP="00546B61">
      <w:p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319E9A1A" w14:textId="2C8A9989" w:rsidR="00546B61" w:rsidRDefault="00546B61" w:rsidP="00546B61">
      <w:p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5C30D830" w14:textId="58E284D9" w:rsidR="00546B61" w:rsidRDefault="00546B61" w:rsidP="00546B61">
      <w:p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050F69C1" w14:textId="3B58BA53" w:rsidR="00546B61" w:rsidRDefault="00546B61" w:rsidP="00546B61">
      <w:p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55F0D83E" w14:textId="13A4B76A" w:rsidR="00546B61" w:rsidRDefault="00546B61" w:rsidP="00546B61">
      <w:p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311D1EC6" w14:textId="77777777" w:rsidR="00546B61" w:rsidRPr="00546B61" w:rsidRDefault="00546B61" w:rsidP="00546B61">
      <w:p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2A411053" w14:textId="77777777" w:rsidR="00546B61" w:rsidRPr="00546B61" w:rsidRDefault="00546B61" w:rsidP="00546B61">
      <w:pPr>
        <w:pStyle w:val="a3"/>
        <w:jc w:val="both"/>
        <w:rPr>
          <w:bCs w:val="0"/>
          <w:lang w:eastAsia="uk-UA"/>
        </w:rPr>
      </w:pPr>
      <w:r w:rsidRPr="00546B61">
        <w:rPr>
          <w:bCs w:val="0"/>
          <w:lang w:eastAsia="uk-UA"/>
        </w:rPr>
        <w:t xml:space="preserve">          </w:t>
      </w:r>
    </w:p>
    <w:p w14:paraId="0A56C571" w14:textId="4D68959E" w:rsidR="00113548" w:rsidRPr="000A0AC5" w:rsidRDefault="00113548" w:rsidP="00113548">
      <w:pPr>
        <w:shd w:val="clear" w:color="auto" w:fill="FFFFFF"/>
        <w:spacing w:after="0" w:line="200" w:lineRule="atLeast"/>
        <w:ind w:left="5812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</w:t>
      </w:r>
    </w:p>
    <w:p w14:paraId="3DE12D88" w14:textId="77777777" w:rsidR="00113548" w:rsidRDefault="00113548" w:rsidP="00113548">
      <w:pPr>
        <w:shd w:val="clear" w:color="auto" w:fill="FFFFFF"/>
        <w:spacing w:after="0" w:line="200" w:lineRule="atLeast"/>
        <w:ind w:left="5812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20.05.2021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92</w:t>
      </w:r>
    </w:p>
    <w:p w14:paraId="736BE434" w14:textId="77777777" w:rsidR="00546B61" w:rsidRPr="00546B61" w:rsidRDefault="00546B61" w:rsidP="00546B61">
      <w:pPr>
        <w:spacing w:after="0"/>
        <w:rPr>
          <w:rFonts w:ascii="Times New Roman" w:hAnsi="Times New Roman" w:cs="Times New Roman"/>
          <w:lang w:val="uk-UA" w:eastAsia="uk-UA"/>
        </w:rPr>
      </w:pPr>
    </w:p>
    <w:p w14:paraId="0D1E8865" w14:textId="77777777" w:rsidR="00546B61" w:rsidRPr="00546B61" w:rsidRDefault="00546B61" w:rsidP="00546B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546B6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ПЛАН ЗАХОДІВ</w:t>
      </w:r>
      <w:r w:rsidRPr="00546B61">
        <w:rPr>
          <w:rFonts w:ascii="Times New Roman" w:hAnsi="Times New Roman" w:cs="Times New Roman"/>
          <w:b/>
          <w:bCs/>
          <w:lang w:val="uk-UA" w:eastAsia="uk-UA"/>
        </w:rPr>
        <w:t xml:space="preserve"> </w:t>
      </w:r>
      <w:r w:rsidRPr="00546B61">
        <w:rPr>
          <w:rFonts w:ascii="Times New Roman" w:hAnsi="Times New Roman" w:cs="Times New Roman"/>
          <w:b/>
          <w:bCs/>
          <w:lang w:val="uk-UA" w:eastAsia="uk-UA"/>
        </w:rPr>
        <w:br/>
      </w:r>
      <w:r w:rsidRPr="00546B6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щодо складання прогнозу місцевого бюджету на середньостроковий період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7"/>
        <w:gridCol w:w="4950"/>
        <w:gridCol w:w="1557"/>
        <w:gridCol w:w="2548"/>
      </w:tblGrid>
      <w:tr w:rsidR="00546B61" w:rsidRPr="00546B61" w14:paraId="08D1AD93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0785E" w14:textId="77777777" w:rsidR="00227904" w:rsidRPr="00227904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bookmarkStart w:id="1" w:name="n71"/>
            <w:bookmarkEnd w:id="1"/>
            <w:r w:rsidRPr="00227904"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№</w:t>
            </w:r>
          </w:p>
          <w:p w14:paraId="67633493" w14:textId="73CCA0C4" w:rsidR="00546B61" w:rsidRPr="00227904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 w:rsidRPr="00227904"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 xml:space="preserve"> з/п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4D9D8" w14:textId="77777777" w:rsidR="00546B61" w:rsidRPr="00227904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 w:rsidRPr="00227904"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Зміст заходів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29A1" w14:textId="77777777" w:rsidR="00546B61" w:rsidRPr="00227904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 w:rsidRPr="00227904"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Термін виконання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7F07B" w14:textId="77777777" w:rsidR="00546B61" w:rsidRPr="00227904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</w:pPr>
            <w:r w:rsidRPr="00227904"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>Відповідальні за виконання</w:t>
            </w:r>
          </w:p>
        </w:tc>
      </w:tr>
      <w:tr w:rsidR="00546B61" w:rsidRPr="00546B61" w14:paraId="6AE085D7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A2DC" w14:textId="1D0D7D70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0D68B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Здійснення аналізу виконання бюджету  Білокриницької сільської територіальної громади  (далі бюджет сільської ТГ)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37FD1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1 липня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4F5D" w14:textId="45E6A415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546B61" w14:paraId="4BE34AD3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67E4" w14:textId="5EF35D0D" w:rsidR="00546B61" w:rsidRPr="00A432D8" w:rsidRDefault="00A432D8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D6721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Доведення до головних розпорядників бюджетних коштів організаційно -методологічних засад складання прогнозу місцевого бюджету, визначених Мінфіном, та 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138A" w14:textId="3C319AD0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05 червня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519A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113548" w14:paraId="160AF22B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A5E3C" w14:textId="6B16A636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1EFB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Підготувати та надати фінансовому відділу інформацію щодо  основних прогнозних показників економічного і соціального розвитку території на середньостроковий період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4E55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1 липня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1A34" w14:textId="560CE79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Структурні підрозділи  Білокриницької сільської ради, виконавчий орган сільської ради</w:t>
            </w:r>
          </w:p>
        </w:tc>
      </w:tr>
      <w:tr w:rsidR="00546B61" w:rsidRPr="00113548" w14:paraId="557BC9C8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14B8" w14:textId="3945AA3E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9A0E" w14:textId="481D7761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Інформацію отриману від управління статистики щодо чисельності населення підготувати та надати фінансовому відділу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E24E" w14:textId="2D7990D1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15 липня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C8E4C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Виконавчий  комітет Білокриницької сільської ради</w:t>
            </w:r>
          </w:p>
        </w:tc>
      </w:tr>
      <w:tr w:rsidR="00546B61" w:rsidRPr="00546B61" w14:paraId="64F2DFC2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E523" w14:textId="40A0E34A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B1D45" w14:textId="2BB56DD4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Підготовка та подання фінансовому відділу разом з поясненнями прогнозних обсягів доходів бюджету на середньостроковий період відповідно до типової форми прогнозу місцевого бюджету.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ECAB1" w14:textId="6A4337ED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15 липня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2ADFC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Головне управління ДФС у Рівненській області</w:t>
            </w:r>
          </w:p>
          <w:p w14:paraId="5FE97389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Виконавчий орган сільської ради</w:t>
            </w:r>
          </w:p>
          <w:p w14:paraId="1A024A8E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Головні розпорядники бюджетних коштів, розпорядники бюджетних коштів</w:t>
            </w:r>
          </w:p>
        </w:tc>
      </w:tr>
      <w:tr w:rsidR="00546B61" w:rsidRPr="00546B61" w14:paraId="2BCBC587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EFBD4" w14:textId="773C74C2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FD281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Прогнозування обсягів доходів бюджету Білокриницької сільської ТГ, визначення обсягів фінансування місцевого бюджету, повернення кредитів до місцевого бюджету та орієнтовних граничних показників видатків місцевого бюджету та надання кредитів з місцевого бюджету на середньостроковий період на підставі прогнозу економічного і соціального розвитку України та території, аналізу виконання місцевого бюджету в попередніх та поточному бюджетних періодах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5436" w14:textId="2FC57E1A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15 липня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820B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546B61" w14:paraId="4934ED87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5843D" w14:textId="65581F60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FAD8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Підготовка та внесення змін до показників прогнозу бюджету Білокриницької сільської ТГ на 2023-2024 роки на підставі інформації, визначеної відповідно до пункту 6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9EC6A" w14:textId="468380B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20 липня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5DFA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546B61" w14:paraId="68F2E291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263E" w14:textId="00B88B1B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lastRenderedPageBreak/>
              <w:t>8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CD5F7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місцевого бюджету на середньостроковий період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3C79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20 липня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BC55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546B61" w14:paraId="25003347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BEC6" w14:textId="42BD4D7F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938F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Надання фінансовому відділу Білокриницької сільської ради пропозицій до прогнозу місцевого бюджету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C8CA" w14:textId="3DEDBB15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1 серпня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C053" w14:textId="642EDCDC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Головні розпорядники бюджетних коштів</w:t>
            </w:r>
          </w:p>
        </w:tc>
      </w:tr>
      <w:tr w:rsidR="00546B61" w:rsidRPr="00546B61" w14:paraId="4FBB6D57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FFD7" w14:textId="7352CDF0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294CD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Здійснення аналізу поданих головними розпорядниками бюджетних коштів   пропозицій до прогнозу місцевого бюджету на відповідність доведеним орієнтовним граничним показникам видатків місцевого бюджету та надання кредитів з місцевого бюджету і вимогам доведених інструкцій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35111" w14:textId="74DBC1A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5 серпня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9D5CA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546B61" w14:paraId="3B2FA96D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7CF8" w14:textId="4AB35C75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122F" w14:textId="2DA12CCA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Проведення погоджувальних нарад з головними розпорядниками бюджетних коштів щодо узгодження показників прогнозу  бюджету Білокриницької сільської ТГ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F519D" w14:textId="1B400472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10 серпня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AEB40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Фінансовий відділ, головні розпорядники бюджетних коштів</w:t>
            </w:r>
          </w:p>
        </w:tc>
      </w:tr>
      <w:tr w:rsidR="00546B61" w:rsidRPr="00546B61" w14:paraId="1DF3A294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96C3" w14:textId="6BBE04D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B7A5B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Доопрацювання прогнозу бюджету Білокриницької сільської ТГ  за результатами проведених погоджувальних нарад та інформації отриманої від структурних підрозділів сільської ради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9B6C" w14:textId="01F752B3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12 серпня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5814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546B61" w14:paraId="00EE121B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0BACB" w14:textId="5DEEE079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ACBF8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Подання прогнозу бюджету Білокриницької сільської  ТГ до виконавчого  комітету сільської ради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DB37" w14:textId="082C42DF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15 серпня (граничний термін)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7298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Фінансовий відділ</w:t>
            </w:r>
          </w:p>
        </w:tc>
      </w:tr>
      <w:tr w:rsidR="00546B61" w:rsidRPr="00113548" w14:paraId="5AAF105E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943F7" w14:textId="30267858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13060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Розгляд та схвалення прогнозу бюджету Білокриницької сільської  ТГ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A96A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До 1 вересня (граничний термін)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3FD7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Виконавчий  комітет Білокриницької сільської ради</w:t>
            </w:r>
          </w:p>
        </w:tc>
      </w:tr>
      <w:tr w:rsidR="00546B61" w:rsidRPr="00113548" w14:paraId="4486F02C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CA55" w14:textId="4EE3A182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5CCBC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Подання прогнозу бюджету Білокриницької сільської  ТГ разом із фінансово-економічним обґрунтуванням до Білокриницької сільської ради  для розгляду в порядку, визначеному радою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C286E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У п’ятиденний термін після схвалення рішення виконавчим комітетом (не пізніше 6 вересня)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DF86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Виконавчий  комітет Білокриницької сільської ради</w:t>
            </w:r>
          </w:p>
        </w:tc>
      </w:tr>
      <w:tr w:rsidR="00546B61" w:rsidRPr="00546B61" w14:paraId="4FE02B74" w14:textId="77777777" w:rsidTr="00227904"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8F52" w14:textId="0DB7D464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16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ED44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Супровід розгляду питання щодо прогнозу бюджету постійними комісіями Білокриницької сільської ради та на пленарному засіданні сільської ради в порядку, визначеному радою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378D" w14:textId="250E0E14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>За регламентом ради</w:t>
            </w:r>
          </w:p>
          <w:p w14:paraId="517CDAA3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84D1" w14:textId="77777777" w:rsidR="00546B61" w:rsidRPr="00A432D8" w:rsidRDefault="00546B61" w:rsidP="00A432D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432D8">
              <w:rPr>
                <w:rFonts w:ascii="Times New Roman" w:hAnsi="Times New Roman" w:cs="Times New Roman"/>
                <w:lang w:val="uk-UA" w:eastAsia="uk-UA"/>
              </w:rPr>
              <w:t xml:space="preserve">Депутати сільської ради, члени виконавчого комітету сільської ради,  головні </w:t>
            </w:r>
            <w:proofErr w:type="spellStart"/>
            <w:r w:rsidRPr="00A432D8">
              <w:rPr>
                <w:rFonts w:ascii="Times New Roman" w:hAnsi="Times New Roman" w:cs="Times New Roman"/>
                <w:lang w:val="uk-UA" w:eastAsia="uk-UA"/>
              </w:rPr>
              <w:t>розпорядникі</w:t>
            </w:r>
            <w:proofErr w:type="spellEnd"/>
            <w:r w:rsidRPr="00A432D8">
              <w:rPr>
                <w:rFonts w:ascii="Times New Roman" w:hAnsi="Times New Roman" w:cs="Times New Roman"/>
                <w:lang w:val="uk-UA" w:eastAsia="uk-UA"/>
              </w:rPr>
              <w:t xml:space="preserve"> бюджетних коштів</w:t>
            </w:r>
          </w:p>
        </w:tc>
      </w:tr>
    </w:tbl>
    <w:p w14:paraId="65EFDFB3" w14:textId="77777777" w:rsidR="00546B61" w:rsidRPr="00546B61" w:rsidRDefault="00546B61" w:rsidP="00546B6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E65B8B5" w14:textId="77777777" w:rsidR="00546B61" w:rsidRPr="00546B61" w:rsidRDefault="00546B61" w:rsidP="00546B6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46B61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</w:p>
    <w:p w14:paraId="6C8FDD0A" w14:textId="77777777" w:rsidR="00227904" w:rsidRDefault="00227904" w:rsidP="00227904">
      <w:p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Начальник фінансового відділу                                                                   Майя ЗАХОЖА</w:t>
      </w:r>
    </w:p>
    <w:p w14:paraId="370E0BED" w14:textId="77777777" w:rsidR="00546B61" w:rsidRPr="00546B61" w:rsidRDefault="00546B61" w:rsidP="00546B61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sectPr w:rsidR="00546B61" w:rsidRPr="00546B61" w:rsidSect="00546B61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80D"/>
    <w:multiLevelType w:val="hybridMultilevel"/>
    <w:tmpl w:val="D6FC087A"/>
    <w:lvl w:ilvl="0" w:tplc="48DA47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9E5807"/>
    <w:multiLevelType w:val="hybridMultilevel"/>
    <w:tmpl w:val="81201FDA"/>
    <w:lvl w:ilvl="0" w:tplc="7EB66E5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52641"/>
    <w:multiLevelType w:val="hybridMultilevel"/>
    <w:tmpl w:val="1430D2D2"/>
    <w:lvl w:ilvl="0" w:tplc="3E083502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2792C"/>
    <w:multiLevelType w:val="hybridMultilevel"/>
    <w:tmpl w:val="4968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29"/>
    <w:multiLevelType w:val="hybridMultilevel"/>
    <w:tmpl w:val="9182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A0BF4"/>
    <w:multiLevelType w:val="hybridMultilevel"/>
    <w:tmpl w:val="A14EDE70"/>
    <w:lvl w:ilvl="0" w:tplc="01E2A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E7D66"/>
    <w:multiLevelType w:val="hybridMultilevel"/>
    <w:tmpl w:val="1E84FE2E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544C0"/>
    <w:multiLevelType w:val="hybridMultilevel"/>
    <w:tmpl w:val="D7E8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A6BE9"/>
    <w:multiLevelType w:val="hybridMultilevel"/>
    <w:tmpl w:val="13E22716"/>
    <w:lvl w:ilvl="0" w:tplc="705C0CC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A4C44"/>
    <w:multiLevelType w:val="hybridMultilevel"/>
    <w:tmpl w:val="3432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9161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BB7459"/>
    <w:multiLevelType w:val="hybridMultilevel"/>
    <w:tmpl w:val="87CC06F2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DE"/>
    <w:rsid w:val="00003683"/>
    <w:rsid w:val="00006A6D"/>
    <w:rsid w:val="00013D8E"/>
    <w:rsid w:val="00056829"/>
    <w:rsid w:val="00062323"/>
    <w:rsid w:val="000669D6"/>
    <w:rsid w:val="0009356A"/>
    <w:rsid w:val="000A44B0"/>
    <w:rsid w:val="000E10C9"/>
    <w:rsid w:val="000E4FA3"/>
    <w:rsid w:val="000F5C75"/>
    <w:rsid w:val="00113548"/>
    <w:rsid w:val="00113C7F"/>
    <w:rsid w:val="00120ABA"/>
    <w:rsid w:val="001A0D60"/>
    <w:rsid w:val="001F58D0"/>
    <w:rsid w:val="0020340B"/>
    <w:rsid w:val="00206C35"/>
    <w:rsid w:val="002249F5"/>
    <w:rsid w:val="00227437"/>
    <w:rsid w:val="00227904"/>
    <w:rsid w:val="00240F07"/>
    <w:rsid w:val="00262C6D"/>
    <w:rsid w:val="002B7592"/>
    <w:rsid w:val="002C4B6A"/>
    <w:rsid w:val="002F0ABF"/>
    <w:rsid w:val="00300647"/>
    <w:rsid w:val="0031547A"/>
    <w:rsid w:val="00317609"/>
    <w:rsid w:val="00323FD7"/>
    <w:rsid w:val="00330E12"/>
    <w:rsid w:val="003A7016"/>
    <w:rsid w:val="00404ED2"/>
    <w:rsid w:val="00405D1F"/>
    <w:rsid w:val="00406532"/>
    <w:rsid w:val="00407429"/>
    <w:rsid w:val="0042665F"/>
    <w:rsid w:val="00432EA6"/>
    <w:rsid w:val="00436E9A"/>
    <w:rsid w:val="0047515F"/>
    <w:rsid w:val="00494D06"/>
    <w:rsid w:val="004E37AC"/>
    <w:rsid w:val="004E51C1"/>
    <w:rsid w:val="00517067"/>
    <w:rsid w:val="00545A7D"/>
    <w:rsid w:val="00546B61"/>
    <w:rsid w:val="00551F2F"/>
    <w:rsid w:val="00552660"/>
    <w:rsid w:val="00583187"/>
    <w:rsid w:val="005945F3"/>
    <w:rsid w:val="005E4EC0"/>
    <w:rsid w:val="005E79F8"/>
    <w:rsid w:val="00690F8C"/>
    <w:rsid w:val="00697335"/>
    <w:rsid w:val="006E35A7"/>
    <w:rsid w:val="006F103D"/>
    <w:rsid w:val="00765C5C"/>
    <w:rsid w:val="00790F15"/>
    <w:rsid w:val="007D4C80"/>
    <w:rsid w:val="007E6631"/>
    <w:rsid w:val="0080405D"/>
    <w:rsid w:val="00830A2E"/>
    <w:rsid w:val="008566E4"/>
    <w:rsid w:val="0086106B"/>
    <w:rsid w:val="00881AD9"/>
    <w:rsid w:val="008A475E"/>
    <w:rsid w:val="009448C8"/>
    <w:rsid w:val="0094551D"/>
    <w:rsid w:val="009463AE"/>
    <w:rsid w:val="00995B11"/>
    <w:rsid w:val="009B42B1"/>
    <w:rsid w:val="009B71E8"/>
    <w:rsid w:val="009C5D94"/>
    <w:rsid w:val="009E2798"/>
    <w:rsid w:val="009E7B92"/>
    <w:rsid w:val="00A175EA"/>
    <w:rsid w:val="00A4079D"/>
    <w:rsid w:val="00A432D8"/>
    <w:rsid w:val="00A552DF"/>
    <w:rsid w:val="00A62DC1"/>
    <w:rsid w:val="00A63B0F"/>
    <w:rsid w:val="00AA6FD9"/>
    <w:rsid w:val="00AC16E8"/>
    <w:rsid w:val="00AC7F8E"/>
    <w:rsid w:val="00AD6A15"/>
    <w:rsid w:val="00AE3BF2"/>
    <w:rsid w:val="00B141BE"/>
    <w:rsid w:val="00B1517C"/>
    <w:rsid w:val="00B3431F"/>
    <w:rsid w:val="00B66502"/>
    <w:rsid w:val="00B93786"/>
    <w:rsid w:val="00BA50BC"/>
    <w:rsid w:val="00BD05DE"/>
    <w:rsid w:val="00BF0851"/>
    <w:rsid w:val="00BF3F31"/>
    <w:rsid w:val="00C06BA8"/>
    <w:rsid w:val="00C12684"/>
    <w:rsid w:val="00C209C2"/>
    <w:rsid w:val="00C50E9E"/>
    <w:rsid w:val="00C62CB7"/>
    <w:rsid w:val="00C7520D"/>
    <w:rsid w:val="00C87817"/>
    <w:rsid w:val="00C91439"/>
    <w:rsid w:val="00CC0464"/>
    <w:rsid w:val="00CC4598"/>
    <w:rsid w:val="00CF762C"/>
    <w:rsid w:val="00D411BE"/>
    <w:rsid w:val="00D41EDF"/>
    <w:rsid w:val="00D640A5"/>
    <w:rsid w:val="00D9084D"/>
    <w:rsid w:val="00DC0D09"/>
    <w:rsid w:val="00E0314C"/>
    <w:rsid w:val="00E426FA"/>
    <w:rsid w:val="00E51D27"/>
    <w:rsid w:val="00E76FED"/>
    <w:rsid w:val="00E83E63"/>
    <w:rsid w:val="00EF7EF2"/>
    <w:rsid w:val="00F14548"/>
    <w:rsid w:val="00F15D41"/>
    <w:rsid w:val="00F26BD3"/>
    <w:rsid w:val="00F358E5"/>
    <w:rsid w:val="00F500BA"/>
    <w:rsid w:val="00F61B36"/>
    <w:rsid w:val="00F7755D"/>
    <w:rsid w:val="00FA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E081"/>
  <w15:docId w15:val="{FEE48D9A-4D39-4B4C-BFCB-7A3B5ADD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D2"/>
  </w:style>
  <w:style w:type="paragraph" w:styleId="3">
    <w:name w:val="heading 3"/>
    <w:basedOn w:val="a"/>
    <w:next w:val="a"/>
    <w:link w:val="30"/>
    <w:qFormat/>
    <w:rsid w:val="00113C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113C7F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113C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D05D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D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05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143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13C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113C7F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113C7F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styleId="a7">
    <w:name w:val="Strong"/>
    <w:basedOn w:val="a0"/>
    <w:uiPriority w:val="22"/>
    <w:qFormat/>
    <w:rsid w:val="009B42B1"/>
    <w:rPr>
      <w:b/>
      <w:bCs/>
    </w:rPr>
  </w:style>
  <w:style w:type="paragraph" w:customStyle="1" w:styleId="tj">
    <w:name w:val="tj"/>
    <w:basedOn w:val="a"/>
    <w:rsid w:val="0055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51F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17">
    <w:name w:val="rvps17"/>
    <w:basedOn w:val="a"/>
    <w:rsid w:val="00D4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D411BE"/>
  </w:style>
  <w:style w:type="paragraph" w:customStyle="1" w:styleId="rvps6">
    <w:name w:val="rvps6"/>
    <w:basedOn w:val="a"/>
    <w:rsid w:val="00D4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411BE"/>
  </w:style>
  <w:style w:type="paragraph" w:styleId="a9">
    <w:name w:val="Normal (Web)"/>
    <w:basedOn w:val="a"/>
    <w:uiPriority w:val="99"/>
    <w:semiHidden/>
    <w:unhideWhenUsed/>
    <w:rsid w:val="00A6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D5F7-3697-4060-81B1-E01520F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14</cp:revision>
  <cp:lastPrinted>2021-05-24T13:06:00Z</cp:lastPrinted>
  <dcterms:created xsi:type="dcterms:W3CDTF">2021-05-19T07:57:00Z</dcterms:created>
  <dcterms:modified xsi:type="dcterms:W3CDTF">2021-05-24T13:06:00Z</dcterms:modified>
</cp:coreProperties>
</file>