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26" w:rsidRDefault="00DB4E26" w:rsidP="00DB4E2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26" w:rsidRDefault="00DB4E26" w:rsidP="00DB4E26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DB4E26" w:rsidRDefault="00DB4E26" w:rsidP="00DB4E2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B4E26" w:rsidRDefault="00DB4E26" w:rsidP="00DB4E2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B4E26" w:rsidRDefault="00DB4E26" w:rsidP="00DB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DB4E26" w:rsidRPr="001F77A1" w:rsidRDefault="00DB4E26" w:rsidP="00DB4E2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DB4E26" w:rsidRDefault="00DB4E26" w:rsidP="00DB4E2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B4E26" w:rsidRPr="00BF6A24" w:rsidRDefault="00DB4E26" w:rsidP="00DB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DB4E26" w:rsidRPr="00BF6A24" w:rsidRDefault="00DB4E26" w:rsidP="00DB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513EF" w:rsidRDefault="00DB4E26" w:rsidP="00DB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  вересня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2018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</w:t>
      </w:r>
    </w:p>
    <w:p w:rsidR="00DB4E26" w:rsidRDefault="00DB4E26" w:rsidP="00DB4E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4B5" w:rsidRDefault="0097618E" w:rsidP="008C1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17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8C175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 освіти на території</w:t>
      </w:r>
    </w:p>
    <w:p w:rsidR="008C1751" w:rsidRDefault="008C1751" w:rsidP="008C1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Білокриницької сільської ради</w:t>
      </w:r>
    </w:p>
    <w:p w:rsidR="00EF1524" w:rsidRDefault="00EF1524" w:rsidP="00303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C6C" w:rsidRPr="00547483" w:rsidRDefault="008E5C6C" w:rsidP="008E5C6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01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Заслухавши та обговоривши інформацію завідувача Білокриницького дошкільного навчального закладу (ясла – дитячий садок) В. Вельгун щодо </w:t>
      </w:r>
      <w:r w:rsidRPr="00C401E1">
        <w:rPr>
          <w:rFonts w:ascii="Times New Roman" w:hAnsi="Times New Roman" w:cs="Times New Roman"/>
          <w:sz w:val="26"/>
          <w:szCs w:val="26"/>
          <w:lang w:val="uk-UA"/>
        </w:rPr>
        <w:t xml:space="preserve">стану виконання делегованих повноважень у сфері освіти на території Білокриницької сільської ради, </w:t>
      </w:r>
      <w:r w:rsidRPr="00C401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керуючись </w:t>
      </w:r>
      <w:r w:rsidRPr="00C401E1">
        <w:rPr>
          <w:rFonts w:ascii="Times New Roman" w:hAnsi="Times New Roman" w:cs="Times New Roman"/>
          <w:sz w:val="26"/>
          <w:szCs w:val="26"/>
          <w:lang w:val="uk-UA"/>
        </w:rPr>
        <w:t xml:space="preserve">Законами України «Про місцеве самоврядування в Україні», «Про освіту», «Про загальну середню освіту», Указом Президента України від 30.09.2010 року №926 «Про заходи щодо пріоритетного розвитку освіти в Україні», Постановою Кабінету Міністрів України від 14.01.2004 року №24 «Про затвердження державного стандарту базової і повної загальної середньої освіти»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та з метою  </w:t>
      </w:r>
      <w:r w:rsidRPr="00547483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забезпечення дітей якісною і доступною освітою,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сесія Білокриницької сільської ради</w:t>
      </w:r>
    </w:p>
    <w:p w:rsidR="008E5C6C" w:rsidRDefault="008E5C6C" w:rsidP="008E5C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C6C" w:rsidRPr="008E5C6C" w:rsidRDefault="008E5C6C" w:rsidP="008E5C6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8E5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8E5C6C" w:rsidRDefault="008E5C6C" w:rsidP="008E5C6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8E5C6C" w:rsidRPr="00547483" w:rsidRDefault="008E5C6C" w:rsidP="008E5C6C">
      <w:pPr>
        <w:pStyle w:val="a6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547483">
        <w:rPr>
          <w:rFonts w:ascii="Times New Roman" w:hAnsi="Times New Roman" w:cs="Times New Roman"/>
          <w:sz w:val="26"/>
          <w:szCs w:val="26"/>
        </w:rPr>
        <w:t>Інформацію завідувач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gramStart"/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Б</w:t>
      </w:r>
      <w:proofErr w:type="gramEnd"/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ілокриницького </w:t>
      </w:r>
      <w:r w:rsidRPr="005474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дошкільного навчального закладу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(</w:t>
      </w:r>
      <w:r w:rsidRPr="005474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ясла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- </w:t>
      </w:r>
      <w:r w:rsidRPr="005474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дитячий садок)</w:t>
      </w:r>
      <w:r w:rsidRPr="005474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В. Вельгун</w:t>
      </w:r>
      <w:r w:rsidRPr="00547483">
        <w:rPr>
          <w:rFonts w:ascii="Times New Roman" w:hAnsi="Times New Roman" w:cs="Times New Roman"/>
          <w:sz w:val="26"/>
          <w:szCs w:val="26"/>
        </w:rPr>
        <w:t xml:space="preserve">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47483">
        <w:rPr>
          <w:rFonts w:ascii="Times New Roman" w:hAnsi="Times New Roman" w:cs="Times New Roman"/>
          <w:sz w:val="26"/>
          <w:szCs w:val="26"/>
        </w:rPr>
        <w:t>взяти до уваги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(додається).</w:t>
      </w:r>
    </w:p>
    <w:p w:rsidR="008E5C6C" w:rsidRPr="00547483" w:rsidRDefault="008E5C6C" w:rsidP="008E5C6C">
      <w:pPr>
        <w:pStyle w:val="a6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547483">
        <w:rPr>
          <w:rFonts w:ascii="Times New Roman" w:hAnsi="Times New Roman" w:cs="Times New Roman"/>
          <w:sz w:val="26"/>
          <w:szCs w:val="26"/>
        </w:rPr>
        <w:t xml:space="preserve">Роботу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>освітніх закладів на територ</w:t>
      </w:r>
      <w:proofErr w:type="gramStart"/>
      <w:r w:rsidRPr="00547483">
        <w:rPr>
          <w:rFonts w:ascii="Times New Roman" w:hAnsi="Times New Roman" w:cs="Times New Roman"/>
          <w:sz w:val="26"/>
          <w:szCs w:val="26"/>
          <w:lang w:val="uk-UA"/>
        </w:rPr>
        <w:t>ії Б</w:t>
      </w:r>
      <w:proofErr w:type="gramEnd"/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ілокриницької сільської ради </w:t>
      </w:r>
      <w:r w:rsidRPr="00547483">
        <w:rPr>
          <w:rFonts w:ascii="Times New Roman" w:hAnsi="Times New Roman" w:cs="Times New Roman"/>
          <w:sz w:val="26"/>
          <w:szCs w:val="26"/>
        </w:rPr>
        <w:t xml:space="preserve">вважати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>задовільною</w:t>
      </w:r>
      <w:r w:rsidRPr="00547483">
        <w:rPr>
          <w:rFonts w:ascii="Times New Roman" w:hAnsi="Times New Roman" w:cs="Times New Roman"/>
          <w:sz w:val="26"/>
          <w:szCs w:val="26"/>
        </w:rPr>
        <w:t>.</w:t>
      </w:r>
    </w:p>
    <w:p w:rsidR="008E5C6C" w:rsidRPr="00547483" w:rsidRDefault="008E5C6C" w:rsidP="008E5C6C">
      <w:pPr>
        <w:pStyle w:val="a6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547483">
        <w:rPr>
          <w:rFonts w:ascii="Times New Roman" w:hAnsi="Times New Roman" w:cs="Times New Roman"/>
          <w:sz w:val="26"/>
          <w:szCs w:val="26"/>
        </w:rPr>
        <w:t>Дирекції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освітніх закладі</w:t>
      </w:r>
      <w:proofErr w:type="gramStart"/>
      <w:r w:rsidRPr="00547483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gramEnd"/>
      <w:r w:rsidRPr="00547483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8E5C6C" w:rsidRPr="00547483" w:rsidRDefault="008E5C6C" w:rsidP="008E5C6C">
      <w:pPr>
        <w:pStyle w:val="a6"/>
        <w:numPr>
          <w:ilvl w:val="0"/>
          <w:numId w:val="11"/>
        </w:numPr>
        <w:tabs>
          <w:tab w:val="left" w:pos="12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  <w:lang w:val="uk-UA"/>
        </w:rPr>
        <w:t>сприяти розвитку та збереженню мережі освітніх закладів територіальної громади;</w:t>
      </w:r>
    </w:p>
    <w:p w:rsidR="008E5C6C" w:rsidRPr="00547483" w:rsidRDefault="008E5C6C" w:rsidP="008E5C6C">
      <w:pPr>
        <w:pStyle w:val="a6"/>
        <w:numPr>
          <w:ilvl w:val="0"/>
          <w:numId w:val="11"/>
        </w:numPr>
        <w:tabs>
          <w:tab w:val="left" w:pos="12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  <w:lang w:val="uk-UA"/>
        </w:rPr>
        <w:t>активізувати роботу стосовно покращення якісного складу педагогічних кадрів освітніх закладів територіальної громади;</w:t>
      </w:r>
    </w:p>
    <w:p w:rsidR="008E5C6C" w:rsidRPr="00547483" w:rsidRDefault="008E5C6C" w:rsidP="008E5C6C">
      <w:pPr>
        <w:pStyle w:val="a6"/>
        <w:numPr>
          <w:ilvl w:val="0"/>
          <w:numId w:val="11"/>
        </w:numPr>
        <w:tabs>
          <w:tab w:val="left" w:pos="12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  <w:lang w:val="uk-UA"/>
        </w:rPr>
        <w:t>здійснювати заходи щодо  подальшого зміцнення матеріально - технічної бази  навчальних закладів територіальної громади;</w:t>
      </w:r>
    </w:p>
    <w:p w:rsidR="008E5C6C" w:rsidRPr="00547483" w:rsidRDefault="008E5C6C" w:rsidP="008E5C6C">
      <w:pPr>
        <w:pStyle w:val="a6"/>
        <w:numPr>
          <w:ilvl w:val="0"/>
          <w:numId w:val="11"/>
        </w:numPr>
        <w:tabs>
          <w:tab w:val="left" w:pos="12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</w:rPr>
        <w:t xml:space="preserve">вести постійний контроль </w:t>
      </w:r>
      <w:proofErr w:type="gramStart"/>
      <w:r w:rsidRPr="0054748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47483">
        <w:rPr>
          <w:rFonts w:ascii="Times New Roman" w:hAnsi="Times New Roman" w:cs="Times New Roman"/>
          <w:sz w:val="26"/>
          <w:szCs w:val="26"/>
        </w:rPr>
        <w:t xml:space="preserve"> якісним харчуванням дітей.</w:t>
      </w:r>
    </w:p>
    <w:p w:rsidR="008E5C6C" w:rsidRDefault="008E5C6C" w:rsidP="008E5C6C">
      <w:pPr>
        <w:pStyle w:val="a6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547483">
        <w:rPr>
          <w:rFonts w:ascii="Times New Roman" w:hAnsi="Times New Roman" w:cs="Times New Roman"/>
          <w:sz w:val="26"/>
          <w:szCs w:val="26"/>
        </w:rPr>
        <w:t>за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547483">
        <w:rPr>
          <w:rFonts w:ascii="Times New Roman" w:hAnsi="Times New Roman" w:cs="Times New Roman"/>
          <w:sz w:val="26"/>
          <w:szCs w:val="26"/>
        </w:rPr>
        <w:t xml:space="preserve"> виконанням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547483">
        <w:rPr>
          <w:rFonts w:ascii="Times New Roman" w:hAnsi="Times New Roman" w:cs="Times New Roman"/>
          <w:sz w:val="26"/>
          <w:szCs w:val="26"/>
        </w:rPr>
        <w:t>данного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ішення покласти на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члена виконавчого комітету В.Вельгун та</w:t>
      </w:r>
      <w:r w:rsidRPr="00C401E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47483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547483">
        <w:rPr>
          <w:rFonts w:ascii="Times New Roman" w:hAnsi="Times New Roman" w:cs="Times New Roman"/>
          <w:sz w:val="26"/>
          <w:szCs w:val="26"/>
        </w:rPr>
        <w:t>секретаря виконкому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О. Казмірчук.</w:t>
      </w:r>
    </w:p>
    <w:p w:rsidR="008E5C6C" w:rsidRPr="00547483" w:rsidRDefault="008E5C6C" w:rsidP="008E5C6C">
      <w:pPr>
        <w:pStyle w:val="a6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  <w:lang w:val="uk-UA"/>
        </w:rPr>
        <w:t>Про хід виконання даного рішення доповісти на засіданні сесії сільської ради  у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</w:p>
    <w:p w:rsidR="008E5C6C" w:rsidRPr="00547483" w:rsidRDefault="008E5C6C" w:rsidP="008E5C6C">
      <w:pPr>
        <w:pStyle w:val="a6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547483">
        <w:rPr>
          <w:rFonts w:ascii="Times New Roman" w:hAnsi="Times New Roman" w:cs="Times New Roman"/>
          <w:sz w:val="26"/>
          <w:szCs w:val="26"/>
        </w:rPr>
        <w:t>за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547483">
        <w:rPr>
          <w:rFonts w:ascii="Times New Roman" w:hAnsi="Times New Roman" w:cs="Times New Roman"/>
          <w:sz w:val="26"/>
          <w:szCs w:val="26"/>
        </w:rPr>
        <w:t xml:space="preserve"> виконанням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547483">
        <w:rPr>
          <w:rFonts w:ascii="Times New Roman" w:hAnsi="Times New Roman" w:cs="Times New Roman"/>
          <w:sz w:val="26"/>
          <w:szCs w:val="26"/>
        </w:rPr>
        <w:t>данного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ішення покласти на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47483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547483">
        <w:rPr>
          <w:rFonts w:ascii="Times New Roman" w:hAnsi="Times New Roman" w:cs="Times New Roman"/>
          <w:sz w:val="26"/>
          <w:szCs w:val="26"/>
        </w:rPr>
        <w:t>секретаря виконкому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>, О. Казмірчук  та голову постійної комісії з питань законності, правопорядку, охорони навколишнього середовища, соціального захисту населення та спортивного розвитку села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А. </w:t>
      </w:r>
      <w:proofErr w:type="spellStart"/>
      <w:r w:rsidRPr="00547483">
        <w:rPr>
          <w:rFonts w:ascii="Times New Roman" w:hAnsi="Times New Roman" w:cs="Times New Roman"/>
          <w:sz w:val="26"/>
          <w:szCs w:val="26"/>
          <w:lang w:val="uk-UA"/>
        </w:rPr>
        <w:t>Плетьонку</w:t>
      </w:r>
      <w:proofErr w:type="spellEnd"/>
      <w:r w:rsidRPr="0054748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47483" w:rsidRPr="00476590" w:rsidRDefault="0097618E" w:rsidP="0097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74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47483" w:rsidRDefault="0097618E" w:rsidP="0097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1751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8C175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C175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                  Т.  Гончарук</w:t>
      </w:r>
    </w:p>
    <w:p w:rsidR="008E5C6C" w:rsidRDefault="008E5C6C" w:rsidP="0054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7483" w:rsidRDefault="00547483" w:rsidP="0054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9F0509" w:rsidRDefault="00547483" w:rsidP="008E5C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8C17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 освіти на території Білокриницької сільської ради</w:t>
      </w:r>
    </w:p>
    <w:p w:rsidR="008E5C6C" w:rsidRPr="008E5C6C" w:rsidRDefault="008E5C6C" w:rsidP="008E5C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5C6C" w:rsidRPr="00DB4E26" w:rsidRDefault="008E5C6C" w:rsidP="008E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Система освіти на території Білокриницької сільської ради розвинена в повному обсязі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, оскільки  тут  працюють професіонали та орган місцевої влади прикладає максимум зусиль задля процвітання даної галузі.</w:t>
      </w:r>
    </w:p>
    <w:p w:rsidR="008E5C6C" w:rsidRPr="00DB4E26" w:rsidRDefault="008E5C6C" w:rsidP="008E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Мережа освітніх закладів територіальної громади приводиться у відповідність до потреб населення. На даний час на території ради функціонує:</w:t>
      </w:r>
    </w:p>
    <w:p w:rsidR="008E5C6C" w:rsidRPr="00DB4E26" w:rsidRDefault="008E5C6C" w:rsidP="008E5C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Білокриницька загальноосвітня школа 1-3 ст.;</w:t>
      </w:r>
    </w:p>
    <w:p w:rsidR="008E5C6C" w:rsidRPr="00DB4E26" w:rsidRDefault="008E5C6C" w:rsidP="008E5C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Білокриницький дошкільний навчальний заклад ясла - дитячий садок;</w:t>
      </w:r>
    </w:p>
    <w:p w:rsidR="008E5C6C" w:rsidRPr="00DB4E26" w:rsidRDefault="008E5C6C" w:rsidP="008E5C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Глинківська загальноосвітня школа 1-2 ст.; </w:t>
      </w:r>
    </w:p>
    <w:p w:rsidR="008E5C6C" w:rsidRDefault="008E5C6C" w:rsidP="008E5C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Група з короткотривалим перебуванням дітей «Калинонька» в  с. Глинки. </w:t>
      </w:r>
    </w:p>
    <w:p w:rsidR="00DB4E26" w:rsidRPr="00DB4E26" w:rsidRDefault="00DB4E26" w:rsidP="008E5C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Фізкультурно-спортивний клуб «Білокриницький».</w:t>
      </w:r>
    </w:p>
    <w:p w:rsidR="008E5C6C" w:rsidRPr="00DB4E26" w:rsidRDefault="008E5C6C" w:rsidP="008E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Загальна чисельність дітей освітніх закладів складає:</w:t>
      </w:r>
    </w:p>
    <w:p w:rsidR="008E5C6C" w:rsidRPr="00DB4E26" w:rsidRDefault="008E5C6C" w:rsidP="008E5C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Білокриницька загальноосвітня школа 1-3 ст. – 462 учні;</w:t>
      </w:r>
    </w:p>
    <w:p w:rsidR="008E5C6C" w:rsidRPr="00DB4E26" w:rsidRDefault="008E5C6C" w:rsidP="008E5C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Білокриницький дошкільний навчальний заклад ясла - дитячий садок – 146 дітей;</w:t>
      </w:r>
    </w:p>
    <w:p w:rsidR="008E5C6C" w:rsidRPr="00DB4E26" w:rsidRDefault="008E5C6C" w:rsidP="008E5C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Глинківська загальноосвітня школа 1-2 ст. – 62 учні;</w:t>
      </w:r>
    </w:p>
    <w:p w:rsidR="008E5C6C" w:rsidRPr="00DB4E26" w:rsidRDefault="008E5C6C" w:rsidP="008E5C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Група з короткотривалим перебуванням дітей «Калинонька» в с. Глинки – 13 дітей.</w:t>
      </w:r>
    </w:p>
    <w:p w:rsidR="008E5C6C" w:rsidRPr="00DB4E26" w:rsidRDefault="008E5C6C" w:rsidP="008E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 Всього 683 осіб. Щорічно кількість вихованців збільшується.  </w:t>
      </w:r>
    </w:p>
    <w:p w:rsidR="008E5C6C" w:rsidRPr="00DB4E26" w:rsidRDefault="008E5C6C" w:rsidP="008E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Освітні заклади територіальної громади на 100% забезпечені педагогічними кадрами. Всього по закладах обліковується 78 педагогів. При цьому актуальним є питання залучення молодих спеціалістів та вдосконалення якісного складу працівників. </w:t>
      </w:r>
    </w:p>
    <w:p w:rsidR="008E5C6C" w:rsidRDefault="008E5C6C" w:rsidP="008E5C6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Важливою складовою забезпечення рівного доступу до якісної освіти є організація безпечного підвезення учнів та працівників освіти до місць навчання роботи та у зворотному напрямку. На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навчальн</w:t>
      </w:r>
      <w:proofErr w:type="spellStart"/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ий</w:t>
      </w:r>
      <w:proofErr w:type="spellEnd"/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proofErr w:type="spellStart"/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ік</w:t>
      </w:r>
      <w:proofErr w:type="spellEnd"/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заплановано 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перевезення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учнів з с. Антопіль.</w:t>
      </w:r>
    </w:p>
    <w:p w:rsidR="00FB7780" w:rsidRPr="00DB4E26" w:rsidRDefault="00FB7780" w:rsidP="008E5C6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Глинківську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ЗОШ 1-2 ст. відвідують діти із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М’ятин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Доїзд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навчання забезпечують батьки.</w:t>
      </w:r>
    </w:p>
    <w:p w:rsidR="008E5C6C" w:rsidRPr="00DB4E26" w:rsidRDefault="008E5C6C" w:rsidP="008E5C6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>авчальні заклади мають у наявності  персональн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комп’ютер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які 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встановлен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кошти з різних джерел фінансування. На цей час до мережі Інтернет </w:t>
      </w:r>
      <w:proofErr w:type="gramStart"/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ідключено 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всі 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навчальн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и.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навчальних закладах </w:t>
      </w:r>
      <w:r w:rsidRPr="00DB4E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територіальної громади</w:t>
      </w:r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створен</w:t>
      </w:r>
      <w:proofErr w:type="gramEnd"/>
      <w:r w:rsidRPr="00DB4E26">
        <w:rPr>
          <w:rFonts w:ascii="Times New Roman" w:eastAsia="Times New Roman" w:hAnsi="Times New Roman" w:cs="Times New Roman"/>
          <w:sz w:val="28"/>
          <w:szCs w:val="28"/>
          <w:lang w:eastAsia="ar-SA"/>
        </w:rPr>
        <w:t>і та діють електронні скриньки  та веб-сайти.</w:t>
      </w:r>
    </w:p>
    <w:p w:rsidR="008E5C6C" w:rsidRPr="00DB4E26" w:rsidRDefault="008E5C6C" w:rsidP="008E5C6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Закону України «Про охорону дитинства»  у 2018/2019 році безкоштовно харчуються діти 1-4 класів, діти 5-11 класів з пільгової категорії (малозабезпечені сім’ї, діти-сироти та позбавлені батьківського піклування, діти учасників АТО). </w:t>
      </w:r>
    </w:p>
    <w:p w:rsidR="008E5C6C" w:rsidRPr="00DB4E26" w:rsidRDefault="008E5C6C" w:rsidP="008E5C6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 Продовжує діяти пільга визначена рішенням виконавчого комітету щодо пільги на плату за відвідування дитиною ДНЗ чотирьом дітям учасника АТО.</w:t>
      </w:r>
    </w:p>
    <w:p w:rsidR="008E5C6C" w:rsidRPr="00DB4E26" w:rsidRDefault="008E5C6C" w:rsidP="008E5C6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Щороку в навчальних закладах проводяться  косметичні та поточні ремонти приміщень. На сьогодні продовжується робота по зміцненню матеріально-технічної бази освітніх закладів.  </w:t>
      </w:r>
    </w:p>
    <w:p w:rsidR="008E5C6C" w:rsidRPr="00DB4E26" w:rsidRDefault="008E5C6C" w:rsidP="008E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>Постійно ведеться санітарно-просвітницька робота серед батьків, дітей з питань здорового способу життя, загартування та раціонального харчування.</w:t>
      </w:r>
    </w:p>
    <w:p w:rsidR="008E5C6C" w:rsidRPr="00DB4E26" w:rsidRDefault="008E5C6C" w:rsidP="008E5C6C">
      <w:pPr>
        <w:pStyle w:val="a6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E26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spellStart"/>
      <w:r w:rsidRPr="00DB4E26">
        <w:rPr>
          <w:rFonts w:ascii="Times New Roman" w:hAnsi="Times New Roman" w:cs="Times New Roman"/>
          <w:sz w:val="28"/>
          <w:szCs w:val="28"/>
          <w:lang w:val="uk-UA"/>
        </w:rPr>
        <w:t>тосовно</w:t>
      </w:r>
      <w:proofErr w:type="spellEnd"/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освіти, то с</w:t>
      </w:r>
      <w:r w:rsidRPr="00DB4E26">
        <w:rPr>
          <w:rFonts w:ascii="Times New Roman" w:hAnsi="Times New Roman" w:cs="Times New Roman"/>
          <w:sz w:val="28"/>
          <w:szCs w:val="28"/>
        </w:rPr>
        <w:t>таном на 01.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B4E26">
        <w:rPr>
          <w:rFonts w:ascii="Times New Roman" w:hAnsi="Times New Roman" w:cs="Times New Roman"/>
          <w:sz w:val="28"/>
          <w:szCs w:val="28"/>
        </w:rPr>
        <w:t>.201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B4E26">
        <w:rPr>
          <w:rFonts w:ascii="Times New Roman" w:hAnsi="Times New Roman" w:cs="Times New Roman"/>
          <w:sz w:val="28"/>
          <w:szCs w:val="28"/>
        </w:rPr>
        <w:t xml:space="preserve"> 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на території ради функціонує ГО «ФСК «Білокриницький» та гурток сучасного танцю при</w:t>
      </w:r>
      <w:proofErr w:type="gramStart"/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gramEnd"/>
      <w:r w:rsidRPr="00DB4E26">
        <w:rPr>
          <w:rFonts w:ascii="Times New Roman" w:hAnsi="Times New Roman" w:cs="Times New Roman"/>
          <w:sz w:val="28"/>
          <w:szCs w:val="28"/>
          <w:lang w:val="uk-UA"/>
        </w:rPr>
        <w:t>ілокриницькому будинку культури. У 2018 році проведено капітальний ремонт тренажерної зали та приміщення гуртків сучасного танцю</w:t>
      </w:r>
    </w:p>
    <w:p w:rsidR="008E5C6C" w:rsidRPr="00DB4E26" w:rsidRDefault="008E5C6C" w:rsidP="008E5C6C">
      <w:pPr>
        <w:pStyle w:val="a6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E26">
        <w:rPr>
          <w:rFonts w:ascii="Times New Roman" w:hAnsi="Times New Roman" w:cs="Times New Roman"/>
          <w:sz w:val="28"/>
          <w:szCs w:val="28"/>
        </w:rPr>
        <w:t xml:space="preserve">Мережа 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спортивних </w:t>
      </w:r>
      <w:r w:rsidRPr="00DB4E26">
        <w:rPr>
          <w:rFonts w:ascii="Times New Roman" w:hAnsi="Times New Roman" w:cs="Times New Roman"/>
          <w:sz w:val="28"/>
          <w:szCs w:val="28"/>
        </w:rPr>
        <w:t xml:space="preserve">секцій протягом останніх років поступово збільшується. До послуг дітей 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DB4E26">
        <w:rPr>
          <w:rFonts w:ascii="Times New Roman" w:hAnsi="Times New Roman" w:cs="Times New Roman"/>
          <w:sz w:val="28"/>
          <w:szCs w:val="28"/>
        </w:rPr>
        <w:t>секці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4E26">
        <w:rPr>
          <w:rFonts w:ascii="Times New Roman" w:hAnsi="Times New Roman" w:cs="Times New Roman"/>
          <w:sz w:val="28"/>
          <w:szCs w:val="28"/>
        </w:rPr>
        <w:t xml:space="preserve"> (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DB4E26">
        <w:rPr>
          <w:rFonts w:ascii="Times New Roman" w:hAnsi="Times New Roman" w:cs="Times New Roman"/>
          <w:sz w:val="28"/>
          <w:szCs w:val="28"/>
        </w:rPr>
        <w:t xml:space="preserve">  учнів) з 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B4E26">
        <w:rPr>
          <w:rFonts w:ascii="Times New Roman" w:hAnsi="Times New Roman" w:cs="Times New Roman"/>
          <w:sz w:val="28"/>
          <w:szCs w:val="28"/>
        </w:rPr>
        <w:t>-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DB4E26">
        <w:rPr>
          <w:rFonts w:ascii="Times New Roman" w:hAnsi="Times New Roman" w:cs="Times New Roman"/>
          <w:sz w:val="28"/>
          <w:szCs w:val="28"/>
        </w:rPr>
        <w:t xml:space="preserve"> виді</w:t>
      </w:r>
      <w:proofErr w:type="gramStart"/>
      <w:r w:rsidRPr="00DB4E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4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E26">
        <w:rPr>
          <w:rFonts w:ascii="Times New Roman" w:hAnsi="Times New Roman" w:cs="Times New Roman"/>
          <w:sz w:val="28"/>
          <w:szCs w:val="28"/>
        </w:rPr>
        <w:t>спорту</w:t>
      </w:r>
      <w:proofErr w:type="gramEnd"/>
      <w:r w:rsidRPr="00DB4E26">
        <w:rPr>
          <w:rFonts w:ascii="Times New Roman" w:hAnsi="Times New Roman" w:cs="Times New Roman"/>
          <w:sz w:val="28"/>
          <w:szCs w:val="28"/>
        </w:rPr>
        <w:t xml:space="preserve"> (баскетбол, волейбол, футбол, гирьовий спорт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, армспорту, настільний теніс, шахи та шахмати</w:t>
      </w:r>
      <w:r w:rsidRPr="00DB4E26">
        <w:rPr>
          <w:rFonts w:ascii="Times New Roman" w:hAnsi="Times New Roman" w:cs="Times New Roman"/>
          <w:sz w:val="28"/>
          <w:szCs w:val="28"/>
        </w:rPr>
        <w:t>).</w:t>
      </w:r>
    </w:p>
    <w:p w:rsidR="008E5C6C" w:rsidRPr="00DB4E26" w:rsidRDefault="008E5C6C" w:rsidP="008E5C6C">
      <w:pPr>
        <w:pStyle w:val="a6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Цьогоріч наші спортсмени захищали честь територіальної громади в </w:t>
      </w:r>
      <w:r w:rsidR="00FB77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B4E26">
        <w:rPr>
          <w:rFonts w:ascii="Times New Roman" w:hAnsi="Times New Roman" w:cs="Times New Roman"/>
          <w:sz w:val="28"/>
          <w:szCs w:val="28"/>
          <w:lang w:val="uk-UA"/>
        </w:rPr>
        <w:t>с. Велика Омеляна, де здобули безліч призових місць та за в зальному заліку здобули І загальнокомандне місце.</w:t>
      </w:r>
    </w:p>
    <w:p w:rsidR="008E5C6C" w:rsidRPr="00DB4E26" w:rsidRDefault="008E5C6C" w:rsidP="008E5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sz w:val="28"/>
          <w:szCs w:val="28"/>
          <w:lang w:val="uk-UA"/>
        </w:rPr>
        <w:t xml:space="preserve">Хочеться сказати, що серед здобутків є і недоліки. Так, проблемою дошкільної освіти є влаштування дітей до дошкільного закладу. Групи переповнені. Щороку бажаючих влаштувати дитину до дошкільного закладу вдвічі більше ніж може прийняти заклад. </w:t>
      </w:r>
    </w:p>
    <w:p w:rsidR="008E5C6C" w:rsidRPr="008E5C6C" w:rsidRDefault="008E5C6C" w:rsidP="008E5C6C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DB4E26" w:rsidRPr="00DB4E26" w:rsidRDefault="008E5C6C" w:rsidP="008E5C6C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852154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 w:rsidRPr="00852154">
        <w:rPr>
          <w:rFonts w:ascii="Times New Roman" w:hAnsi="Times New Roman"/>
          <w:b/>
          <w:i/>
          <w:sz w:val="28"/>
          <w:szCs w:val="28"/>
        </w:rPr>
        <w:t>авідувач</w:t>
      </w:r>
      <w:r w:rsidRPr="00852154">
        <w:rPr>
          <w:rFonts w:ascii="Times New Roman" w:hAnsi="Times New Roman"/>
          <w:b/>
          <w:i/>
          <w:sz w:val="28"/>
          <w:szCs w:val="28"/>
          <w:lang w:val="uk-UA"/>
        </w:rPr>
        <w:t xml:space="preserve"> Білокриницького </w:t>
      </w:r>
      <w:r w:rsidRPr="00852154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ДНЗ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852154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ясла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– дитячий садок) </w:t>
      </w:r>
      <w:r w:rsidRPr="00852154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Pr="00852154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В. Вельгун</w:t>
      </w: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Pr="00FB7780" w:rsidRDefault="00DB4E26" w:rsidP="00FB7780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DB4E26" w:rsidRDefault="00DB4E26" w:rsidP="00DB4E2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третьої  чергової сесії</w:t>
      </w:r>
    </w:p>
    <w:p w:rsidR="00DB4E26" w:rsidRDefault="00DB4E26" w:rsidP="00DB4E26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B4E2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27 вересня  </w:t>
      </w:r>
      <w:r w:rsidRPr="00DB4E26">
        <w:rPr>
          <w:rFonts w:ascii="Times New Roman" w:hAnsi="Times New Roman"/>
          <w:b/>
          <w:sz w:val="28"/>
          <w:szCs w:val="28"/>
          <w:u w:val="single"/>
        </w:rPr>
        <w:t>201</w:t>
      </w:r>
      <w:r w:rsidRPr="00DB4E26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Pr="00DB4E26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4E26">
        <w:rPr>
          <w:rFonts w:ascii="Times New Roman" w:hAnsi="Times New Roman"/>
          <w:b/>
          <w:sz w:val="28"/>
          <w:szCs w:val="28"/>
        </w:rPr>
        <w:br/>
      </w:r>
      <w:r w:rsidRPr="00DB4E26"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6"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DB4E26" w:rsidRPr="00DB4E26" w:rsidRDefault="00DB4E26" w:rsidP="00DB4E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4E2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C17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 освіти на територ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ії 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ілокриницької сільської ради</w:t>
      </w:r>
      <w:r w:rsidRPr="00DB4E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/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Pr="004A2E4B" w:rsidRDefault="00DB4E26" w:rsidP="00C25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B4E26" w:rsidTr="00C25F77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26" w:rsidRDefault="00DB4E26" w:rsidP="00C25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26" w:rsidRDefault="00DB4E26" w:rsidP="00C25F7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uk-UA"/>
        </w:rPr>
      </w:pP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E26"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 w:rsidRPr="00DB4E26">
        <w:rPr>
          <w:rFonts w:ascii="Times New Roman" w:hAnsi="Times New Roman"/>
          <w:sz w:val="28"/>
          <w:szCs w:val="28"/>
        </w:rPr>
        <w:t xml:space="preserve">    «за»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E26">
        <w:rPr>
          <w:rFonts w:ascii="Times New Roman" w:hAnsi="Times New Roman"/>
          <w:sz w:val="28"/>
          <w:szCs w:val="28"/>
        </w:rPr>
        <w:t xml:space="preserve">                          «проти»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E26"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B4E26"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  <w:r w:rsidRPr="00DB4E2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Pr="00DB4E26">
        <w:rPr>
          <w:rFonts w:ascii="Times New Roman" w:hAnsi="Times New Roman"/>
          <w:sz w:val="28"/>
          <w:szCs w:val="28"/>
          <w:u w:val="single"/>
        </w:rPr>
        <w:tab/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4E26">
        <w:rPr>
          <w:rFonts w:ascii="Times New Roman" w:hAnsi="Times New Roman"/>
          <w:sz w:val="26"/>
          <w:szCs w:val="26"/>
        </w:rPr>
        <w:t>Голова комі</w:t>
      </w:r>
      <w:proofErr w:type="gramStart"/>
      <w:r w:rsidRPr="00DB4E26">
        <w:rPr>
          <w:rFonts w:ascii="Times New Roman" w:hAnsi="Times New Roman"/>
          <w:sz w:val="26"/>
          <w:szCs w:val="26"/>
        </w:rPr>
        <w:t>с</w:t>
      </w:r>
      <w:proofErr w:type="gramEnd"/>
      <w:r w:rsidRPr="00DB4E26"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4E26">
        <w:rPr>
          <w:rFonts w:ascii="Times New Roman" w:hAnsi="Times New Roman"/>
          <w:sz w:val="26"/>
          <w:szCs w:val="26"/>
        </w:rPr>
        <w:t>Секретар комі</w:t>
      </w:r>
      <w:proofErr w:type="gramStart"/>
      <w:r w:rsidRPr="00DB4E26">
        <w:rPr>
          <w:rFonts w:ascii="Times New Roman" w:hAnsi="Times New Roman"/>
          <w:sz w:val="26"/>
          <w:szCs w:val="26"/>
        </w:rPr>
        <w:t>с</w:t>
      </w:r>
      <w:proofErr w:type="gramEnd"/>
      <w:r w:rsidRPr="00DB4E26"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DB4E26" w:rsidRPr="00DB4E26" w:rsidRDefault="00DB4E26" w:rsidP="00DB4E2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DB4E26">
        <w:rPr>
          <w:rFonts w:ascii="Times New Roman" w:hAnsi="Times New Roman"/>
          <w:sz w:val="26"/>
          <w:szCs w:val="26"/>
        </w:rPr>
        <w:t>Член комі</w:t>
      </w:r>
      <w:proofErr w:type="gramStart"/>
      <w:r w:rsidRPr="00DB4E26">
        <w:rPr>
          <w:rFonts w:ascii="Times New Roman" w:hAnsi="Times New Roman"/>
          <w:sz w:val="26"/>
          <w:szCs w:val="26"/>
        </w:rPr>
        <w:t>с</w:t>
      </w:r>
      <w:proofErr w:type="gramEnd"/>
      <w:r w:rsidRPr="00DB4E26"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p w:rsidR="003E0520" w:rsidRPr="008E5C6C" w:rsidRDefault="008E5C6C" w:rsidP="008E5C6C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5534C7">
        <w:rPr>
          <w:rFonts w:ascii="Times New Roman" w:hAnsi="Times New Roman"/>
          <w:b/>
          <w:sz w:val="28"/>
          <w:szCs w:val="28"/>
        </w:rPr>
        <w:br/>
      </w:r>
    </w:p>
    <w:sectPr w:rsidR="003E0520" w:rsidRPr="008E5C6C" w:rsidSect="008E5C6C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4230B"/>
    <w:multiLevelType w:val="hybridMultilevel"/>
    <w:tmpl w:val="4EE898C0"/>
    <w:lvl w:ilvl="0" w:tplc="01E2AE1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C4268A3"/>
    <w:multiLevelType w:val="multilevel"/>
    <w:tmpl w:val="4D80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AD0D6B"/>
    <w:multiLevelType w:val="hybridMultilevel"/>
    <w:tmpl w:val="D7B03DFC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EC3891"/>
    <w:multiLevelType w:val="hybridMultilevel"/>
    <w:tmpl w:val="87EE3734"/>
    <w:lvl w:ilvl="0" w:tplc="40161218"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5">
    <w:nsid w:val="10FE17E9"/>
    <w:multiLevelType w:val="hybridMultilevel"/>
    <w:tmpl w:val="EA3CB16E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1584D"/>
    <w:multiLevelType w:val="hybridMultilevel"/>
    <w:tmpl w:val="95323BA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A5274F9"/>
    <w:multiLevelType w:val="multilevel"/>
    <w:tmpl w:val="C010C4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5B42249"/>
    <w:multiLevelType w:val="hybridMultilevel"/>
    <w:tmpl w:val="E3888C2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475CC4"/>
    <w:multiLevelType w:val="hybridMultilevel"/>
    <w:tmpl w:val="94A4F17E"/>
    <w:lvl w:ilvl="0" w:tplc="1B5AB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FC572D"/>
    <w:multiLevelType w:val="hybridMultilevel"/>
    <w:tmpl w:val="4288DB6E"/>
    <w:lvl w:ilvl="0" w:tplc="01E2AE1E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7FDA1F7A"/>
    <w:multiLevelType w:val="hybridMultilevel"/>
    <w:tmpl w:val="9C9EC50C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57EAD"/>
    <w:rsid w:val="000B537D"/>
    <w:rsid w:val="000D2883"/>
    <w:rsid w:val="000E5362"/>
    <w:rsid w:val="0013045D"/>
    <w:rsid w:val="0014147D"/>
    <w:rsid w:val="001536E2"/>
    <w:rsid w:val="0015597B"/>
    <w:rsid w:val="001816ED"/>
    <w:rsid w:val="001979C2"/>
    <w:rsid w:val="001C3116"/>
    <w:rsid w:val="001C470B"/>
    <w:rsid w:val="001E642B"/>
    <w:rsid w:val="001F0E4E"/>
    <w:rsid w:val="002310AA"/>
    <w:rsid w:val="002371F5"/>
    <w:rsid w:val="002864B5"/>
    <w:rsid w:val="00287858"/>
    <w:rsid w:val="002C1DDE"/>
    <w:rsid w:val="002D717A"/>
    <w:rsid w:val="00303F2B"/>
    <w:rsid w:val="0035707A"/>
    <w:rsid w:val="00374CF9"/>
    <w:rsid w:val="003D47B1"/>
    <w:rsid w:val="003E0520"/>
    <w:rsid w:val="003F07D1"/>
    <w:rsid w:val="00403189"/>
    <w:rsid w:val="004430DE"/>
    <w:rsid w:val="00457E7E"/>
    <w:rsid w:val="00476590"/>
    <w:rsid w:val="00494145"/>
    <w:rsid w:val="004C3FE6"/>
    <w:rsid w:val="004C6A67"/>
    <w:rsid w:val="004C7D2A"/>
    <w:rsid w:val="00513B11"/>
    <w:rsid w:val="00514EC5"/>
    <w:rsid w:val="00535DEA"/>
    <w:rsid w:val="0054039E"/>
    <w:rsid w:val="00547483"/>
    <w:rsid w:val="0057383F"/>
    <w:rsid w:val="005905AA"/>
    <w:rsid w:val="005B4E4B"/>
    <w:rsid w:val="005D0FBA"/>
    <w:rsid w:val="005D63E9"/>
    <w:rsid w:val="005E18BA"/>
    <w:rsid w:val="006246B9"/>
    <w:rsid w:val="006A181A"/>
    <w:rsid w:val="006C6657"/>
    <w:rsid w:val="006F7600"/>
    <w:rsid w:val="00702EA0"/>
    <w:rsid w:val="00721817"/>
    <w:rsid w:val="00724A09"/>
    <w:rsid w:val="007614B7"/>
    <w:rsid w:val="00790774"/>
    <w:rsid w:val="0080313C"/>
    <w:rsid w:val="00827A8A"/>
    <w:rsid w:val="008513EF"/>
    <w:rsid w:val="00852154"/>
    <w:rsid w:val="00891411"/>
    <w:rsid w:val="008B1BC8"/>
    <w:rsid w:val="008B2E01"/>
    <w:rsid w:val="008C1751"/>
    <w:rsid w:val="008D606E"/>
    <w:rsid w:val="008E0448"/>
    <w:rsid w:val="008E5C6C"/>
    <w:rsid w:val="009172A7"/>
    <w:rsid w:val="00957731"/>
    <w:rsid w:val="0097618E"/>
    <w:rsid w:val="009F0509"/>
    <w:rsid w:val="00A125DA"/>
    <w:rsid w:val="00A31998"/>
    <w:rsid w:val="00A3676D"/>
    <w:rsid w:val="00A36DC8"/>
    <w:rsid w:val="00A40597"/>
    <w:rsid w:val="00A92EEC"/>
    <w:rsid w:val="00AA746F"/>
    <w:rsid w:val="00AA7F30"/>
    <w:rsid w:val="00AB11C9"/>
    <w:rsid w:val="00AC13CE"/>
    <w:rsid w:val="00AE0258"/>
    <w:rsid w:val="00B14635"/>
    <w:rsid w:val="00B70E69"/>
    <w:rsid w:val="00B70F8A"/>
    <w:rsid w:val="00B97E4E"/>
    <w:rsid w:val="00BB3858"/>
    <w:rsid w:val="00BD731F"/>
    <w:rsid w:val="00BD7590"/>
    <w:rsid w:val="00BF1377"/>
    <w:rsid w:val="00BF17F8"/>
    <w:rsid w:val="00C071F0"/>
    <w:rsid w:val="00C12EE5"/>
    <w:rsid w:val="00C27228"/>
    <w:rsid w:val="00C35FD7"/>
    <w:rsid w:val="00C45BD9"/>
    <w:rsid w:val="00CA4260"/>
    <w:rsid w:val="00D0616C"/>
    <w:rsid w:val="00D10600"/>
    <w:rsid w:val="00D13606"/>
    <w:rsid w:val="00D24E59"/>
    <w:rsid w:val="00D72CD2"/>
    <w:rsid w:val="00D90017"/>
    <w:rsid w:val="00D9796B"/>
    <w:rsid w:val="00DA1F3E"/>
    <w:rsid w:val="00DB4E26"/>
    <w:rsid w:val="00DC3998"/>
    <w:rsid w:val="00E05C29"/>
    <w:rsid w:val="00E725A6"/>
    <w:rsid w:val="00E87DFA"/>
    <w:rsid w:val="00EF1524"/>
    <w:rsid w:val="00F52EC0"/>
    <w:rsid w:val="00F7220B"/>
    <w:rsid w:val="00FA377A"/>
    <w:rsid w:val="00FB0455"/>
    <w:rsid w:val="00FB7780"/>
    <w:rsid w:val="00FD5F4C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character" w:styleId="a8">
    <w:name w:val="Emphasis"/>
    <w:basedOn w:val="a0"/>
    <w:uiPriority w:val="20"/>
    <w:qFormat/>
    <w:rsid w:val="00BF17F8"/>
    <w:rPr>
      <w:i/>
      <w:iCs/>
    </w:rPr>
  </w:style>
  <w:style w:type="character" w:styleId="a9">
    <w:name w:val="Hyperlink"/>
    <w:basedOn w:val="a0"/>
    <w:uiPriority w:val="99"/>
    <w:semiHidden/>
    <w:unhideWhenUsed/>
    <w:rsid w:val="00287858"/>
    <w:rPr>
      <w:color w:val="0000FF"/>
      <w:u w:val="single"/>
    </w:rPr>
  </w:style>
  <w:style w:type="paragraph" w:styleId="2">
    <w:name w:val="Body Text Indent 2"/>
    <w:basedOn w:val="a"/>
    <w:link w:val="20"/>
    <w:rsid w:val="00721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218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33FB-A4CD-4DD6-8763-CB5894BD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96</cp:revision>
  <cp:lastPrinted>2018-10-04T12:55:00Z</cp:lastPrinted>
  <dcterms:created xsi:type="dcterms:W3CDTF">2016-03-18T13:07:00Z</dcterms:created>
  <dcterms:modified xsi:type="dcterms:W3CDTF">2018-10-04T12:56:00Z</dcterms:modified>
</cp:coreProperties>
</file>