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386065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86065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386065">
        <w:rPr>
          <w:rFonts w:ascii="Times New Roman" w:hAnsi="Times New Roman" w:cs="Times New Roman"/>
          <w:b/>
          <w:sz w:val="28"/>
          <w:szCs w:val="28"/>
          <w:u w:val="single"/>
        </w:rPr>
        <w:t>739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86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Кисілю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іктору Олександровичу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F9493E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F9493E">
        <w:t>08</w:t>
      </w:r>
      <w:r w:rsidRPr="00CA34BA">
        <w:t>:</w:t>
      </w:r>
      <w:r w:rsidR="00F9493E">
        <w:t>0327</w:t>
      </w:r>
      <w:r w:rsidRPr="00CA34BA">
        <w:t xml:space="preserve">) у приватну власність гр. </w:t>
      </w:r>
      <w:proofErr w:type="spellStart"/>
      <w:r w:rsidR="00F9493E">
        <w:t>Кисілю</w:t>
      </w:r>
      <w:proofErr w:type="spellEnd"/>
      <w:r w:rsidR="00CF2E03">
        <w:t xml:space="preserve"> </w:t>
      </w:r>
      <w:r w:rsidR="00F9493E">
        <w:t>Віктору Олександровичу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F9493E">
        <w:t>Кисілю</w:t>
      </w:r>
      <w:proofErr w:type="spellEnd"/>
      <w:r w:rsidR="00F9493E">
        <w:t xml:space="preserve"> Віктору Олександровичу</w:t>
      </w:r>
      <w:r w:rsidR="00F9493E" w:rsidRPr="00CA34BA">
        <w:t xml:space="preserve"> </w:t>
      </w:r>
      <w:r w:rsidRPr="00CA34BA">
        <w:t>у приватну власніст</w:t>
      </w:r>
      <w:r w:rsidR="00F9493E">
        <w:t>ь земельну ділянку площею 0,2105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F9493E">
        <w:t>Кисілю</w:t>
      </w:r>
      <w:proofErr w:type="spellEnd"/>
      <w:r w:rsidR="00F9493E">
        <w:t xml:space="preserve"> Віктору Олександровичу</w:t>
      </w:r>
      <w:r w:rsidR="00F9493E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065" w:rsidRDefault="00386065" w:rsidP="00386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шостої  позачергової сесії </w:t>
      </w:r>
    </w:p>
    <w:p w:rsidR="00386065" w:rsidRDefault="00386065" w:rsidP="003860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86065" w:rsidRDefault="00386065" w:rsidP="003860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065" w:rsidRDefault="00386065" w:rsidP="00386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386065" w:rsidRDefault="00386065" w:rsidP="00386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386065" w:rsidRDefault="00386065" w:rsidP="00386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386065" w:rsidRPr="00386065" w:rsidRDefault="00386065" w:rsidP="00386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6065" w:rsidRPr="00386065" w:rsidRDefault="00386065" w:rsidP="0038606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Кисілю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іктору Олександровичу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86065" w:rsidRDefault="00386065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Pr="00D92198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Pr="00C71CE1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Pr="00C71CE1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голосувала</w:t>
            </w: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Pr="007433FE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Pr="00A46762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86065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Default="00386065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5" w:rsidRDefault="00386065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5" w:rsidRPr="00A46762" w:rsidRDefault="00386065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386065" w:rsidRDefault="00386065" w:rsidP="00386065">
      <w:pPr>
        <w:spacing w:after="0" w:line="240" w:lineRule="auto"/>
        <w:rPr>
          <w:rFonts w:ascii="Times New Roman" w:hAnsi="Times New Roman"/>
          <w:lang w:val="uk-UA"/>
        </w:rPr>
      </w:pPr>
    </w:p>
    <w:p w:rsidR="00386065" w:rsidRDefault="00386065" w:rsidP="0038606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86065" w:rsidRDefault="00386065" w:rsidP="00386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86065" w:rsidRDefault="00386065" w:rsidP="00386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86065" w:rsidRPr="00C00CEB" w:rsidRDefault="00386065" w:rsidP="003860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86065" w:rsidRDefault="00386065" w:rsidP="003860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6065" w:rsidRDefault="00386065" w:rsidP="0038606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386065" w:rsidRDefault="00386065" w:rsidP="003860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386065" w:rsidRDefault="00386065" w:rsidP="003860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386065" w:rsidRPr="008264E0" w:rsidRDefault="00386065" w:rsidP="003860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FA57-DADF-4BAB-87FB-4CD8D8D5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2018-05-08T06:57:00Z</cp:lastPrinted>
  <dcterms:created xsi:type="dcterms:W3CDTF">2018-04-03T09:33:00Z</dcterms:created>
  <dcterms:modified xsi:type="dcterms:W3CDTF">2018-05-08T06:57:00Z</dcterms:modified>
</cp:coreProperties>
</file>