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1D" w:rsidRDefault="00C5791D" w:rsidP="00C5791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7355" cy="61722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91D" w:rsidRDefault="00C5791D" w:rsidP="00C5791D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C5791D" w:rsidRDefault="00C5791D" w:rsidP="00C5791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C5791D" w:rsidRDefault="00C5791D" w:rsidP="00C5791D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C5791D" w:rsidRDefault="00C5791D" w:rsidP="00C57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C5791D" w:rsidRDefault="00C5791D" w:rsidP="00C57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5791D" w:rsidRDefault="00C5791D" w:rsidP="00C57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4557" w:rsidRDefault="00D54557" w:rsidP="00D545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D54557" w:rsidRDefault="00D54557" w:rsidP="00D545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4557" w:rsidRDefault="00D54557" w:rsidP="00D545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54557" w:rsidRDefault="00D54557" w:rsidP="00D545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19 січня  2017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</w:t>
      </w:r>
    </w:p>
    <w:p w:rsidR="00D54557" w:rsidRDefault="00D54557" w:rsidP="00C5791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5791D" w:rsidRDefault="00C5791D" w:rsidP="00C5791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заходи щодо профілактики,</w:t>
      </w:r>
    </w:p>
    <w:p w:rsidR="00C5791D" w:rsidRDefault="00C5791D" w:rsidP="00C5791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діагностики та лікування цукрового </w:t>
      </w:r>
    </w:p>
    <w:p w:rsidR="00C5791D" w:rsidRDefault="00C5791D" w:rsidP="00C5791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діабету на 2017-2020 роки</w:t>
      </w:r>
    </w:p>
    <w:p w:rsidR="00C5791D" w:rsidRDefault="00C5791D" w:rsidP="00C579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5791D" w:rsidRPr="00A50557" w:rsidRDefault="00C5791D" w:rsidP="00A505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секретаря, О. Казмірчук, стосовно затвердження заходів щодо профілактики, діагностики та лікування цукрового діабету на 2017-2020 роки, відповідно до статей 13, 14  Основ Законодавства України про здоров'я, на виконання розпорядження голови районної державної адміністрації від 29 грудня 2016 року № 585 «Про затвердження районних заходів щодо профілактики, діагностики та лікування цукрового діабету на 2017-2020 роки»</w:t>
      </w:r>
      <w:r w:rsidR="00A50557">
        <w:rPr>
          <w:rFonts w:ascii="Times New Roman" w:hAnsi="Times New Roman" w:cs="Times New Roman"/>
          <w:sz w:val="28"/>
          <w:szCs w:val="28"/>
          <w:lang w:val="uk-UA"/>
        </w:rPr>
        <w:t xml:space="preserve"> та з метою реалізації державної політики у сфері охорони здоров'я населення, спрямованої на профілактику та діагностику цукрового діабету, його лікування, збільшення тривалості та поліпшення якості життя хворих на цукровий діабет, адаптацію їх у суспільстві, керуючись законом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Білокриницької сільської ради </w:t>
      </w:r>
    </w:p>
    <w:p w:rsidR="00C5791D" w:rsidRDefault="00C5791D" w:rsidP="00C57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C5791D" w:rsidRDefault="00C5791D" w:rsidP="00C57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791D" w:rsidRDefault="00C5791D" w:rsidP="00C579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секретаря сільської ради стосовно заходів </w:t>
      </w:r>
      <w:r w:rsidR="00A50557">
        <w:rPr>
          <w:rFonts w:ascii="Times New Roman" w:hAnsi="Times New Roman" w:cs="Times New Roman"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0557"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профілактики, діагностики та лікування цукрового діабету на 2017-2020 роки  </w:t>
      </w:r>
      <w:r>
        <w:rPr>
          <w:rFonts w:ascii="Times New Roman" w:hAnsi="Times New Roman" w:cs="Times New Roman"/>
          <w:sz w:val="28"/>
          <w:szCs w:val="28"/>
          <w:lang w:val="uk-UA"/>
        </w:rPr>
        <w:t>взяти до уваги.</w:t>
      </w:r>
    </w:p>
    <w:p w:rsidR="00C5791D" w:rsidRDefault="00C5791D" w:rsidP="00C579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заходи  </w:t>
      </w:r>
      <w:r w:rsidR="00A50557">
        <w:rPr>
          <w:rFonts w:ascii="Times New Roman" w:hAnsi="Times New Roman" w:cs="Times New Roman"/>
          <w:sz w:val="28"/>
          <w:szCs w:val="28"/>
          <w:lang w:val="uk-UA"/>
        </w:rPr>
        <w:t xml:space="preserve">щодо профілактики, діагностики та лікування цукрового діабету на 2017-2020 роки </w:t>
      </w:r>
      <w:r>
        <w:rPr>
          <w:rFonts w:ascii="Times New Roman" w:hAnsi="Times New Roman" w:cs="Times New Roman"/>
          <w:sz w:val="28"/>
          <w:szCs w:val="28"/>
          <w:lang w:val="uk-UA"/>
        </w:rPr>
        <w:t>по Білокриницькій сільській раді згідно додатку.</w:t>
      </w:r>
    </w:p>
    <w:p w:rsidR="00C5791D" w:rsidRDefault="00C5791D" w:rsidP="00C5791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секретаря та члена виконавчого комітету </w:t>
      </w:r>
      <w:r w:rsidR="00A50557">
        <w:rPr>
          <w:rFonts w:ascii="Times New Roman" w:hAnsi="Times New Roman" w:cs="Times New Roman"/>
          <w:sz w:val="28"/>
          <w:szCs w:val="28"/>
          <w:lang w:val="uk-UA"/>
        </w:rPr>
        <w:t>Н. Ковалевську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                                 </w:t>
      </w:r>
    </w:p>
    <w:p w:rsidR="00C5791D" w:rsidRDefault="00C5791D" w:rsidP="00C5791D">
      <w:pPr>
        <w:rPr>
          <w:lang w:val="uk-UA"/>
        </w:rPr>
      </w:pPr>
    </w:p>
    <w:p w:rsidR="00C5791D" w:rsidRDefault="00C5791D" w:rsidP="00C5791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     Т.  Гончарук</w:t>
      </w:r>
    </w:p>
    <w:p w:rsidR="00A50557" w:rsidRDefault="00C5791D" w:rsidP="00C5791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 </w:t>
      </w:r>
    </w:p>
    <w:p w:rsidR="00B17C7D" w:rsidRDefault="00A50557" w:rsidP="00C5791D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</w:t>
      </w:r>
      <w:r w:rsidR="00C579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D54557">
        <w:rPr>
          <w:rFonts w:ascii="Times New Roman" w:hAnsi="Times New Roman" w:cs="Times New Roman"/>
          <w:b/>
          <w:i/>
          <w:sz w:val="20"/>
          <w:szCs w:val="20"/>
          <w:lang w:val="uk-UA"/>
        </w:rPr>
        <w:t>Дода</w:t>
      </w:r>
      <w:r w:rsidR="00C5791D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ток </w:t>
      </w:r>
    </w:p>
    <w:p w:rsidR="00C5791D" w:rsidRDefault="00B17C7D" w:rsidP="00C5791D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</w:t>
      </w:r>
      <w:r w:rsidR="00C5791D">
        <w:rPr>
          <w:rFonts w:ascii="Times New Roman" w:hAnsi="Times New Roman" w:cs="Times New Roman"/>
          <w:b/>
          <w:i/>
          <w:sz w:val="20"/>
          <w:szCs w:val="20"/>
          <w:lang w:val="uk-UA"/>
        </w:rPr>
        <w:t>до рішення</w:t>
      </w:r>
      <w:r w:rsidR="00D54557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№ 6</w:t>
      </w:r>
    </w:p>
    <w:p w:rsidR="00C5791D" w:rsidRDefault="00C5791D" w:rsidP="00C5791D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</w:t>
      </w:r>
      <w:r w:rsidR="00B17C7D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                             </w:t>
      </w:r>
      <w:r w:rsidR="00B17C7D">
        <w:rPr>
          <w:rFonts w:ascii="Times New Roman" w:hAnsi="Times New Roman" w:cs="Times New Roman"/>
          <w:b/>
          <w:i/>
          <w:sz w:val="20"/>
          <w:szCs w:val="20"/>
          <w:lang w:val="uk-UA"/>
        </w:rPr>
        <w:softHyphen/>
      </w:r>
      <w:r w:rsidR="00B17C7D">
        <w:rPr>
          <w:rFonts w:ascii="Times New Roman" w:hAnsi="Times New Roman" w:cs="Times New Roman"/>
          <w:b/>
          <w:i/>
          <w:sz w:val="20"/>
          <w:szCs w:val="20"/>
          <w:lang w:val="uk-UA"/>
        </w:rPr>
        <w:softHyphen/>
      </w:r>
      <w:r w:rsidR="00B17C7D">
        <w:rPr>
          <w:rFonts w:ascii="Times New Roman" w:hAnsi="Times New Roman" w:cs="Times New Roman"/>
          <w:b/>
          <w:i/>
          <w:sz w:val="20"/>
          <w:szCs w:val="20"/>
          <w:lang w:val="uk-UA"/>
        </w:rPr>
        <w:softHyphen/>
      </w:r>
      <w:r w:rsidR="00B17C7D">
        <w:rPr>
          <w:rFonts w:ascii="Times New Roman" w:hAnsi="Times New Roman" w:cs="Times New Roman"/>
          <w:b/>
          <w:i/>
          <w:sz w:val="20"/>
          <w:szCs w:val="20"/>
          <w:lang w:val="uk-UA"/>
        </w:rPr>
        <w:softHyphen/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від 19.01.2017 р.</w:t>
      </w:r>
    </w:p>
    <w:p w:rsidR="00C5791D" w:rsidRDefault="00C5791D" w:rsidP="00C5791D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                                                                                    </w:t>
      </w:r>
    </w:p>
    <w:p w:rsidR="00C5791D" w:rsidRDefault="00C5791D" w:rsidP="00C5791D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          </w:t>
      </w:r>
    </w:p>
    <w:p w:rsidR="00C5791D" w:rsidRDefault="00C5791D" w:rsidP="00C5791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ПЛАН ЗАХОДІВ</w:t>
      </w:r>
    </w:p>
    <w:p w:rsidR="00D54557" w:rsidRDefault="00D54557" w:rsidP="00D5455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щодо профілактики, діагностики та лікування цукрового</w:t>
      </w:r>
    </w:p>
    <w:p w:rsidR="00D54557" w:rsidRDefault="00D54557" w:rsidP="00D5455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діабету</w:t>
      </w:r>
      <w:r w:rsidRPr="00D545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 Білокриницькій сільській раді  на 2017-2020 роки</w:t>
      </w:r>
    </w:p>
    <w:p w:rsidR="00B17C7D" w:rsidRPr="00D54557" w:rsidRDefault="00B17C7D" w:rsidP="00C5791D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023"/>
        <w:gridCol w:w="1606"/>
        <w:gridCol w:w="2973"/>
      </w:tblGrid>
      <w:tr w:rsidR="00C5791D" w:rsidTr="002C5D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1D" w:rsidRDefault="00C57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1D" w:rsidRDefault="00C57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1D" w:rsidRDefault="00C57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1D" w:rsidRDefault="00C57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Відповідальний за виконання</w:t>
            </w:r>
          </w:p>
        </w:tc>
      </w:tr>
      <w:tr w:rsidR="00C5791D" w:rsidTr="002C5D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1D" w:rsidRDefault="00C579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1D" w:rsidRDefault="00A50557" w:rsidP="00A505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Сприяти у</w:t>
            </w:r>
            <w:r w:rsidR="002C5D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наданні допомоги Білокриницькій лікарській амбулаторії загальної практики-сімейної медицини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C5D24">
              <w:rPr>
                <w:rFonts w:ascii="Times New Roman" w:hAnsi="Times New Roman"/>
                <w:sz w:val="26"/>
                <w:szCs w:val="26"/>
                <w:lang w:val="uk-UA"/>
              </w:rPr>
              <w:t>для забезпечення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C5D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необхідним обладнанням,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інвентарем</w:t>
            </w:r>
            <w:r w:rsidR="002C5D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="002C5D24">
              <w:rPr>
                <w:rFonts w:ascii="Times New Roman" w:hAnsi="Times New Roman"/>
                <w:sz w:val="26"/>
                <w:szCs w:val="26"/>
                <w:lang w:val="uk-UA"/>
              </w:rPr>
              <w:t>таблетованими</w:t>
            </w:r>
            <w:proofErr w:type="spellEnd"/>
            <w:r w:rsidR="002C5D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цукрознижувальними препаратами, засобами самоконтролю, витратними матеріалами до біохімічних аналізаторів для визначення рівня глюкози у крові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1D" w:rsidRDefault="002C5D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D24" w:rsidRDefault="002C5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 виконавчого комітету </w:t>
            </w:r>
          </w:p>
          <w:p w:rsidR="00C5791D" w:rsidRDefault="002C5D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 Ковалевська</w:t>
            </w:r>
          </w:p>
        </w:tc>
      </w:tr>
      <w:tr w:rsidR="00C5791D" w:rsidTr="002C5D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1D" w:rsidRDefault="00C579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1D" w:rsidRDefault="002C5D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Проводити санітарно-освітню роботу серед населення щодо профілактики цукрового діабету та пропаганди здорового способу життя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1D" w:rsidRDefault="002C5D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1D" w:rsidRPr="002C5D24" w:rsidRDefault="002C5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5D24">
              <w:rPr>
                <w:rFonts w:ascii="Times New Roman" w:hAnsi="Times New Roman"/>
                <w:sz w:val="28"/>
                <w:szCs w:val="28"/>
                <w:lang w:val="uk-UA"/>
              </w:rPr>
              <w:t>Спеціалісти підліткового клубу, керівники медичних установ</w:t>
            </w:r>
          </w:p>
        </w:tc>
      </w:tr>
    </w:tbl>
    <w:p w:rsidR="00C5791D" w:rsidRDefault="00C5791D" w:rsidP="00C5791D">
      <w:pPr>
        <w:ind w:left="-426"/>
        <w:jc w:val="center"/>
        <w:rPr>
          <w:lang w:val="uk-UA"/>
        </w:rPr>
      </w:pPr>
    </w:p>
    <w:p w:rsidR="00C5791D" w:rsidRDefault="00C5791D" w:rsidP="00C5791D">
      <w:pPr>
        <w:ind w:left="-426"/>
        <w:jc w:val="center"/>
        <w:rPr>
          <w:lang w:val="uk-UA"/>
        </w:rPr>
      </w:pPr>
    </w:p>
    <w:p w:rsidR="00C5791D" w:rsidRDefault="002C5D24" w:rsidP="00C5791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секретаря ради</w:t>
      </w:r>
      <w:r w:rsidR="00C579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</w:t>
      </w:r>
      <w:r w:rsidR="00C579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 Казмірчук</w:t>
      </w:r>
    </w:p>
    <w:p w:rsidR="008771E4" w:rsidRPr="00C5791D" w:rsidRDefault="008771E4">
      <w:pPr>
        <w:rPr>
          <w:lang w:val="uk-UA"/>
        </w:rPr>
      </w:pPr>
    </w:p>
    <w:sectPr w:rsidR="008771E4" w:rsidRPr="00C5791D" w:rsidSect="000D1E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A6A90"/>
    <w:multiLevelType w:val="hybridMultilevel"/>
    <w:tmpl w:val="24C03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5791D"/>
    <w:rsid w:val="000D1E40"/>
    <w:rsid w:val="002C5D24"/>
    <w:rsid w:val="008771E4"/>
    <w:rsid w:val="00A50557"/>
    <w:rsid w:val="00B17C7D"/>
    <w:rsid w:val="00C5791D"/>
    <w:rsid w:val="00D5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5791D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C579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</cp:revision>
  <cp:lastPrinted>2017-01-17T15:10:00Z</cp:lastPrinted>
  <dcterms:created xsi:type="dcterms:W3CDTF">2017-01-17T14:38:00Z</dcterms:created>
  <dcterms:modified xsi:type="dcterms:W3CDTF">2017-01-18T14:11:00Z</dcterms:modified>
</cp:coreProperties>
</file>