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CA" w:rsidRDefault="002E74CA" w:rsidP="002E74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4655" cy="605790"/>
            <wp:effectExtent l="19050" t="0" r="444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CA" w:rsidRDefault="002E74CA" w:rsidP="002E74CA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E74CA" w:rsidRDefault="002E74CA" w:rsidP="002E74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2E74CA" w:rsidRDefault="002E74CA" w:rsidP="002E74C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2E74CA" w:rsidRDefault="002E74CA" w:rsidP="002E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друга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2E74CA" w:rsidRDefault="002E74CA" w:rsidP="002E74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E74CA" w:rsidRDefault="002E74CA" w:rsidP="002E7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E74CA" w:rsidRDefault="002E74CA" w:rsidP="002E74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E74CA" w:rsidRDefault="002E74CA" w:rsidP="002E74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листопада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2063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="00E916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48A5" w:rsidRPr="00091439" w:rsidRDefault="009D48A5" w:rsidP="009D48A5">
      <w:pPr>
        <w:pStyle w:val="a7"/>
        <w:spacing w:before="0" w:beforeAutospacing="0" w:after="0" w:afterAutospacing="0"/>
        <w:rPr>
          <w:b/>
          <w:i/>
          <w:spacing w:val="-2"/>
          <w:sz w:val="28"/>
          <w:szCs w:val="28"/>
          <w:shd w:val="clear" w:color="auto" w:fill="FFFFFF"/>
          <w:lang w:val="uk-UA"/>
        </w:rPr>
      </w:pPr>
      <w:r w:rsidRPr="00091439">
        <w:rPr>
          <w:b/>
          <w:i/>
          <w:spacing w:val="-2"/>
          <w:sz w:val="28"/>
          <w:szCs w:val="28"/>
          <w:shd w:val="clear" w:color="auto" w:fill="FFFFFF"/>
        </w:rPr>
        <w:t>Про Програму розвитку</w:t>
      </w:r>
      <w:r w:rsidRPr="00091439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091439">
        <w:rPr>
          <w:b/>
          <w:i/>
          <w:spacing w:val="-2"/>
          <w:sz w:val="28"/>
          <w:szCs w:val="28"/>
          <w:shd w:val="clear" w:color="auto" w:fill="FFFFFF"/>
        </w:rPr>
        <w:t>фізичної</w:t>
      </w:r>
    </w:p>
    <w:p w:rsidR="009D48A5" w:rsidRPr="00091439" w:rsidRDefault="009D48A5" w:rsidP="009D48A5">
      <w:pPr>
        <w:pStyle w:val="a7"/>
        <w:spacing w:before="0" w:beforeAutospacing="0" w:after="0" w:afterAutospacing="0"/>
        <w:rPr>
          <w:b/>
          <w:i/>
          <w:spacing w:val="-2"/>
          <w:sz w:val="28"/>
          <w:szCs w:val="28"/>
          <w:shd w:val="clear" w:color="auto" w:fill="FFFFFF"/>
          <w:lang w:val="uk-UA"/>
        </w:rPr>
      </w:pPr>
      <w:r w:rsidRPr="00091439">
        <w:rPr>
          <w:b/>
          <w:i/>
          <w:spacing w:val="-2"/>
          <w:sz w:val="28"/>
          <w:szCs w:val="28"/>
          <w:shd w:val="clear" w:color="auto" w:fill="FFFFFF"/>
        </w:rPr>
        <w:t xml:space="preserve"> культури і спорту</w:t>
      </w:r>
      <w:r w:rsidRPr="00091439">
        <w:rPr>
          <w:b/>
          <w:i/>
          <w:spacing w:val="-2"/>
          <w:sz w:val="28"/>
          <w:szCs w:val="28"/>
          <w:shd w:val="clear" w:color="auto" w:fill="FFFFFF"/>
          <w:lang w:val="uk-UA"/>
        </w:rPr>
        <w:t xml:space="preserve"> на території </w:t>
      </w:r>
    </w:p>
    <w:p w:rsidR="009D48A5" w:rsidRPr="00091439" w:rsidRDefault="009D48A5" w:rsidP="009D48A5">
      <w:pPr>
        <w:pStyle w:val="a7"/>
        <w:spacing w:before="0" w:beforeAutospacing="0" w:after="0" w:afterAutospacing="0"/>
        <w:rPr>
          <w:b/>
          <w:i/>
          <w:sz w:val="28"/>
          <w:szCs w:val="28"/>
          <w:shd w:val="clear" w:color="auto" w:fill="FFFFFF"/>
          <w:lang w:val="uk-UA"/>
        </w:rPr>
      </w:pPr>
      <w:r w:rsidRPr="00091439">
        <w:rPr>
          <w:b/>
          <w:i/>
          <w:spacing w:val="-2"/>
          <w:sz w:val="28"/>
          <w:szCs w:val="28"/>
          <w:shd w:val="clear" w:color="auto" w:fill="FFFFFF"/>
          <w:lang w:val="uk-UA"/>
        </w:rPr>
        <w:t>Білокриницької сільської ради</w:t>
      </w:r>
    </w:p>
    <w:p w:rsidR="009D48A5" w:rsidRPr="003734AF" w:rsidRDefault="009D48A5" w:rsidP="009D48A5">
      <w:pPr>
        <w:pStyle w:val="a7"/>
        <w:spacing w:before="0" w:beforeAutospacing="0" w:after="0" w:afterAutospacing="0"/>
        <w:rPr>
          <w:b/>
          <w:i/>
          <w:sz w:val="28"/>
          <w:szCs w:val="28"/>
          <w:shd w:val="clear" w:color="auto" w:fill="FFFFFF"/>
          <w:lang w:val="uk-UA"/>
        </w:rPr>
      </w:pPr>
      <w:r w:rsidRPr="003734AF">
        <w:rPr>
          <w:b/>
          <w:i/>
          <w:spacing w:val="-2"/>
          <w:sz w:val="28"/>
          <w:szCs w:val="28"/>
          <w:shd w:val="clear" w:color="auto" w:fill="FFFFFF"/>
          <w:lang w:val="uk-UA"/>
        </w:rPr>
        <w:t>на період до 2020 року</w:t>
      </w:r>
    </w:p>
    <w:p w:rsidR="009D48A5" w:rsidRPr="003734AF" w:rsidRDefault="009D48A5" w:rsidP="009D48A5">
      <w:pPr>
        <w:pStyle w:val="a7"/>
        <w:spacing w:before="0" w:beforeAutospacing="0" w:after="0" w:afterAutospacing="0"/>
        <w:ind w:right="-517"/>
        <w:rPr>
          <w:sz w:val="28"/>
          <w:szCs w:val="28"/>
          <w:shd w:val="clear" w:color="auto" w:fill="FFFFFF"/>
          <w:lang w:val="uk-UA"/>
        </w:rPr>
      </w:pPr>
      <w:r w:rsidRPr="00D37770">
        <w:rPr>
          <w:sz w:val="28"/>
          <w:szCs w:val="28"/>
          <w:shd w:val="clear" w:color="auto" w:fill="FFFFFF"/>
        </w:rPr>
        <w:t> </w:t>
      </w:r>
    </w:p>
    <w:p w:rsidR="00702EA0" w:rsidRDefault="009D48A5" w:rsidP="009D48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734AF">
        <w:rPr>
          <w:sz w:val="28"/>
          <w:szCs w:val="28"/>
          <w:shd w:val="clear" w:color="auto" w:fill="FFFFFF"/>
          <w:lang w:val="uk-UA"/>
        </w:rPr>
        <w:t xml:space="preserve">Відповідно до Закону України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>Про фізичну культуру і спорт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 xml:space="preserve">, Указу Президента України від 28 вересня 2004 року № 1148/2004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>Про Національну доктрину розвитку фізичної культури і спорту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 xml:space="preserve">, постанови Кабінету Міністрів України від 01 березня 2017 року № 115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>Про затвердження Державної цільової соціальної програми розвитку фізичної культури і спорту на період до 2020 року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 xml:space="preserve">, розпорядження голови облдержадміністрації від 02 серпня 2017 року </w:t>
      </w: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r w:rsidRPr="003734AF">
        <w:rPr>
          <w:sz w:val="28"/>
          <w:szCs w:val="28"/>
          <w:shd w:val="clear" w:color="auto" w:fill="FFFFFF"/>
          <w:lang w:val="uk-UA"/>
        </w:rPr>
        <w:t xml:space="preserve">№ 422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>Про Програму розвитку фізичної культури і спорту в Рівненській області на період до 2020 року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 xml:space="preserve">, розпорядження голови </w:t>
      </w:r>
      <w:r>
        <w:rPr>
          <w:sz w:val="28"/>
          <w:szCs w:val="28"/>
          <w:shd w:val="clear" w:color="auto" w:fill="FFFFFF"/>
          <w:lang w:val="uk-UA"/>
        </w:rPr>
        <w:t>райдержадміністрації</w:t>
      </w:r>
      <w:r w:rsidRPr="003734AF">
        <w:rPr>
          <w:sz w:val="28"/>
          <w:szCs w:val="28"/>
          <w:shd w:val="clear" w:color="auto" w:fill="FFFFFF"/>
          <w:lang w:val="uk-UA"/>
        </w:rPr>
        <w:t xml:space="preserve"> від 0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3734A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вересня</w:t>
      </w:r>
      <w:r w:rsidRPr="003734AF">
        <w:rPr>
          <w:sz w:val="28"/>
          <w:szCs w:val="28"/>
          <w:shd w:val="clear" w:color="auto" w:fill="FFFFFF"/>
          <w:lang w:val="uk-UA"/>
        </w:rPr>
        <w:t xml:space="preserve"> 2017 року № </w:t>
      </w:r>
      <w:r>
        <w:rPr>
          <w:sz w:val="28"/>
          <w:szCs w:val="28"/>
          <w:shd w:val="clear" w:color="auto" w:fill="FFFFFF"/>
          <w:lang w:val="uk-UA"/>
        </w:rPr>
        <w:t>373</w:t>
      </w:r>
      <w:r w:rsidRPr="003734A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 xml:space="preserve">Про Програму розвитку фізичної культури і спорту в </w:t>
      </w:r>
      <w:r>
        <w:rPr>
          <w:sz w:val="28"/>
          <w:szCs w:val="28"/>
          <w:shd w:val="clear" w:color="auto" w:fill="FFFFFF"/>
          <w:lang w:val="uk-UA"/>
        </w:rPr>
        <w:t>Рівненському</w:t>
      </w:r>
      <w:r w:rsidRPr="003734AF">
        <w:rPr>
          <w:sz w:val="28"/>
          <w:szCs w:val="28"/>
          <w:shd w:val="clear" w:color="auto" w:fill="FFFFFF"/>
          <w:lang w:val="uk-UA"/>
        </w:rPr>
        <w:t xml:space="preserve"> на період до 2020 </w:t>
      </w:r>
      <w:proofErr w:type="spellStart"/>
      <w:r w:rsidRPr="003734AF">
        <w:rPr>
          <w:sz w:val="28"/>
          <w:szCs w:val="28"/>
          <w:shd w:val="clear" w:color="auto" w:fill="FFFFFF"/>
          <w:lang w:val="uk-UA"/>
        </w:rPr>
        <w:t>року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>з</w:t>
      </w:r>
      <w:proofErr w:type="spellEnd"/>
      <w:r w:rsidRPr="003734AF">
        <w:rPr>
          <w:sz w:val="28"/>
          <w:szCs w:val="28"/>
          <w:shd w:val="clear" w:color="auto" w:fill="FFFFFF"/>
          <w:lang w:val="uk-UA"/>
        </w:rPr>
        <w:t xml:space="preserve"> метою ефективного розвитку фізичної культури і спорту, пропаганди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жителів </w:t>
      </w:r>
      <w:r>
        <w:rPr>
          <w:sz w:val="28"/>
          <w:szCs w:val="28"/>
          <w:shd w:val="clear" w:color="auto" w:fill="FFFFFF"/>
          <w:lang w:val="uk-UA"/>
        </w:rPr>
        <w:t xml:space="preserve">Білокриницької сільської ради, </w:t>
      </w:r>
      <w:r w:rsidR="00702EA0" w:rsidRPr="001E1137">
        <w:rPr>
          <w:sz w:val="28"/>
          <w:szCs w:val="28"/>
          <w:lang w:val="uk-UA"/>
        </w:rPr>
        <w:t xml:space="preserve">керуючись ст. </w:t>
      </w:r>
      <w:r>
        <w:rPr>
          <w:sz w:val="28"/>
          <w:szCs w:val="28"/>
          <w:lang w:val="uk-UA"/>
        </w:rPr>
        <w:t xml:space="preserve">26 ст. </w:t>
      </w:r>
      <w:r w:rsidR="00702EA0" w:rsidRPr="001E113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</w:t>
      </w:r>
      <w:r w:rsidR="00702EA0" w:rsidRPr="001E1137">
        <w:rPr>
          <w:sz w:val="28"/>
          <w:szCs w:val="28"/>
          <w:lang w:val="uk-UA"/>
        </w:rPr>
        <w:t xml:space="preserve"> Закону України «Про місцеве самоврядування в Україні», сесія Білокриницької сільської ради</w:t>
      </w:r>
    </w:p>
    <w:p w:rsidR="009D48A5" w:rsidRPr="009D48A5" w:rsidRDefault="009D48A5" w:rsidP="009D48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9D48A5" w:rsidRDefault="009D48A5" w:rsidP="009D4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1137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E11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1E1137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1E113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D48A5" w:rsidRPr="00B72771" w:rsidRDefault="009D48A5" w:rsidP="009D48A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48A5" w:rsidRDefault="009D48A5" w:rsidP="009D48A5">
      <w:pPr>
        <w:pStyle w:val="a6"/>
        <w:numPr>
          <w:ilvl w:val="0"/>
          <w:numId w:val="5"/>
        </w:numPr>
        <w:spacing w:after="0"/>
        <w:ind w:left="851" w:hanging="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 Програму фізичної культури і спорту на території Білокриницької сільської ради на період до 2020 року (далі – Програма)</w:t>
      </w:r>
      <w:r w:rsidRPr="00AF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6A7"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:rsidR="009D48A5" w:rsidRPr="009D48A5" w:rsidRDefault="009D48A5" w:rsidP="009D48A5">
      <w:pPr>
        <w:pStyle w:val="a6"/>
        <w:numPr>
          <w:ilvl w:val="0"/>
          <w:numId w:val="5"/>
        </w:numPr>
        <w:spacing w:after="0"/>
        <w:ind w:left="851" w:hanging="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8A5">
        <w:rPr>
          <w:rFonts w:ascii="Times New Roman" w:hAnsi="Times New Roman" w:cs="Times New Roman"/>
          <w:sz w:val="28"/>
          <w:szCs w:val="28"/>
          <w:lang w:val="uk-UA"/>
        </w:rPr>
        <w:t>Головному бухгалтеру Білокриницької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сесії сільської ради</w:t>
      </w:r>
      <w:r w:rsidRPr="009D48A5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виконавчому комітету </w:t>
      </w:r>
      <w:r w:rsidRPr="009D48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внесенні змін до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9D48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2017 рік та формуванні на наступні роки передбачати у видатковій частині кошти на реалізацію заходів Програми у межах наявних фінансових ресурсів.</w:t>
      </w:r>
    </w:p>
    <w:p w:rsidR="00091439" w:rsidRPr="00DD0708" w:rsidRDefault="00091439" w:rsidP="0009143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голів постійних комісій: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65D46" w:rsidRPr="00091439" w:rsidRDefault="00B65D46" w:rsidP="0009143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1998" w:rsidRDefault="00702EA0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48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3C45E4" w:rsidRDefault="003C45E4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439" w:rsidRDefault="00091439" w:rsidP="00091439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091439" w:rsidRDefault="00091439" w:rsidP="00091439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2E74CA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</w:t>
      </w:r>
      <w:r w:rsidR="003025E1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листопада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2E74CA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6</w:t>
      </w:r>
      <w:r w:rsidR="00E91687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44</w:t>
      </w:r>
    </w:p>
    <w:p w:rsidR="006F63DF" w:rsidRDefault="006F63DF" w:rsidP="0009143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9" w:rsidRPr="00091439" w:rsidRDefault="00091439" w:rsidP="0009143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91439">
        <w:rPr>
          <w:b/>
          <w:sz w:val="28"/>
          <w:szCs w:val="28"/>
        </w:rPr>
        <w:t>ПРОГРАМА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91439">
        <w:rPr>
          <w:b/>
          <w:sz w:val="28"/>
          <w:szCs w:val="28"/>
        </w:rPr>
        <w:t xml:space="preserve">розвитку фізичної культури і спорту в </w:t>
      </w:r>
      <w:proofErr w:type="gramStart"/>
      <w:r w:rsidRPr="00091439">
        <w:rPr>
          <w:b/>
          <w:sz w:val="28"/>
          <w:szCs w:val="28"/>
        </w:rPr>
        <w:t>Р</w:t>
      </w:r>
      <w:proofErr w:type="gramEnd"/>
      <w:r w:rsidRPr="00091439">
        <w:rPr>
          <w:b/>
          <w:sz w:val="28"/>
          <w:szCs w:val="28"/>
        </w:rPr>
        <w:t>івненському районі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91439">
        <w:rPr>
          <w:b/>
          <w:sz w:val="28"/>
          <w:szCs w:val="28"/>
        </w:rPr>
        <w:t>на</w:t>
      </w:r>
      <w:proofErr w:type="gramEnd"/>
      <w:r w:rsidRPr="00091439">
        <w:rPr>
          <w:b/>
          <w:sz w:val="28"/>
          <w:szCs w:val="28"/>
        </w:rPr>
        <w:t xml:space="preserve"> період до 2020 року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91439">
        <w:rPr>
          <w:b/>
          <w:sz w:val="28"/>
          <w:szCs w:val="28"/>
        </w:rPr>
        <w:t> 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91439">
        <w:rPr>
          <w:b/>
          <w:i/>
          <w:sz w:val="28"/>
          <w:szCs w:val="28"/>
        </w:rPr>
        <w:t>І. Стан та проблеми реалізації державної політики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91439">
        <w:rPr>
          <w:b/>
          <w:i/>
          <w:sz w:val="28"/>
          <w:szCs w:val="28"/>
        </w:rPr>
        <w:t>у сфері фізичної культури і спорту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91439">
        <w:rPr>
          <w:b/>
          <w:i/>
          <w:sz w:val="28"/>
          <w:szCs w:val="28"/>
        </w:rPr>
        <w:t> 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Реалізація державної політики протягом останніх років обумовила </w:t>
      </w:r>
      <w:proofErr w:type="gramStart"/>
      <w:r w:rsidRPr="00D37770">
        <w:rPr>
          <w:sz w:val="28"/>
          <w:szCs w:val="28"/>
        </w:rPr>
        <w:t>в</w:t>
      </w:r>
      <w:proofErr w:type="gramEnd"/>
      <w:r w:rsidRPr="00D377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території ради</w:t>
      </w:r>
      <w:r w:rsidRPr="00D37770">
        <w:rPr>
          <w:sz w:val="28"/>
          <w:szCs w:val="28"/>
        </w:rPr>
        <w:t xml:space="preserve"> певні позитивні зміни у сфері фізичної культури і спорту. Визначено організаційно-управлінські, нормативно-правові та інші засади її розвитку у нових </w:t>
      </w:r>
      <w:proofErr w:type="gramStart"/>
      <w:r w:rsidRPr="00D37770">
        <w:rPr>
          <w:sz w:val="28"/>
          <w:szCs w:val="28"/>
        </w:rPr>
        <w:t>соц</w:t>
      </w:r>
      <w:proofErr w:type="gramEnd"/>
      <w:r w:rsidRPr="00D37770">
        <w:rPr>
          <w:sz w:val="28"/>
          <w:szCs w:val="28"/>
        </w:rPr>
        <w:t xml:space="preserve">іально-економічних умовах. </w:t>
      </w:r>
      <w:proofErr w:type="gramStart"/>
      <w:r w:rsidRPr="00D37770">
        <w:rPr>
          <w:sz w:val="28"/>
          <w:szCs w:val="28"/>
        </w:rPr>
        <w:t>Закріплено прогресивні тенденції з окремих напрямів фізкультурно-оздоровчої та спортивної діяльності. Зокре</w:t>
      </w:r>
      <w:r>
        <w:rPr>
          <w:sz w:val="28"/>
          <w:szCs w:val="28"/>
        </w:rPr>
        <w:t>ма, активізується олімпійський</w:t>
      </w:r>
      <w:r>
        <w:rPr>
          <w:sz w:val="28"/>
          <w:szCs w:val="28"/>
          <w:lang w:val="uk-UA"/>
        </w:rPr>
        <w:t xml:space="preserve"> та </w:t>
      </w:r>
      <w:r w:rsidRPr="00D37770">
        <w:rPr>
          <w:sz w:val="28"/>
          <w:szCs w:val="28"/>
        </w:rPr>
        <w:t xml:space="preserve">ветеранський спортивний рухи; </w:t>
      </w:r>
      <w:r>
        <w:rPr>
          <w:sz w:val="28"/>
          <w:szCs w:val="28"/>
          <w:lang w:val="uk-UA"/>
        </w:rPr>
        <w:t>удосконалюється робота</w:t>
      </w:r>
      <w:r w:rsidRPr="00D37770">
        <w:rPr>
          <w:sz w:val="28"/>
          <w:szCs w:val="28"/>
        </w:rPr>
        <w:t xml:space="preserve"> громадських організацій фізкультурно-спортивної спрямованості; створюються структури для організації активного відпочинку громадян, спортивні клуби; збережена ефективна система проведення спортивних заходів, передусім комплексних та багатоступеневих змагань.</w:t>
      </w:r>
      <w:proofErr w:type="gramEnd"/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Проте, досягнутий </w:t>
      </w:r>
      <w:proofErr w:type="gramStart"/>
      <w:r w:rsidRPr="00D37770">
        <w:rPr>
          <w:sz w:val="28"/>
          <w:szCs w:val="28"/>
        </w:rPr>
        <w:t>р</w:t>
      </w:r>
      <w:proofErr w:type="gramEnd"/>
      <w:r w:rsidRPr="00D37770">
        <w:rPr>
          <w:sz w:val="28"/>
          <w:szCs w:val="28"/>
        </w:rPr>
        <w:t xml:space="preserve">івень розвитку фізичної культури і спорту </w:t>
      </w:r>
      <w:r>
        <w:rPr>
          <w:sz w:val="28"/>
          <w:szCs w:val="28"/>
          <w:lang w:val="uk-UA"/>
        </w:rPr>
        <w:t>територіальної громади</w:t>
      </w:r>
      <w:r w:rsidRPr="00D37770">
        <w:rPr>
          <w:sz w:val="28"/>
          <w:szCs w:val="28"/>
        </w:rPr>
        <w:t xml:space="preserve"> не забезпечує оптимальної рухової активності кожної людини впродовж усього життя, поліпшення стану здоров’я, профілактики захворювань та фізичної реабілітації.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Лише </w:t>
      </w:r>
      <w:r>
        <w:rPr>
          <w:sz w:val="28"/>
          <w:szCs w:val="28"/>
          <w:lang w:val="uk-UA"/>
        </w:rPr>
        <w:t>3</w:t>
      </w:r>
      <w:r w:rsidRPr="00D37770">
        <w:rPr>
          <w:sz w:val="28"/>
          <w:szCs w:val="28"/>
        </w:rPr>
        <w:t xml:space="preserve"> відсотка населення </w:t>
      </w:r>
      <w:r>
        <w:rPr>
          <w:sz w:val="28"/>
          <w:szCs w:val="28"/>
          <w:lang w:val="uk-UA"/>
        </w:rPr>
        <w:t>громади</w:t>
      </w:r>
      <w:r w:rsidRPr="00D37770">
        <w:rPr>
          <w:sz w:val="28"/>
          <w:szCs w:val="28"/>
        </w:rPr>
        <w:t xml:space="preserve"> охоплено регулярною фізкультурно-оздоровчою та спортивною діяльністю, що є нижче загальнообласного показника 9,9 відсотка та відповідного загальнодержавного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>12,6 відсотка. Фізична пасивність характерна для більшості людей працездатного та похилого віку.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Особливе занепокоєння викликає загальне погіршення стану здоров’я населення, що призводить до зменшення кількості осіб, які можуть бути залучені до дитячо-юнацького спорту та спорту вищих досягнень, зокрема спроможних витримувати значні фізичні навантаження та досягати високих спортивних результатів.</w:t>
      </w:r>
    </w:p>
    <w:p w:rsidR="00091439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 xml:space="preserve">Існуюча система спорту </w:t>
      </w:r>
      <w:r>
        <w:rPr>
          <w:sz w:val="28"/>
          <w:szCs w:val="28"/>
          <w:lang w:val="uk-UA"/>
        </w:rPr>
        <w:t>сільської ради</w:t>
      </w:r>
      <w:r w:rsidRPr="00D37770">
        <w:rPr>
          <w:sz w:val="28"/>
          <w:szCs w:val="28"/>
        </w:rPr>
        <w:t xml:space="preserve"> також має низку проблем. Найістотніша з-поміж них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 xml:space="preserve">це низька ефективність діючого механізму масового залучення дітей до початкових занять спортом, відбору найбільш обдарованих та удосконалення їхньої майстерності на етапах багаторічної спортивної підготовки. Недостатніми є обсяги фінансування підготовки та участі збірних команд району в обласних та державних спортивних заходах. </w:t>
      </w:r>
    </w:p>
    <w:p w:rsidR="00091439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>У сфері фізичної культури і спорту повільно впроваджуються у практику роботи передові технології, досягнення спортивної науки та спортивної медицини. Відсутня ефективна система пропаганди фізичної культури і спорту серед широких верств населення через засоби масової інформації.</w:t>
      </w:r>
    </w:p>
    <w:p w:rsidR="00091439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91439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91439">
        <w:rPr>
          <w:b/>
          <w:i/>
          <w:sz w:val="28"/>
          <w:szCs w:val="28"/>
        </w:rPr>
        <w:lastRenderedPageBreak/>
        <w:t>II. Мета та основні завдання Програми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Мета Програми полягає у створенні умов для:</w:t>
      </w:r>
    </w:p>
    <w:p w:rsidR="00491986" w:rsidRPr="00491986" w:rsidRDefault="00091439" w:rsidP="00491986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залучення широких верств населення до систематичних занять фізичною культурою і масовим спортом, популяризації здорового способу життя та сприяння розвитку фізкультурно-спортивної реабілітації, у тому числі учасників антитерористичної операції;</w:t>
      </w:r>
    </w:p>
    <w:p w:rsidR="00491986" w:rsidRPr="00491986" w:rsidRDefault="00091439" w:rsidP="00491986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  <w:lang w:val="uk-UA"/>
        </w:rPr>
        <w:t>максимальної реалізації здібностей обдарованої молоді, в тому числі і молоді з інвалідністю</w:t>
      </w:r>
      <w:r w:rsidR="00491986" w:rsidRPr="00491986">
        <w:rPr>
          <w:sz w:val="28"/>
          <w:szCs w:val="28"/>
          <w:lang w:val="uk-UA"/>
        </w:rPr>
        <w:t xml:space="preserve">. </w:t>
      </w:r>
    </w:p>
    <w:p w:rsidR="00091439" w:rsidRPr="00491986" w:rsidRDefault="00091439" w:rsidP="004919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Для досягнення мети Програми необхідно вирішити такі основні завдання:</w:t>
      </w:r>
    </w:p>
    <w:p w:rsidR="00091439" w:rsidRP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забезпечення збільшення рухової активності дітей та молоді, у тому числі із залученням батьків;</w:t>
      </w:r>
    </w:p>
    <w:p w:rsidR="00091439" w:rsidRP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1439">
        <w:rPr>
          <w:sz w:val="28"/>
          <w:szCs w:val="28"/>
        </w:rPr>
        <w:t>збільшення чисельності населення, залученого до систематичних занять фізичною культурою і масовим спортом за місцем роботи, проживання, в місцях масового відпочинку, санаторно-курортних та дитячих оздоровчих закладах, закладах відпочинку та на об’єктах туристичної інфраструктури;</w:t>
      </w:r>
    </w:p>
    <w:p w:rsidR="00091439" w:rsidRP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1439">
        <w:rPr>
          <w:sz w:val="28"/>
          <w:szCs w:val="28"/>
        </w:rPr>
        <w:t>забезпечення проведення спартакіад та спортивних заходів з видів спорту за місцем роботи, проживання, масового відпочинку населення, у сільській місцевості, та за умови утворення на території об’єднаних територіальних громад;</w:t>
      </w:r>
    </w:p>
    <w:p w:rsid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1439">
        <w:rPr>
          <w:sz w:val="28"/>
          <w:szCs w:val="28"/>
          <w:lang w:val="uk-UA"/>
        </w:rPr>
        <w:t>забезпечення фізкультурно-оздоровчої діяльності і фізкультурно-спортивної реабілітації інвалідів, у тому числі учасників антитерористичної операції;</w:t>
      </w:r>
    </w:p>
    <w:p w:rsid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1439">
        <w:rPr>
          <w:sz w:val="28"/>
          <w:szCs w:val="28"/>
        </w:rPr>
        <w:t>сприяння розвитку дитячого, дитячо-юнацького, резервного спорту, спорту вищих досягнень та спорту ветеранів;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1439">
        <w:rPr>
          <w:sz w:val="28"/>
          <w:szCs w:val="28"/>
          <w:lang w:val="uk-UA"/>
        </w:rPr>
        <w:t>забезпечення постійної модернізації матеріально-технічної бази закладів дитячо-юнацького та резервного спорту;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удосконалення процесу відбору обдарованих дітей, які мають високий рівень підготовленості та здатні під час навчально-тренувальних занять витримувати значні фізичні навантаження, для подальшого залучення їх до системи резервного спорту;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  <w:lang w:val="uk-UA"/>
        </w:rPr>
        <w:t xml:space="preserve">сприяння розвитку олімпійських, </w:t>
      </w:r>
      <w:proofErr w:type="spellStart"/>
      <w:r w:rsidRPr="00491986">
        <w:rPr>
          <w:sz w:val="28"/>
          <w:szCs w:val="28"/>
          <w:lang w:val="uk-UA"/>
        </w:rPr>
        <w:t>неолімпійських</w:t>
      </w:r>
      <w:proofErr w:type="spellEnd"/>
      <w:r w:rsidRPr="00491986">
        <w:rPr>
          <w:sz w:val="28"/>
          <w:szCs w:val="28"/>
          <w:lang w:val="uk-UA"/>
        </w:rPr>
        <w:t xml:space="preserve"> видів спорту, видів спорту інвалідів;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 xml:space="preserve">проведення на належному організаційному рівні на території </w:t>
      </w:r>
      <w:r w:rsidR="00491986">
        <w:rPr>
          <w:sz w:val="28"/>
          <w:szCs w:val="28"/>
          <w:lang w:val="uk-UA"/>
        </w:rPr>
        <w:t>ради</w:t>
      </w:r>
      <w:r w:rsidRPr="00491986">
        <w:rPr>
          <w:sz w:val="28"/>
          <w:szCs w:val="28"/>
        </w:rPr>
        <w:t xml:space="preserve"> районних, обласних, всеукраїнських спортивних та фізкультурно - оздоровчих заходів;</w:t>
      </w:r>
    </w:p>
    <w:p w:rsidR="00491986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удосконалення системи відзначення та заохочення спортсменів, тренерів, ветеранів фізичної культури і спорту;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  <w:lang w:val="uk-UA"/>
        </w:rPr>
        <w:t xml:space="preserve">підтримання закладів фізичної культури і спорту, зокрема </w:t>
      </w:r>
      <w:r w:rsidR="00491986">
        <w:rPr>
          <w:sz w:val="28"/>
          <w:szCs w:val="28"/>
          <w:lang w:val="uk-UA"/>
        </w:rPr>
        <w:t>ГО ФСК «Білокриницький»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забезпечення розвитку спортивної інфраструктури, у тому числі будівництва нових сучасних спортивних споруд</w:t>
      </w:r>
      <w:r w:rsidR="00491986">
        <w:rPr>
          <w:sz w:val="28"/>
          <w:szCs w:val="28"/>
          <w:lang w:val="uk-UA"/>
        </w:rPr>
        <w:t>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сприяння залученню інвестицій до реалізації завдань з розвитку фізичної культури і спорту, поширюючи меценатство та спонсорство;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здійснення заходів, спрямованих на формування світогляду, орієнтованого на здоровий спосіб життя, престиж фізичного здоров’я, національно-патріотичне виховання;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сприяння розвитку міжнародного співробітництва у сфері фізичної культури та спорту;</w:t>
      </w:r>
    </w:p>
    <w:p w:rsidR="00091439" w:rsidRP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широке залучення до співпраці з розвитку фізичної культури і спорту громадських організацій фізкультурно-спортивної спрямованості.</w:t>
      </w:r>
    </w:p>
    <w:p w:rsidR="00491986" w:rsidRPr="00491986" w:rsidRDefault="00491986" w:rsidP="00491986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  <w:r w:rsidRPr="00491986">
        <w:rPr>
          <w:b/>
          <w:i/>
          <w:sz w:val="28"/>
          <w:szCs w:val="28"/>
        </w:rPr>
        <w:lastRenderedPageBreak/>
        <w:t>ІІІ. Шляхи та напрями виконання Програми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491986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 xml:space="preserve">Оптимальний варіант розвитку фізичної культури і спорту </w:t>
      </w:r>
      <w:r>
        <w:rPr>
          <w:sz w:val="28"/>
          <w:szCs w:val="28"/>
          <w:lang w:val="uk-UA"/>
        </w:rPr>
        <w:t xml:space="preserve">на території Білокриницької сільської ради </w:t>
      </w:r>
      <w:r w:rsidRPr="00D37770">
        <w:rPr>
          <w:sz w:val="28"/>
          <w:szCs w:val="28"/>
        </w:rPr>
        <w:t xml:space="preserve">передбачає поєднання </w:t>
      </w:r>
      <w:r>
        <w:rPr>
          <w:sz w:val="28"/>
          <w:szCs w:val="28"/>
        </w:rPr>
        <w:t>зусиль органів виконавчої влади</w:t>
      </w:r>
      <w:r>
        <w:rPr>
          <w:sz w:val="28"/>
          <w:szCs w:val="28"/>
          <w:lang w:val="uk-UA"/>
        </w:rPr>
        <w:t xml:space="preserve"> та</w:t>
      </w:r>
      <w:r w:rsidRPr="00D37770">
        <w:rPr>
          <w:sz w:val="28"/>
          <w:szCs w:val="28"/>
        </w:rPr>
        <w:t xml:space="preserve"> органів місцевого самоврядування для проведення реформи у сфері фізичної культури і спорту з метою приведення її у відповідність із європейськими вимогами і стандартами шляхом визначення як основи європейської моделі реформування відносин між органами державної влади та громадськими організаціями фізкуль</w:t>
      </w:r>
      <w:r>
        <w:rPr>
          <w:sz w:val="28"/>
          <w:szCs w:val="28"/>
        </w:rPr>
        <w:t>турно-спортивної спрямованості,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>визначення принципів пріоритетності видів спорту, дотримання антидопінгового законодавства, що сприятиме створенню умов для занять фізичною культурою і спортом.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Заходи щодо реалізації Програми здійснюються за такими напрямами:</w:t>
      </w:r>
    </w:p>
    <w:p w:rsidR="00491986" w:rsidRPr="00D37770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Розвиток фізичної культури та масового спорту: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фізичне виховання у навчальних закладах;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фізична культура і масовий спорт за місцем проживання та в місцях масового відпочинку населення;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фізкультурно-оздоровча та спортивна робота серед усіх верств сільського населення;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фізична культура та масовий спорт за місцем роботи громадян;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фізкультурно-оздоровча діяльність, фізкультурно-спортивна реабілітація та спорт інвалідів.</w:t>
      </w:r>
    </w:p>
    <w:p w:rsidR="00491986" w:rsidRPr="00491986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Розвиток дитячого, дитячо-юнацького та резервного спорту.</w:t>
      </w:r>
    </w:p>
    <w:p w:rsidR="00491986" w:rsidRPr="00491986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Розвиток спорту вищих досягнень.</w:t>
      </w:r>
    </w:p>
    <w:p w:rsidR="00491986" w:rsidRPr="00491986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 Розвиток ветеранського спортивного руху та спорту ветеранів.</w:t>
      </w:r>
    </w:p>
    <w:p w:rsidR="00491986" w:rsidRPr="00491986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Удосконалення системи забезпечення розвитку фізичної культури і спорту: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кадрове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 матеріально-технічне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фінансове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 наукове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 медичне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інформаційно-пропагандистське забезпечення;</w:t>
      </w:r>
    </w:p>
    <w:p w:rsidR="00491986" w:rsidRPr="00D37770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Участь державних та громадських інституцій у реалізації державної політики щодо розвитку фізичної культури і спорту.</w:t>
      </w:r>
    </w:p>
    <w:p w:rsidR="00091439" w:rsidRPr="00091439" w:rsidRDefault="00091439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1986" w:rsidRPr="00491986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91986">
        <w:rPr>
          <w:b/>
          <w:i/>
          <w:sz w:val="28"/>
          <w:szCs w:val="28"/>
        </w:rPr>
        <w:t>IV. Фінансове забезпечення виконання Програми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Фінансування заходів Програми здійснюватиметься за рахунок коштів </w:t>
      </w:r>
      <w:r>
        <w:rPr>
          <w:sz w:val="28"/>
          <w:szCs w:val="28"/>
          <w:lang w:val="uk-UA"/>
        </w:rPr>
        <w:t>сільського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D37770">
        <w:rPr>
          <w:sz w:val="28"/>
          <w:szCs w:val="28"/>
        </w:rPr>
        <w:t>, а також інших джерел, не заборонених законодавством України, включаючи власні ресурси організацій фізкультурно-спортивної спрямованості, фондів, вітчизняних та іноземних інвесторів, власних коштів громадян України.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Обсяг видатків, необхідних для виконання Програми, визначається щороку з урахуванням можливостей </w:t>
      </w:r>
      <w:proofErr w:type="spellStart"/>
      <w:r>
        <w:rPr>
          <w:sz w:val="28"/>
          <w:szCs w:val="28"/>
          <w:lang w:val="uk-UA"/>
        </w:rPr>
        <w:t>сілського</w:t>
      </w:r>
      <w:proofErr w:type="spellEnd"/>
      <w:r>
        <w:rPr>
          <w:sz w:val="28"/>
          <w:szCs w:val="28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D37770">
        <w:rPr>
          <w:sz w:val="28"/>
          <w:szCs w:val="28"/>
        </w:rPr>
        <w:t xml:space="preserve"> під час формування їх показників.</w:t>
      </w:r>
    </w:p>
    <w:p w:rsidR="00491986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491986" w:rsidRPr="00491986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91986">
        <w:rPr>
          <w:b/>
          <w:i/>
          <w:sz w:val="28"/>
          <w:szCs w:val="28"/>
        </w:rPr>
        <w:lastRenderedPageBreak/>
        <w:t>V. Очікувані результати виконання Програми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Виконання Програми дасть змогу:</w:t>
      </w:r>
    </w:p>
    <w:p w:rsidR="00491986" w:rsidRPr="00491986" w:rsidRDefault="00491986" w:rsidP="0049198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залучити до активного дозвілля та відпочинку населення, насамперед молодь, із використанням різноманітних форм рухової активності та щорічним збільшенням на 1–2 відсотки рівня охоплення населення руховою активністю;</w:t>
      </w:r>
    </w:p>
    <w:p w:rsidR="00491986" w:rsidRPr="00491986" w:rsidRDefault="00491986" w:rsidP="0049198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підвищити рівень заінтересованості дітей та молоді до соціальних, профілактичних акцій, спрямованих на мотивацію свідомого ставлення до власного здоров’я;</w:t>
      </w:r>
    </w:p>
    <w:p w:rsidR="00491986" w:rsidRPr="00491986" w:rsidRDefault="00491986" w:rsidP="0049198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забезпечити надання якісних фізкультурно-спортивних послуг, які функціонують відповідно до встановлених стандартів;</w:t>
      </w:r>
    </w:p>
    <w:p w:rsidR="00491986" w:rsidRPr="00491986" w:rsidRDefault="00491986" w:rsidP="0049198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забезпечити підготовку спортсменів та їх гідну участь в </w:t>
      </w:r>
      <w:r>
        <w:rPr>
          <w:sz w:val="28"/>
          <w:szCs w:val="28"/>
          <w:lang w:val="uk-UA"/>
        </w:rPr>
        <w:t xml:space="preserve">районних, </w:t>
      </w:r>
      <w:r w:rsidRPr="00491986">
        <w:rPr>
          <w:sz w:val="28"/>
          <w:szCs w:val="28"/>
        </w:rPr>
        <w:t>обласних, всеукраїнських та міжнародних змаганнях;</w:t>
      </w:r>
    </w:p>
    <w:p w:rsidR="0075415C" w:rsidRDefault="00491986" w:rsidP="0075415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  <w:lang w:val="uk-UA"/>
        </w:rPr>
        <w:t>забезпечити збереження та реконструкцію існуючих спортивних об’єктів, створення розгалуженої мережі сучасних спортивних споруд, зокрема стадіонів, спортивних залів, спортивних майданчиків, міні</w:t>
      </w:r>
      <w:r w:rsidR="0075415C">
        <w:rPr>
          <w:sz w:val="28"/>
          <w:szCs w:val="28"/>
          <w:lang w:val="uk-UA"/>
        </w:rPr>
        <w:t xml:space="preserve">-футбольних та футбольних полів, </w:t>
      </w:r>
      <w:r w:rsidRPr="00491986">
        <w:rPr>
          <w:sz w:val="28"/>
          <w:szCs w:val="28"/>
          <w:lang w:val="uk-UA"/>
        </w:rPr>
        <w:t>тощо, які відповідають національним і міжнародним стандартам, зокрема із залученням коштів інвесторів;</w:t>
      </w:r>
    </w:p>
    <w:p w:rsidR="0075415C" w:rsidRDefault="00491986" w:rsidP="0075415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5415C">
        <w:rPr>
          <w:sz w:val="28"/>
          <w:szCs w:val="28"/>
          <w:lang w:val="uk-UA"/>
        </w:rPr>
        <w:t>забезпечити підвищення рівня професійних знань, фахового рівня та вміння працювати в нових соціально-економічних умовах, а також здійснення контролю за станом здоров’я, профілактикою травматизму, захворювань та якістю наданих медичних послуг;</w:t>
      </w:r>
    </w:p>
    <w:p w:rsidR="00491986" w:rsidRPr="0075415C" w:rsidRDefault="00491986" w:rsidP="0075415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5415C">
        <w:rPr>
          <w:sz w:val="28"/>
          <w:szCs w:val="28"/>
          <w:lang w:val="uk-UA"/>
        </w:rPr>
        <w:t>створити належні умови для соціальної адаптації та фізкультурно-спортивної реабілітації інвалідів і осіб з обмеженими фізичними можливостями, у тому числі учасників антитерористичної операції.</w:t>
      </w:r>
    </w:p>
    <w:p w:rsidR="00491986" w:rsidRPr="0075415C" w:rsidRDefault="00491986" w:rsidP="004919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> </w:t>
      </w:r>
    </w:p>
    <w:p w:rsidR="00491986" w:rsidRPr="0075415C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5415C">
        <w:rPr>
          <w:b/>
          <w:i/>
          <w:sz w:val="28"/>
          <w:szCs w:val="28"/>
        </w:rPr>
        <w:t>VI. Управління та контроль за ходом виконання Програми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491986" w:rsidRPr="0075415C" w:rsidRDefault="00491986" w:rsidP="0075415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 xml:space="preserve">Реалізація заходів Програми покладається на </w:t>
      </w:r>
      <w:r w:rsidR="0075415C">
        <w:rPr>
          <w:sz w:val="28"/>
          <w:szCs w:val="28"/>
          <w:lang w:val="uk-UA"/>
        </w:rPr>
        <w:t>голів постійних комісій Білокриницької сільської ради</w:t>
      </w:r>
      <w:r w:rsidRPr="00D37770">
        <w:rPr>
          <w:sz w:val="28"/>
          <w:szCs w:val="28"/>
        </w:rPr>
        <w:t>, що визначені виконавцями заходів Програми</w:t>
      </w:r>
      <w:r w:rsidR="0075415C">
        <w:rPr>
          <w:sz w:val="28"/>
          <w:szCs w:val="28"/>
          <w:lang w:val="uk-UA"/>
        </w:rPr>
        <w:t>.</w:t>
      </w:r>
    </w:p>
    <w:p w:rsidR="00491986" w:rsidRPr="0075415C" w:rsidRDefault="00491986" w:rsidP="0075415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 xml:space="preserve">Контроль за виконанням Програми покладається на </w:t>
      </w:r>
      <w:r w:rsidR="0075415C">
        <w:rPr>
          <w:sz w:val="28"/>
          <w:szCs w:val="28"/>
          <w:lang w:val="uk-UA"/>
        </w:rPr>
        <w:t xml:space="preserve">голову постійної комісії з питань </w:t>
      </w:r>
      <w:r w:rsidR="0075415C" w:rsidRPr="0075415C">
        <w:rPr>
          <w:sz w:val="28"/>
          <w:szCs w:val="28"/>
          <w:lang w:val="uk-UA"/>
        </w:rPr>
        <w:t>законності, правопорядку, охорони навколишнього середовища, соціального захисту населення та спортивного розвитку села</w:t>
      </w:r>
      <w:r w:rsidR="0075415C">
        <w:rPr>
          <w:sz w:val="28"/>
          <w:szCs w:val="28"/>
          <w:lang w:val="uk-UA"/>
        </w:rPr>
        <w:t xml:space="preserve">,                   А. </w:t>
      </w:r>
      <w:proofErr w:type="spellStart"/>
      <w:r w:rsidR="0075415C">
        <w:rPr>
          <w:sz w:val="28"/>
          <w:szCs w:val="28"/>
          <w:lang w:val="uk-UA"/>
        </w:rPr>
        <w:t>Плетьонку</w:t>
      </w:r>
      <w:proofErr w:type="spellEnd"/>
      <w:r w:rsidR="0075415C">
        <w:rPr>
          <w:sz w:val="28"/>
          <w:szCs w:val="28"/>
          <w:lang w:val="uk-UA"/>
        </w:rPr>
        <w:t>.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091439" w:rsidRDefault="00091439" w:rsidP="004919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734AF" w:rsidRPr="003734AF" w:rsidRDefault="003734AF" w:rsidP="004919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734AF" w:rsidRDefault="00B310B5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Сільський головаа                                                                                     Т. Гончарук</w:t>
      </w: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310B5" w:rsidRDefault="00B310B5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3734AF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3734AF" w:rsidRPr="00795513" w:rsidRDefault="003734AF" w:rsidP="00795513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Програми розвитку фізичної культури і спорту на території Білокриницької сільської ради на період до 2020 року  </w:t>
      </w:r>
    </w:p>
    <w:p w:rsid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B11E3" w:rsidRP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B11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Заходи</w:t>
      </w:r>
    </w:p>
    <w:p w:rsidR="00FB11E3" w:rsidRP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B11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щодо реалізації Програми розвитку фізичної культури і спорту</w:t>
      </w:r>
    </w:p>
    <w:p w:rsidR="00FB11E3" w:rsidRP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на території Білокриницької сільської ради</w:t>
      </w:r>
      <w:r w:rsidRPr="00FB11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на період до 2020 року</w:t>
      </w:r>
    </w:p>
    <w:p w:rsidR="00FB11E3" w:rsidRPr="00D37770" w:rsidRDefault="00FB11E3" w:rsidP="00FB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FB11E3" w:rsidRDefault="00FB11E3" w:rsidP="00FB11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63"/>
        <w:gridCol w:w="1985"/>
        <w:gridCol w:w="2244"/>
      </w:tblGrid>
      <w:tr w:rsidR="00FB11E3" w:rsidTr="00B964F6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FB11E3" w:rsidRPr="00FB11E3" w:rsidTr="00B964F6">
        <w:trPr>
          <w:trHeight w:val="603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3" w:rsidRPr="00FB11E3" w:rsidRDefault="00FB11E3" w:rsidP="00FB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FB1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І. Розвиток фізичної культури та масового спорту</w:t>
            </w:r>
          </w:p>
        </w:tc>
      </w:tr>
      <w:tr w:rsidR="00FB11E3" w:rsidRPr="00FB11E3" w:rsidTr="00B964F6">
        <w:trPr>
          <w:trHeight w:val="603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3" w:rsidRPr="00FB11E3" w:rsidRDefault="00FB11E3" w:rsidP="00FB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Фізичне виховання у навчальних закладах</w:t>
            </w:r>
          </w:p>
        </w:tc>
      </w:tr>
      <w:tr w:rsidR="00FB11E3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FB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Проводити на високому організаційному рівні різноманітні спортивні змагання та заходи серед учнів, спартакіаду школярів, забезпечувати підготовку та участь збірних команд села у відповідних районних, обласних спортивних змаганнях та заходах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FB11E3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FB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Сприяти покращенню організаційного, кадрового, матеріально-технічного та фінансового забезпечення закладів для занять фізичною культурою та спортом, у тому числі для збільшення рухової активності дітей та молоді.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FB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виконавчого комітету та депутати Білокриницької сільської ради</w:t>
            </w:r>
          </w:p>
        </w:tc>
      </w:tr>
      <w:tr w:rsidR="00795513" w:rsidRPr="00FB11E3" w:rsidTr="00B964F6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D37770" w:rsidRDefault="00795513" w:rsidP="0079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Фізична культура і масовий спорт за місцем проживання</w:t>
            </w:r>
          </w:p>
          <w:p w:rsidR="00795513" w:rsidRPr="00795513" w:rsidRDefault="00795513" w:rsidP="0079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та в місцях масового відпочинку населення</w:t>
            </w:r>
          </w:p>
        </w:tc>
      </w:tr>
      <w:tr w:rsidR="00795513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B9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Забезпечити проведення фізкультурно-оздоровчих заходів та заходів масового спорту, у тому числі обласної спортивної гри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Сімейні перегони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заходів в рамках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Олімпійського дня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Олімпійського тижня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та брати участь в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районних,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обласних заходах, здійснювати пошук нових форм фізкультурно-оздоровчої та спортивно-масової роботи серед усіх вікових та соціальних груп населення району.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795513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79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Забезпечити збереження мережі фізкультурно-спортивних клубів за місцем проживання та функціонування не менше одного такого клубу у кожній територіальній громаді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виконавчого комітету та депутати Білокриницької сільської ради</w:t>
            </w:r>
          </w:p>
        </w:tc>
      </w:tr>
      <w:tr w:rsidR="00795513" w:rsidRPr="00FB11E3" w:rsidTr="00B964F6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D37770" w:rsidRDefault="00795513" w:rsidP="0079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Фізкультурно-оздоровча та спортивна робота</w:t>
            </w:r>
          </w:p>
          <w:p w:rsidR="00795513" w:rsidRPr="00795513" w:rsidRDefault="00795513" w:rsidP="0079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серед усіх верств сільського населення</w:t>
            </w: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B964F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Забезпечити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участь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спортивних та масових заходів, у тому числі районних сільських спортивних ігор, районного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конкурсу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Краще спортивне село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B9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Забезпечити участь збірн</w:t>
            </w:r>
            <w:proofErr w:type="spell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ої</w:t>
            </w:r>
            <w:proofErr w:type="spell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сільської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команд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сільських у змаганнях різного рівня з видів спорту.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B9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Забезпечити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діяльність на території ради не менше двох спортивних секцій дитячо-юнацької спортивної школи з метою охоплення постійними заняттями спортом понад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 відсотків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сільських дітей.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B96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Сприяти введенню до структури виконавчих комітетів сільських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штатних посад організаторів фізкультурно-оздоровчої та спортивно-масової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B964F6" w:rsidRPr="00E81994" w:rsidRDefault="00B964F6" w:rsidP="00B9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постійне висвітлення в засобах масової інформації спортивних та фізкультурно-оздоровчих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B964F6" w:rsidRPr="00FB11E3" w:rsidTr="001F1809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D37770" w:rsidRDefault="00B964F6" w:rsidP="00B964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Фізична культура та масовий спорт</w:t>
            </w:r>
          </w:p>
          <w:p w:rsidR="00B964F6" w:rsidRDefault="00B964F6" w:rsidP="00B9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місцем роботи громадян</w:t>
            </w:r>
          </w:p>
        </w:tc>
      </w:tr>
      <w:tr w:rsidR="00B964F6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E81994" w:rsidP="00E8199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визначення кращих підприємств, установ та організацій промислової сфери, соціально-побутової та аграрної сфер, виконавчого комітету сільської ради в частині організації та проведення фізкультурно-оздоровчої та спортивної діяльності за місцем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E81994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Щороку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E8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E81994" w:rsidP="00E8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E81994" w:rsidRPr="00E81994" w:rsidTr="0010559B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D37770" w:rsidRDefault="00E81994" w:rsidP="00E819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Фізкультурно-оздоровча діяльність,</w:t>
            </w:r>
          </w:p>
          <w:p w:rsidR="00E81994" w:rsidRPr="00E81994" w:rsidRDefault="00E81994" w:rsidP="00E819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фізкультурно-спортивна реабілітація та спорт інвалідів</w:t>
            </w:r>
          </w:p>
        </w:tc>
      </w:tr>
      <w:tr w:rsidR="00E81994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Сприяти відкриттю та організації роботи відділень з видів спорту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інвалідів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E8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</w:tc>
      </w:tr>
      <w:tr w:rsidR="00E81994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Забезпечити проведення спортивних, фізкультурно-реабілітаційних заходів та змагань для спортсменів-інвалідів, у тому числі </w:t>
            </w:r>
            <w:proofErr w:type="spell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інвалідів–учасників</w:t>
            </w:r>
            <w:proofErr w:type="spell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антитерористичної операції, інших локальних війн та воєнних конфліктів, в тому числі на території інших держав</w:t>
            </w:r>
          </w:p>
          <w:p w:rsidR="00E81994" w:rsidRP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E81994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Забезпечити облаштування спортивних споруд для безперешкодного доступу до них інвалідів, осіб з обмеженими фізичними можливостями та безоплатне надання спортивних споруд для занять фізичною культурою, спортом та фізкультурно-спортивною реабілітацією інвалідів та </w:t>
            </w:r>
            <w:proofErr w:type="spell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інвалідів–учасників</w:t>
            </w:r>
            <w:proofErr w:type="spell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антитерористичної операції, інших локальних війн та воєнних конфліктів, зокрема на території інших держав</w:t>
            </w:r>
          </w:p>
          <w:p w:rsidR="00E81994" w:rsidRP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E81994" w:rsidRPr="00E81994" w:rsidTr="005A78AD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C46100" w:rsidRDefault="00E81994" w:rsidP="00C461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ІІ. Розвиток дитячого, дитячо-юнацького та резервного спорту</w:t>
            </w:r>
          </w:p>
        </w:tc>
      </w:tr>
      <w:tr w:rsidR="00C4610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Default="00C4610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C4610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Продовжити практику проведення на всіх рівнях спортивних змагань серед вихованців дошкільних закладів, у тому числі змагань </w:t>
            </w:r>
            <w:r w:rsidRPr="00C461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«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Веселі старти</w:t>
            </w:r>
            <w:r w:rsidRPr="00C461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C46100" w:rsidRPr="00C46100" w:rsidRDefault="00C46100" w:rsidP="0052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C4610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Default="00C4610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C4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Проводити змагання з олімпійських та </w:t>
            </w:r>
            <w:proofErr w:type="spellStart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неолімпійських</w:t>
            </w:r>
            <w:proofErr w:type="spellEnd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видів спорту серед юнаків, юніорів, молоді, зокрема «Хто ти, майбутній олімпієць?», з футболу на призи клубу «Шкіряний м’яч», та забезпечити гідне представництво району у відповідних обласних змаганнях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C46100" w:rsidRPr="00C46100" w:rsidRDefault="00C46100" w:rsidP="00C4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C4610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Default="00C46100" w:rsidP="00C4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C4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залучення в установленому порядку до занять фізичною культурою та спортом на пільгових умовах дітей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військовослужбовців, які загинули під час виконання службових обов’язків, дітей,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батьки яких загинули під час проведення антитерористичної операції, дітей-сиріт, дітей-інвалідів, дітей з малозабезпечених та багатодітних сімей, а також дітей інших соціально-незахищених категорій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C46100" w:rsidRPr="00E81994" w:rsidTr="00B53525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C461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ІІІ. Розвиток спорту вищих досягнень</w:t>
            </w:r>
          </w:p>
        </w:tc>
      </w:tr>
      <w:tr w:rsidR="00C4610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Default="00C4610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520920" w:rsidRDefault="00C46100" w:rsidP="0052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Сприяти забезпеченню на рівні 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сучасних вимог підготовки спортсменів району, що входять до складу збірних команд України (членів, кандидатів і резерву), до ХХІІІ зимових Олімпійських ігор, ХХХІІ літніх Олімпійських ігор, 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літніх </w:t>
            </w:r>
            <w:proofErr w:type="spellStart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Паралімпійських</w:t>
            </w:r>
            <w:proofErr w:type="spellEnd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ігор, ХХІІІ та 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XXIV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літніх </w:t>
            </w:r>
            <w:proofErr w:type="spellStart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Дефлімпійських</w:t>
            </w:r>
            <w:proofErr w:type="spellEnd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ігор, Європейських ігор, літніх та зимових Юнацьких олімпійських ігор, Європейських юнацьких олімпійських фестивалів, Всесвітніх ігор з </w:t>
            </w:r>
            <w:proofErr w:type="spellStart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неолімпійських</w:t>
            </w:r>
            <w:proofErr w:type="spellEnd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видів спорту, літньої та зимової Всесвітніх Універсіад, чемпіонатів та кубків Європи, чемпіонатів та кубків світу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серед різних вікових груп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46100" w:rsidRPr="00E81994" w:rsidTr="00EF5546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520920" w:rsidRDefault="00520920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520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Розвиток ветеранського спортивного руху та спорту ветеранів</w:t>
            </w:r>
          </w:p>
        </w:tc>
      </w:tr>
      <w:tr w:rsidR="0052092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фізкультурно-оздоровчі та спортивні заходи серед ветеранів фізичної культури і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52092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Залучати ветеранів спорту до пропаганди олімпійських ідеалів, розвитку олімпійських та неолімпійських видів спорту, олімпійського та ветеранського спортивного руху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520920" w:rsidRPr="00E81994" w:rsidTr="00470ABD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20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V. Удосконалення системи забезпечення розвитку</w:t>
            </w:r>
          </w:p>
          <w:p w:rsidR="00520920" w:rsidRPr="00520920" w:rsidRDefault="00520920" w:rsidP="0052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фізичної культури і спорту</w:t>
            </w:r>
          </w:p>
        </w:tc>
      </w:tr>
      <w:tr w:rsidR="00520920" w:rsidRPr="00E81994" w:rsidTr="00B368FA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Кадрове забезпечення</w:t>
            </w:r>
          </w:p>
        </w:tc>
      </w:tr>
      <w:tr w:rsidR="00520920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підвищення кваліфікації тренерів та інших фахівців сфери фізичної культури та спорту  у вищих навчальних закладах</w:t>
            </w:r>
          </w:p>
          <w:p w:rsidR="00520920" w:rsidRP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виконавчого комітету та депутати Білокриницької сільської ради</w:t>
            </w:r>
          </w:p>
        </w:tc>
      </w:tr>
      <w:tr w:rsidR="00624E2D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Default="00624E2D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624E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Покращити роботу з волонтерами сфери фізичної культури і спорту, залучати до волонтерської діяльності учнів старших класів загальноосвітніх навчальних закладів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6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6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 Клименко</w:t>
            </w:r>
          </w:p>
          <w:p w:rsidR="00624E2D" w:rsidRPr="00624E2D" w:rsidRDefault="00624E2D" w:rsidP="006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624E2D" w:rsidRPr="00520920" w:rsidTr="00951CC1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624E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Матеріально-технічне забезпечення</w:t>
            </w:r>
          </w:p>
        </w:tc>
      </w:tr>
      <w:tr w:rsidR="00624E2D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Default="00624E2D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проведення паспортизації спортивних споруд району, внесення даних про них до Єдиного електронного всеукраїнського реєстру спортивних споруд та постійне їх поновлення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624E2D" w:rsidRPr="00624E2D" w:rsidRDefault="00624E2D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проведення поточних та капітальних ремонтів спортивних споруд, інших приміщень та спортивних майданчиків закладів сфери фізичної культури і спорту, вжити заходів щодо їх ефективного використання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A4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будівництво нових сучасних спортивних споруд, в тому числі футбольних полів із штучним покриттям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заходи щодо будівництва багатофункціональних спортивних майданчиків та універсальних спортивних комплексів, для систематичних занять населення фізичною культурою і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Забезпечувати провідних спортсменів району, у тому числі інвалідів-спортсменів, спортивним інвентарем та обладнанням для здійснення повноцінного навчально-тренувального процесу та участі у змаганнях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887E74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Фінансове забезпечення</w:t>
            </w: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Передбачати в місцевих бюджетах видатки на виконання цієї Програми в межах планового фінансування сфери фізичної культури та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Щороку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залученню інвестицій для розвитку фізичної культури і спорту, у тому числі покращання матеріально-технічної спортивної бази, поширюючи меценатство та спонсорство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Затвердити добові норми витрат на забезпечення харчуванням учасників спортивних заходів та витрати на нагородження переможців та призерів спортивних заходів, що здійснюються за рахунок коштів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сільського</w:t>
            </w: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згідно додатку 1, додатку2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CE610C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Інформаційно-пропагандистське забезпечення</w:t>
            </w:r>
          </w:p>
        </w:tc>
      </w:tr>
      <w:tr w:rsidR="00A41D26" w:rsidRPr="00A41D26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Забезпечувати висвітлення спортивних подій у районних засобах масової інформації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офіційному веб-сайті Білокриницької сільської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О. Казмірчук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A41D26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Удосконалити систему інформування населення про позитивний вплив на людину занять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715258" w:rsidRPr="00A41D26" w:rsidTr="00ED2CFD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58" w:rsidRPr="00715258" w:rsidRDefault="00715258" w:rsidP="00715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VІ. Участь державних та громадських інституцій у реалізації державної політики щодо розвитку фізичної культури і спорту</w:t>
            </w:r>
          </w:p>
        </w:tc>
      </w:tr>
      <w:tr w:rsidR="00CC1C55" w:rsidRPr="00A41D26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55" w:rsidRDefault="00CC1C55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55" w:rsidRPr="00CC1C55" w:rsidRDefault="00CC1C55" w:rsidP="00CC1C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1C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Забезпечити укладання угод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CC1C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відділом молоді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спорту райдержадміністрації, </w:t>
            </w:r>
            <w:r w:rsidRPr="00CC1C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громадськими організаціями фізкультурно-оздоровчої та спортивної спрямованості щодо їх участі у реалізації державної політики у сфері фізичної культури і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55" w:rsidRPr="00A41D26" w:rsidRDefault="00CC1C55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55" w:rsidRPr="00A41D26" w:rsidRDefault="00CC1C55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C1C55" w:rsidRPr="00A41D26" w:rsidRDefault="00CC1C55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CC1C55" w:rsidRPr="00A41D26" w:rsidRDefault="00CC1C55" w:rsidP="00C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</w:tbl>
    <w:p w:rsidR="00FB11E3" w:rsidRDefault="00FB11E3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11E3" w:rsidRDefault="00FB11E3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Pr="00CC1C55" w:rsidRDefault="00CC1C55" w:rsidP="00FB11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C1C55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 w:rsidRPr="00CC1C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секретаря ради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</w:t>
      </w:r>
      <w:r w:rsidRPr="00CC1C55"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</w:p>
    <w:p w:rsidR="00CC1C55" w:rsidRPr="00CC1C55" w:rsidRDefault="00CC1C55" w:rsidP="00FB11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CC1C55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CC1C55" w:rsidRPr="00795513" w:rsidRDefault="00CC1C55" w:rsidP="00CC1C55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заходів  реалізації 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Програми розвитку фізичної культури і спорту на території Білокриницької сільської ради на період до 2020 року  </w:t>
      </w:r>
    </w:p>
    <w:p w:rsidR="00CC1C55" w:rsidRP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D26" w:rsidRPr="00CC1C55" w:rsidRDefault="00A41D26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Pr="00CC1C55" w:rsidRDefault="00A41D26" w:rsidP="00A41D26">
      <w:pPr>
        <w:shd w:val="clear" w:color="auto" w:fill="FFFFFF"/>
        <w:spacing w:after="0" w:line="240" w:lineRule="auto"/>
        <w:ind w:right="30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C1C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Грошові добові норми витрат на забезпечення </w:t>
      </w:r>
    </w:p>
    <w:p w:rsidR="00CC1C55" w:rsidRPr="00CC1C55" w:rsidRDefault="00A41D26" w:rsidP="00A41D26">
      <w:pPr>
        <w:shd w:val="clear" w:color="auto" w:fill="FFFFFF"/>
        <w:spacing w:after="0" w:line="240" w:lineRule="auto"/>
        <w:ind w:right="30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C55">
        <w:rPr>
          <w:rFonts w:ascii="Times New Roman" w:eastAsia="Times New Roman" w:hAnsi="Times New Roman" w:cs="Times New Roman"/>
          <w:b/>
          <w:bCs/>
          <w:sz w:val="28"/>
          <w:szCs w:val="28"/>
        </w:rPr>
        <w:t>харчуванням учасників спортивних заходів </w:t>
      </w:r>
      <w:r w:rsidR="00CC1C55" w:rsidRPr="00CC1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C1C55" w:rsidRPr="00CC1C55" w:rsidRDefault="00CC1C55" w:rsidP="00A41D26">
      <w:pPr>
        <w:shd w:val="clear" w:color="auto" w:fill="FFFFFF"/>
        <w:spacing w:after="0" w:line="240" w:lineRule="auto"/>
        <w:ind w:right="30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tbl>
      <w:tblPr>
        <w:tblW w:w="48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4"/>
        <w:gridCol w:w="3572"/>
        <w:gridCol w:w="3573"/>
      </w:tblGrid>
      <w:tr w:rsidR="00A41D26" w:rsidRPr="00D37770" w:rsidTr="004E4650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Учасники спортивних заходів</w:t>
            </w:r>
          </w:p>
        </w:tc>
        <w:tc>
          <w:tcPr>
            <w:tcW w:w="3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55" w:rsidRDefault="00A41D26" w:rsidP="00C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uk-UA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Грошові добові норми витрат за видами </w:t>
            </w:r>
          </w:p>
          <w:p w:rsidR="00A41D26" w:rsidRPr="00CC1C55" w:rsidRDefault="00A41D26" w:rsidP="00C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спортивних заходів, грн.</w:t>
            </w:r>
          </w:p>
        </w:tc>
      </w:tr>
      <w:tr w:rsidR="00A41D26" w:rsidRPr="00D37770" w:rsidTr="004E46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D26" w:rsidRPr="00CC1C55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спортивні змагання та навчально-тренувальні збори:</w:t>
            </w:r>
          </w:p>
        </w:tc>
      </w:tr>
      <w:tr w:rsidR="00A41D26" w:rsidRPr="00D37770" w:rsidTr="004E46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D26" w:rsidRPr="00CC1C55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CC1C55" w:rsidRDefault="00A41D26" w:rsidP="00B3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Чемпіонати району, розіграші кубків району, інші офіційні районні змагання, що включені до календарного плану фізкультурно-оздоровчих та спортивно–масових заходів, крім змагань серед спортсменів молодших вікових груп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CC1C55" w:rsidRDefault="00A41D26" w:rsidP="00B3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Чемпіонати району, розіграші кубків району, інші офіційні районні  змагання серед спортсменів молодших вікових груп, включені до календарного плану фізкультурно-оздоровчих та спортивно–масових заходів </w:t>
            </w:r>
          </w:p>
        </w:tc>
      </w:tr>
      <w:tr w:rsidR="00A41D26" w:rsidRPr="00D37770" w:rsidTr="004E465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A41D26" w:rsidRPr="00D37770" w:rsidTr="004E465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тренери та представники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41D26" w:rsidRPr="00D37770" w:rsidTr="004E465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судді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A41D26" w:rsidRPr="00D37770" w:rsidTr="004E465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учасники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</w:tr>
    </w:tbl>
    <w:p w:rsidR="00B310B5" w:rsidRDefault="00B310B5" w:rsidP="00A41D2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D26" w:rsidRDefault="00A41D26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сесії                                                                                  О. Казмірчук</w:t>
      </w: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2</w:t>
      </w:r>
    </w:p>
    <w:p w:rsidR="00B310B5" w:rsidRPr="00795513" w:rsidRDefault="00B310B5" w:rsidP="00B310B5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заходів  реалізації 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Програми розвитку фізичної культури і спорту на території Білокриницької сільської ради на період до 2020 року  </w:t>
      </w: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P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D26" w:rsidRPr="00D37770" w:rsidRDefault="00A41D26" w:rsidP="00A41D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>Витрати на нагородження переможців та призерів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спортивних заходів районного рівня, що здійснюються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районного бюджету</w:t>
      </w:r>
      <w:r w:rsidRPr="00D37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B310B5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Чемпіонатах, кубках району серед дорослих спортсменів: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у командних змаганнях (на команду):  </w:t>
      </w:r>
      <w:r w:rsidRPr="00D3777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 до 200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в особистих змаганнях: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        за І місце                                                                                 до 100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        за ІІ місце                                                                                до 80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        за ІІІ місце                                                                               до 60 грн.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B310B5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Чемпіонатах, кубках району серед молоді, юніорів, юніорок, юнаків, дівчат: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у командних змаганнях (на команду):                                          до 160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в особистих змаганнях: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за І місце                                                                                 до 80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        за ІІ місце                                                                                до 60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        за ІІІ місце                                                                               до 40 грн.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B310B5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Інших офіційних районних змаганнях, фізкультурно-оздоровчих та спортивно-масових заходах: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у командних змаганнях (на команду):                                          до 150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в особистих змаганнях: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за І місце                                                                                 до 60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        за ІІ місце                                                                                до 40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        за ІІІ місце                                                                               до 30 грн.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D37770" w:rsidRDefault="00A41D26" w:rsidP="00B310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Переможці та призери спортивних заходів нагороджуються призами, вартість яких без урахування податку на додану вартість не перевищує зазначених норм.</w:t>
      </w:r>
    </w:p>
    <w:p w:rsidR="00A41D26" w:rsidRPr="00A41D26" w:rsidRDefault="00A41D26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11E3" w:rsidRDefault="00FB11E3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10B5" w:rsidRDefault="00B310B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11E3" w:rsidRDefault="00FB11E3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сесії                                                                                  О. Казмірчук</w:t>
      </w:r>
    </w:p>
    <w:p w:rsidR="002E74CA" w:rsidRDefault="002E74CA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74CA" w:rsidRDefault="002E74CA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74CA" w:rsidRDefault="002E74CA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74CA" w:rsidRDefault="002E74CA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74CA" w:rsidRDefault="002E74CA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74CA" w:rsidRDefault="002E74CA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74CA" w:rsidRDefault="002E74CA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74CA" w:rsidRDefault="002E74CA" w:rsidP="002E7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другої позачергової сесії </w:t>
      </w:r>
    </w:p>
    <w:p w:rsidR="002E74CA" w:rsidRDefault="002E74CA" w:rsidP="002E74C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2E74CA" w:rsidRDefault="002E74CA" w:rsidP="002E7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74CA" w:rsidRDefault="002E74CA" w:rsidP="002E7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17 листопада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2E74CA" w:rsidRDefault="002E74CA" w:rsidP="002E7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2E74CA" w:rsidRDefault="002E74CA" w:rsidP="002E7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2E74CA" w:rsidRPr="002E74CA" w:rsidRDefault="002E74CA" w:rsidP="002E74CA">
      <w:pPr>
        <w:pStyle w:val="a7"/>
        <w:spacing w:before="0" w:beforeAutospacing="0" w:after="0" w:afterAutospacing="0"/>
        <w:jc w:val="center"/>
        <w:rPr>
          <w:b/>
          <w:i/>
          <w:spacing w:val="-2"/>
          <w:sz w:val="26"/>
          <w:szCs w:val="26"/>
          <w:shd w:val="clear" w:color="auto" w:fill="FFFFFF"/>
          <w:lang w:val="uk-UA"/>
        </w:rPr>
      </w:pPr>
      <w:r w:rsidRPr="002E74CA">
        <w:rPr>
          <w:b/>
          <w:bCs/>
          <w:sz w:val="26"/>
          <w:szCs w:val="26"/>
        </w:rPr>
        <w:t>«</w:t>
      </w:r>
      <w:r w:rsidRPr="002E74CA">
        <w:rPr>
          <w:b/>
          <w:i/>
          <w:spacing w:val="-2"/>
          <w:sz w:val="26"/>
          <w:szCs w:val="26"/>
          <w:shd w:val="clear" w:color="auto" w:fill="FFFFFF"/>
        </w:rPr>
        <w:t>Про Програму розвитку</w:t>
      </w:r>
      <w:r w:rsidRPr="002E74CA">
        <w:rPr>
          <w:b/>
          <w:i/>
          <w:sz w:val="26"/>
          <w:szCs w:val="26"/>
          <w:shd w:val="clear" w:color="auto" w:fill="FFFFFF"/>
          <w:lang w:val="uk-UA"/>
        </w:rPr>
        <w:t xml:space="preserve"> </w:t>
      </w:r>
      <w:r w:rsidRPr="002E74CA">
        <w:rPr>
          <w:b/>
          <w:i/>
          <w:spacing w:val="-2"/>
          <w:sz w:val="26"/>
          <w:szCs w:val="26"/>
          <w:shd w:val="clear" w:color="auto" w:fill="FFFFFF"/>
        </w:rPr>
        <w:t>фізичної</w:t>
      </w:r>
      <w:r w:rsidRPr="002E74CA">
        <w:rPr>
          <w:b/>
          <w:i/>
          <w:spacing w:val="-2"/>
          <w:sz w:val="26"/>
          <w:szCs w:val="26"/>
          <w:shd w:val="clear" w:color="auto" w:fill="FFFFFF"/>
          <w:lang w:val="uk-UA"/>
        </w:rPr>
        <w:t xml:space="preserve"> </w:t>
      </w:r>
      <w:r w:rsidRPr="002E74CA">
        <w:rPr>
          <w:b/>
          <w:i/>
          <w:spacing w:val="-2"/>
          <w:sz w:val="26"/>
          <w:szCs w:val="26"/>
          <w:shd w:val="clear" w:color="auto" w:fill="FFFFFF"/>
        </w:rPr>
        <w:t xml:space="preserve"> культури і спорту</w:t>
      </w:r>
      <w:r w:rsidRPr="002E74CA">
        <w:rPr>
          <w:b/>
          <w:i/>
          <w:spacing w:val="-2"/>
          <w:sz w:val="26"/>
          <w:szCs w:val="26"/>
          <w:shd w:val="clear" w:color="auto" w:fill="FFFFFF"/>
          <w:lang w:val="uk-UA"/>
        </w:rPr>
        <w:t xml:space="preserve"> на території Білокриницької сільської ради на період до 2020 року</w:t>
      </w:r>
      <w:r w:rsidRPr="002E74CA">
        <w:rPr>
          <w:b/>
          <w:bCs/>
          <w:sz w:val="26"/>
          <w:szCs w:val="26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2E74CA" w:rsidRDefault="002E74CA" w:rsidP="006B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голосу-ванні</w:t>
            </w: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Pr="007433FE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E74CA" w:rsidTr="006B5472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Default="002E74CA" w:rsidP="006B54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Default="002E74CA" w:rsidP="006B5472">
            <w:pPr>
              <w:spacing w:after="0"/>
            </w:pPr>
          </w:p>
        </w:tc>
      </w:tr>
    </w:tbl>
    <w:p w:rsidR="002E74CA" w:rsidRDefault="002E74CA" w:rsidP="002E74CA">
      <w:pPr>
        <w:spacing w:after="0" w:line="240" w:lineRule="auto"/>
        <w:rPr>
          <w:rFonts w:ascii="Times New Roman" w:hAnsi="Times New Roman"/>
          <w:lang w:val="uk-UA"/>
        </w:rPr>
      </w:pPr>
    </w:p>
    <w:p w:rsidR="002E74CA" w:rsidRDefault="002E74CA" w:rsidP="002E7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E74CA" w:rsidRDefault="002E74CA" w:rsidP="002E7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E74CA" w:rsidRDefault="002E74CA" w:rsidP="002E7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E74CA" w:rsidRDefault="002E74CA" w:rsidP="002E74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E74CA" w:rsidRDefault="002E74CA" w:rsidP="002E74C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C4154" w:rsidRDefault="00FC4154" w:rsidP="00FC4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FC4154" w:rsidRDefault="00FC4154" w:rsidP="00FC4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FC4154" w:rsidRDefault="00FC4154" w:rsidP="00FC4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FC4154" w:rsidRDefault="00FC4154" w:rsidP="00FC415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74CA" w:rsidRDefault="002E74CA" w:rsidP="002E74C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4CA" w:rsidRDefault="002E74CA" w:rsidP="002E74C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E74CA" w:rsidSect="006C665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CB2"/>
    <w:multiLevelType w:val="hybridMultilevel"/>
    <w:tmpl w:val="735AA17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A59A5"/>
    <w:multiLevelType w:val="hybridMultilevel"/>
    <w:tmpl w:val="13F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C3867"/>
    <w:multiLevelType w:val="hybridMultilevel"/>
    <w:tmpl w:val="EBD6F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F1F7F"/>
    <w:multiLevelType w:val="hybridMultilevel"/>
    <w:tmpl w:val="0B32CB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47F13B8B"/>
    <w:multiLevelType w:val="hybridMultilevel"/>
    <w:tmpl w:val="0CDC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DD3AD9"/>
    <w:multiLevelType w:val="hybridMultilevel"/>
    <w:tmpl w:val="9632A41A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1B7625"/>
    <w:multiLevelType w:val="hybridMultilevel"/>
    <w:tmpl w:val="820224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C1528"/>
    <w:multiLevelType w:val="multilevel"/>
    <w:tmpl w:val="2CFC4B3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1">
    <w:nsid w:val="66D70633"/>
    <w:multiLevelType w:val="hybridMultilevel"/>
    <w:tmpl w:val="F9E0D0C6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91439"/>
    <w:rsid w:val="000D2883"/>
    <w:rsid w:val="000E6080"/>
    <w:rsid w:val="00191635"/>
    <w:rsid w:val="001E1137"/>
    <w:rsid w:val="002310AA"/>
    <w:rsid w:val="00281653"/>
    <w:rsid w:val="002E74CA"/>
    <w:rsid w:val="003025E1"/>
    <w:rsid w:val="00303F2B"/>
    <w:rsid w:val="0035707A"/>
    <w:rsid w:val="00362F4D"/>
    <w:rsid w:val="003734AF"/>
    <w:rsid w:val="003A4CF0"/>
    <w:rsid w:val="003C45E4"/>
    <w:rsid w:val="003E3107"/>
    <w:rsid w:val="004177A0"/>
    <w:rsid w:val="004430DE"/>
    <w:rsid w:val="00491986"/>
    <w:rsid w:val="004D4BAA"/>
    <w:rsid w:val="004F7A48"/>
    <w:rsid w:val="00517FBC"/>
    <w:rsid w:val="00520920"/>
    <w:rsid w:val="00535DEA"/>
    <w:rsid w:val="005B4E4B"/>
    <w:rsid w:val="005D63E9"/>
    <w:rsid w:val="005E18BA"/>
    <w:rsid w:val="00624E2D"/>
    <w:rsid w:val="006B52DA"/>
    <w:rsid w:val="006C6657"/>
    <w:rsid w:val="006F63DF"/>
    <w:rsid w:val="00702EA0"/>
    <w:rsid w:val="00706CC9"/>
    <w:rsid w:val="00715258"/>
    <w:rsid w:val="0075415C"/>
    <w:rsid w:val="00775CD8"/>
    <w:rsid w:val="00795513"/>
    <w:rsid w:val="007D2F1D"/>
    <w:rsid w:val="007E0EAE"/>
    <w:rsid w:val="0080313C"/>
    <w:rsid w:val="00852B2D"/>
    <w:rsid w:val="008D7952"/>
    <w:rsid w:val="008E0448"/>
    <w:rsid w:val="00924A35"/>
    <w:rsid w:val="009436D8"/>
    <w:rsid w:val="009D48A5"/>
    <w:rsid w:val="00A133C7"/>
    <w:rsid w:val="00A31998"/>
    <w:rsid w:val="00A40597"/>
    <w:rsid w:val="00A41D26"/>
    <w:rsid w:val="00AA1423"/>
    <w:rsid w:val="00AA3579"/>
    <w:rsid w:val="00AA7F30"/>
    <w:rsid w:val="00B121A1"/>
    <w:rsid w:val="00B14635"/>
    <w:rsid w:val="00B310B5"/>
    <w:rsid w:val="00B32DAA"/>
    <w:rsid w:val="00B65D46"/>
    <w:rsid w:val="00B70E69"/>
    <w:rsid w:val="00B964F6"/>
    <w:rsid w:val="00BE25C9"/>
    <w:rsid w:val="00C27228"/>
    <w:rsid w:val="00C46100"/>
    <w:rsid w:val="00C7339F"/>
    <w:rsid w:val="00C75A80"/>
    <w:rsid w:val="00CC1C55"/>
    <w:rsid w:val="00D16199"/>
    <w:rsid w:val="00D24E59"/>
    <w:rsid w:val="00D26027"/>
    <w:rsid w:val="00D4262E"/>
    <w:rsid w:val="00D603B3"/>
    <w:rsid w:val="00DC4FAF"/>
    <w:rsid w:val="00DF1B93"/>
    <w:rsid w:val="00E05C29"/>
    <w:rsid w:val="00E575A8"/>
    <w:rsid w:val="00E81994"/>
    <w:rsid w:val="00E91687"/>
    <w:rsid w:val="00EB515E"/>
    <w:rsid w:val="00FB0455"/>
    <w:rsid w:val="00FB11E3"/>
    <w:rsid w:val="00FC4154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61</cp:revision>
  <cp:lastPrinted>2017-12-04T08:43:00Z</cp:lastPrinted>
  <dcterms:created xsi:type="dcterms:W3CDTF">2016-03-18T13:07:00Z</dcterms:created>
  <dcterms:modified xsi:type="dcterms:W3CDTF">2017-12-04T08:43:00Z</dcterms:modified>
</cp:coreProperties>
</file>