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6" w:rsidRDefault="00840D56" w:rsidP="00840D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56" w:rsidRDefault="00840D56" w:rsidP="00840D5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40D56" w:rsidRDefault="00840D56" w:rsidP="00840D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40D56" w:rsidRDefault="00840D56" w:rsidP="00840D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40D56" w:rsidRDefault="00840D56" w:rsidP="0084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D56" w:rsidRDefault="00840D56" w:rsidP="0084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40D56" w:rsidRDefault="00840D56" w:rsidP="0084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40D56" w:rsidRDefault="00840D56" w:rsidP="00840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21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56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D56" w:rsidRDefault="00840D56" w:rsidP="00840D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D56" w:rsidRDefault="00840D56" w:rsidP="00840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Рижової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Тетяни Іванівни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</w:t>
      </w:r>
      <w:r w:rsidR="00C3571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713">
        <w:rPr>
          <w:rFonts w:ascii="Times New Roman" w:hAnsi="Times New Roman" w:cs="Times New Roman"/>
          <w:sz w:val="28"/>
          <w:szCs w:val="28"/>
          <w:lang w:val="uk-UA"/>
        </w:rPr>
        <w:t>садовому масиві №1 «Криниченька», земельна ділянка № 124 на території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40D56" w:rsidRDefault="00840D56" w:rsidP="0084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D56" w:rsidRDefault="00840D56" w:rsidP="00840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40D56" w:rsidRDefault="00840D56" w:rsidP="00840D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0D56" w:rsidRDefault="00840D56" w:rsidP="00840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 будинку 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C35713">
        <w:rPr>
          <w:rFonts w:ascii="Times New Roman" w:hAnsi="Times New Roman" w:cs="Times New Roman"/>
          <w:sz w:val="28"/>
          <w:szCs w:val="28"/>
          <w:lang w:val="uk-UA"/>
        </w:rPr>
        <w:t>садовому масиві №1 «Криниченька», земельна ділянка № 124 на території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D56" w:rsidRDefault="00840D56" w:rsidP="00840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40D56" w:rsidRDefault="00840D56" w:rsidP="00840D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D56" w:rsidRDefault="00840D56" w:rsidP="00840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D56" w:rsidRDefault="00840D56" w:rsidP="00840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0D56" w:rsidRDefault="00840D56" w:rsidP="00840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40D56" w:rsidRDefault="00840D56" w:rsidP="00840D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40D56" w:rsidRDefault="00840D56" w:rsidP="00840D5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47600" w:rsidRDefault="00A47600"/>
    <w:sectPr w:rsidR="00A47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0D56"/>
    <w:rsid w:val="00840D56"/>
    <w:rsid w:val="00A47600"/>
    <w:rsid w:val="00C3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0D5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40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2019-04-05T07:39:00Z</dcterms:created>
  <dcterms:modified xsi:type="dcterms:W3CDTF">2019-04-05T07:45:00Z</dcterms:modified>
</cp:coreProperties>
</file>