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17" w:rsidRPr="00D75917" w:rsidRDefault="00D75917" w:rsidP="00D7591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17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917" w:rsidRPr="00D75917" w:rsidRDefault="00D75917" w:rsidP="00D75917">
      <w:pPr>
        <w:pStyle w:val="a7"/>
        <w:spacing w:before="0" w:after="0"/>
        <w:jc w:val="center"/>
        <w:rPr>
          <w:b/>
          <w:i w:val="0"/>
          <w:sz w:val="28"/>
          <w:szCs w:val="28"/>
        </w:rPr>
      </w:pPr>
      <w:r w:rsidRPr="00D75917">
        <w:rPr>
          <w:b/>
          <w:i w:val="0"/>
          <w:sz w:val="28"/>
          <w:szCs w:val="28"/>
        </w:rPr>
        <w:t>УКРАЇНА</w:t>
      </w:r>
    </w:p>
    <w:p w:rsidR="00D75917" w:rsidRDefault="00D75917" w:rsidP="00D7591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D75917" w:rsidRDefault="00D75917" w:rsidP="00D7591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D75917" w:rsidRPr="007D3D02" w:rsidRDefault="00D75917" w:rsidP="00D75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0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ісімнадцята </w:t>
      </w:r>
      <w:r w:rsidRPr="007D3D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чергова сесія сьомого</w:t>
      </w:r>
      <w:r w:rsidRPr="007D3D02"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D75917" w:rsidRDefault="00D75917" w:rsidP="00D7591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75917" w:rsidRPr="00E22FE3" w:rsidRDefault="00D75917" w:rsidP="00D75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2FE3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75917" w:rsidRPr="006D6E87" w:rsidRDefault="00D75917" w:rsidP="00D7591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75917" w:rsidRPr="00E22FE3" w:rsidRDefault="00D75917" w:rsidP="00D759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75917" w:rsidRDefault="00D75917" w:rsidP="00D75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FE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15 червня </w:t>
      </w:r>
      <w:r w:rsidRPr="00E22FE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Pr="00E22FE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Pr="00E22F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  <w:r w:rsidRPr="003520F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74701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52</w:t>
      </w:r>
      <w:r w:rsidR="007E22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Pr="00E22F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75917" w:rsidRDefault="00D75917" w:rsidP="00D75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05BE" w:rsidRDefault="00DD0708" w:rsidP="00D7591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внесення змін  </w:t>
      </w:r>
      <w:r w:rsidR="006705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Програми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соціально-</w:t>
      </w:r>
      <w:proofErr w:type="spellEnd"/>
    </w:p>
    <w:p w:rsidR="006705BE" w:rsidRDefault="00DD0708" w:rsidP="005C32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економічного </w:t>
      </w:r>
      <w:r w:rsidR="006705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розвитку сіл Білокриницької </w:t>
      </w:r>
    </w:p>
    <w:p w:rsidR="00DD0708" w:rsidRDefault="00DD0708" w:rsidP="005C32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сільської ради</w:t>
      </w:r>
      <w:r w:rsidR="00D759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2017-2020 роки</w:t>
      </w:r>
    </w:p>
    <w:p w:rsidR="00DD0708" w:rsidRDefault="00DD0708" w:rsidP="00DD07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D0708" w:rsidRDefault="00DD0708" w:rsidP="00DD07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D0708" w:rsidRPr="00047130" w:rsidRDefault="00DD0708" w:rsidP="000471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сільського голови Т. Гончарук про необхідність внесення змін до Програми соціально-економічного розвитку сіл Білокриницької сільської ради на 201</w:t>
      </w:r>
      <w:r w:rsidR="00D75917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D75917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роки, </w:t>
      </w:r>
      <w:r w:rsidR="00047130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необхідність внесення змін за вимогами часу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врахувавши пропозиції членів виконавчого комітету </w:t>
      </w:r>
      <w:r w:rsidR="00047130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депутатського корпусу Білокриницької сільської ради, 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еруючись вимогами  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аконів України «Про державне прогнозування та розроблення програм економічного і соціального розвитку України», 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п.22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ст. 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Державної стратегії регіонального розвитку на період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2020 року, затвердженої постановою Кабінету Міністрів України №385 від 06.08.2014 р.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7130" w:rsidRPr="00047130">
        <w:rPr>
          <w:rFonts w:ascii="Times New Roman" w:hAnsi="Times New Roman" w:cs="Times New Roman"/>
          <w:sz w:val="28"/>
          <w:szCs w:val="28"/>
          <w:lang w:val="uk-UA"/>
        </w:rPr>
        <w:t>сесія Білокриницької сільської ради</w:t>
      </w:r>
    </w:p>
    <w:p w:rsidR="00DD0708" w:rsidRDefault="00DD0708" w:rsidP="00DD0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047130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D0708" w:rsidRDefault="00DD0708" w:rsidP="00DD0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0708" w:rsidRDefault="00DD0708" w:rsidP="00DD07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сільського голови взяти до відома.</w:t>
      </w:r>
    </w:p>
    <w:p w:rsidR="00DD0708" w:rsidRDefault="00DD0708" w:rsidP="00DD07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708">
        <w:rPr>
          <w:rFonts w:ascii="Times New Roman" w:hAnsi="Times New Roman" w:cs="Times New Roman"/>
          <w:sz w:val="28"/>
          <w:szCs w:val="28"/>
          <w:lang w:val="uk-UA"/>
        </w:rPr>
        <w:t>Запропоновані зміни членами виконавчого комітету та депутатського корпусу Білокрини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цької сільської ради внести до </w:t>
      </w:r>
      <w:r w:rsidRPr="00DD0708">
        <w:rPr>
          <w:rFonts w:ascii="Times New Roman" w:hAnsi="Times New Roman" w:cs="Times New Roman"/>
          <w:sz w:val="28"/>
          <w:szCs w:val="28"/>
          <w:lang w:val="uk-UA"/>
        </w:rPr>
        <w:t>Програми соціально-економічного розвитку на 201</w:t>
      </w:r>
      <w:r w:rsidR="00D7591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C32C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D070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7591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D0708">
        <w:rPr>
          <w:rFonts w:ascii="Times New Roman" w:hAnsi="Times New Roman" w:cs="Times New Roman"/>
          <w:sz w:val="28"/>
          <w:szCs w:val="28"/>
          <w:lang w:val="uk-UA"/>
        </w:rPr>
        <w:t xml:space="preserve"> роки згідно додатку. </w:t>
      </w:r>
    </w:p>
    <w:p w:rsidR="00DD0708" w:rsidRPr="00DD0708" w:rsidRDefault="00DD0708" w:rsidP="00DD07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70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 </w:t>
      </w:r>
      <w:r>
        <w:rPr>
          <w:rFonts w:ascii="Times New Roman" w:hAnsi="Times New Roman" w:cs="Times New Roman"/>
          <w:sz w:val="28"/>
          <w:szCs w:val="28"/>
          <w:lang w:val="uk-UA"/>
        </w:rPr>
        <w:t>голів постійних комісій: В. Дем</w:t>
      </w:r>
      <w:r w:rsidRPr="00DD070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янчука,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Плетьонку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Морозюк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D0708" w:rsidRDefault="00DD0708" w:rsidP="00DD0708">
      <w:pPr>
        <w:rPr>
          <w:lang w:val="uk-UA"/>
        </w:rPr>
      </w:pPr>
    </w:p>
    <w:p w:rsidR="005C32C7" w:rsidRDefault="005C32C7" w:rsidP="00DD0708">
      <w:pPr>
        <w:rPr>
          <w:lang w:val="uk-UA"/>
        </w:rPr>
      </w:pPr>
    </w:p>
    <w:p w:rsidR="00047130" w:rsidRDefault="00DD0708" w:rsidP="00DD070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Т.  Гончарук</w:t>
      </w:r>
    </w:p>
    <w:p w:rsidR="005C32C7" w:rsidRDefault="005C32C7" w:rsidP="00DD070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5917" w:rsidRDefault="00D75917" w:rsidP="00D75917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lastRenderedPageBreak/>
        <w:t xml:space="preserve">Додаток </w:t>
      </w:r>
    </w:p>
    <w:p w:rsidR="00D75917" w:rsidRDefault="00D75917" w:rsidP="00D75917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до рішення сільської ради                                                                                                             від 15 червня  2017 року                                                                     </w:t>
      </w:r>
      <w:r w:rsidR="001B6AE9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№ 52</w:t>
      </w:r>
      <w:r w:rsidR="007E224B">
        <w:rPr>
          <w:rFonts w:ascii="Times New Roman" w:hAnsi="Times New Roman" w:cs="Times New Roman"/>
          <w:b/>
          <w:i/>
          <w:sz w:val="20"/>
          <w:szCs w:val="20"/>
          <w:lang w:val="uk-UA"/>
        </w:rPr>
        <w:t>7</w:t>
      </w:r>
    </w:p>
    <w:p w:rsidR="00DD0708" w:rsidRDefault="00DD0708" w:rsidP="00DD0708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                                                            </w:t>
      </w:r>
    </w:p>
    <w:p w:rsidR="00DD0708" w:rsidRDefault="00DD0708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</w:t>
      </w:r>
    </w:p>
    <w:p w:rsidR="00D75917" w:rsidRDefault="00D75917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D75917" w:rsidRDefault="00D75917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DD0708" w:rsidRPr="00CF6405" w:rsidRDefault="00CF6405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ВНЕСЕННЯ </w:t>
      </w:r>
      <w:r w:rsidR="00DD0708"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ЗМІН </w:t>
      </w:r>
    </w:p>
    <w:p w:rsidR="00DD0708" w:rsidRPr="00CF6405" w:rsidRDefault="00DD0708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Програми соціально-економічного розвитку </w:t>
      </w:r>
    </w:p>
    <w:p w:rsidR="00DD0708" w:rsidRDefault="00DD0708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</w:t>
      </w:r>
      <w:r w:rsidR="00D75917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>-20</w:t>
      </w:r>
      <w:r w:rsidR="00D75917"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 по Білокриницькій сільській раді</w:t>
      </w:r>
    </w:p>
    <w:p w:rsidR="001558F7" w:rsidRDefault="001558F7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5917" w:rsidRDefault="00D75917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5917" w:rsidRPr="00CF6405" w:rsidRDefault="001B6AE9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2017 рік</w:t>
      </w:r>
    </w:p>
    <w:p w:rsidR="005C32C7" w:rsidRDefault="005C32C7" w:rsidP="00D759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32C7">
        <w:rPr>
          <w:rFonts w:ascii="Times New Roman" w:hAnsi="Times New Roman" w:cs="Times New Roman"/>
          <w:b/>
          <w:i/>
          <w:sz w:val="28"/>
          <w:szCs w:val="28"/>
          <w:lang w:val="uk-UA"/>
        </w:rPr>
        <w:t>У сфері житлово-комунального і дорожнього господарства:</w:t>
      </w:r>
    </w:p>
    <w:p w:rsidR="00D75917" w:rsidRPr="00D75917" w:rsidRDefault="008E5EFD" w:rsidP="00D7591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75917" w:rsidRPr="00D75917">
        <w:rPr>
          <w:rFonts w:ascii="Times New Roman" w:hAnsi="Times New Roman" w:cs="Times New Roman"/>
          <w:sz w:val="28"/>
          <w:szCs w:val="28"/>
          <w:lang w:val="uk-UA"/>
        </w:rPr>
        <w:t>удівництв</w:t>
      </w:r>
      <w:r w:rsidR="00D75917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адміністративної будівлі –</w:t>
      </w:r>
      <w:r w:rsidR="00D75917" w:rsidRPr="00D759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75917" w:rsidRPr="00D75917">
        <w:rPr>
          <w:rFonts w:ascii="Times New Roman" w:hAnsi="Times New Roman" w:cs="Times New Roman"/>
          <w:sz w:val="28"/>
          <w:szCs w:val="28"/>
          <w:lang w:val="uk-UA"/>
        </w:rPr>
        <w:t>центру без</w:t>
      </w:r>
      <w:r w:rsidR="00D75917">
        <w:rPr>
          <w:rFonts w:ascii="Times New Roman" w:hAnsi="Times New Roman" w:cs="Times New Roman"/>
          <w:sz w:val="28"/>
          <w:szCs w:val="28"/>
          <w:lang w:val="uk-UA"/>
        </w:rPr>
        <w:t>пеки громадян на територі</w:t>
      </w:r>
      <w:r>
        <w:rPr>
          <w:rFonts w:ascii="Times New Roman" w:hAnsi="Times New Roman" w:cs="Times New Roman"/>
          <w:sz w:val="28"/>
          <w:szCs w:val="28"/>
          <w:lang w:val="uk-UA"/>
        </w:rPr>
        <w:t>ї Білокриницької сільської ради по вулиці Рівненська, 94 в с. Біла Криниця Рівненського району Рівненської області.</w:t>
      </w:r>
    </w:p>
    <w:p w:rsidR="00D75917" w:rsidRPr="005C32C7" w:rsidRDefault="00D75917" w:rsidP="00D75917">
      <w:pPr>
        <w:pStyle w:val="a3"/>
        <w:ind w:left="144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66D0E" w:rsidRPr="008E5EFD" w:rsidRDefault="00F66D0E">
      <w:pPr>
        <w:rPr>
          <w:lang w:val="uk-UA"/>
        </w:rPr>
      </w:pPr>
    </w:p>
    <w:p w:rsidR="005C32C7" w:rsidRPr="008E5EFD" w:rsidRDefault="005C32C7">
      <w:pPr>
        <w:rPr>
          <w:lang w:val="uk-UA"/>
        </w:rPr>
      </w:pPr>
    </w:p>
    <w:p w:rsidR="005C32C7" w:rsidRPr="005C32C7" w:rsidRDefault="005C32C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32C7">
        <w:rPr>
          <w:rFonts w:ascii="Times New Roman" w:hAnsi="Times New Roman" w:cs="Times New Roman"/>
          <w:b/>
          <w:i/>
          <w:sz w:val="28"/>
          <w:szCs w:val="28"/>
        </w:rPr>
        <w:t xml:space="preserve">Т.в.о. секретаря ради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</w:t>
      </w:r>
      <w:r w:rsidRPr="005C32C7">
        <w:rPr>
          <w:rFonts w:ascii="Times New Roman" w:hAnsi="Times New Roman" w:cs="Times New Roman"/>
          <w:b/>
          <w:i/>
          <w:sz w:val="28"/>
          <w:szCs w:val="28"/>
        </w:rPr>
        <w:t xml:space="preserve">О. </w:t>
      </w:r>
      <w:r w:rsidRPr="005C32C7">
        <w:rPr>
          <w:rFonts w:ascii="Times New Roman" w:hAnsi="Times New Roman" w:cs="Times New Roman"/>
          <w:b/>
          <w:i/>
          <w:sz w:val="28"/>
          <w:szCs w:val="28"/>
          <w:lang w:val="uk-UA"/>
        </w:rPr>
        <w:t>Казмірчук</w:t>
      </w:r>
    </w:p>
    <w:sectPr w:rsidR="005C32C7" w:rsidRPr="005C32C7" w:rsidSect="00787E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60F"/>
    <w:multiLevelType w:val="hybridMultilevel"/>
    <w:tmpl w:val="E52C527C"/>
    <w:lvl w:ilvl="0" w:tplc="05E8D7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6B06D3"/>
    <w:multiLevelType w:val="hybridMultilevel"/>
    <w:tmpl w:val="2236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9271C"/>
    <w:multiLevelType w:val="hybridMultilevel"/>
    <w:tmpl w:val="D044619A"/>
    <w:lvl w:ilvl="0" w:tplc="01E2AE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B2F0C3A"/>
    <w:multiLevelType w:val="hybridMultilevel"/>
    <w:tmpl w:val="D580170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9A6A90"/>
    <w:multiLevelType w:val="hybridMultilevel"/>
    <w:tmpl w:val="24C03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F5C38"/>
    <w:multiLevelType w:val="hybridMultilevel"/>
    <w:tmpl w:val="FED6E614"/>
    <w:lvl w:ilvl="0" w:tplc="8D72DC8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D0708"/>
    <w:rsid w:val="00047130"/>
    <w:rsid w:val="000F1E41"/>
    <w:rsid w:val="001558F7"/>
    <w:rsid w:val="001B6AE9"/>
    <w:rsid w:val="004F309C"/>
    <w:rsid w:val="00580F6B"/>
    <w:rsid w:val="005C32C7"/>
    <w:rsid w:val="006705BE"/>
    <w:rsid w:val="006958D9"/>
    <w:rsid w:val="00747018"/>
    <w:rsid w:val="0078747E"/>
    <w:rsid w:val="00787ED1"/>
    <w:rsid w:val="007E224B"/>
    <w:rsid w:val="008172C4"/>
    <w:rsid w:val="008E5EFD"/>
    <w:rsid w:val="00B00670"/>
    <w:rsid w:val="00C62361"/>
    <w:rsid w:val="00CA0813"/>
    <w:rsid w:val="00CC5D03"/>
    <w:rsid w:val="00CF6405"/>
    <w:rsid w:val="00D75917"/>
    <w:rsid w:val="00DD0708"/>
    <w:rsid w:val="00F6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708"/>
    <w:pPr>
      <w:ind w:left="720"/>
      <w:contextualSpacing/>
    </w:pPr>
  </w:style>
  <w:style w:type="character" w:customStyle="1" w:styleId="apple-converted-space">
    <w:name w:val="apple-converted-space"/>
    <w:basedOn w:val="a0"/>
    <w:rsid w:val="00DD0708"/>
  </w:style>
  <w:style w:type="table" w:styleId="a4">
    <w:name w:val="Table Grid"/>
    <w:basedOn w:val="a1"/>
    <w:uiPriority w:val="59"/>
    <w:rsid w:val="00DD0708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130"/>
    <w:rPr>
      <w:rFonts w:ascii="Tahoma" w:hAnsi="Tahoma" w:cs="Tahoma"/>
      <w:sz w:val="16"/>
      <w:szCs w:val="16"/>
    </w:rPr>
  </w:style>
  <w:style w:type="paragraph" w:styleId="a7">
    <w:name w:val="caption"/>
    <w:basedOn w:val="a"/>
    <w:uiPriority w:val="99"/>
    <w:qFormat/>
    <w:rsid w:val="005C32C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20</cp:revision>
  <cp:lastPrinted>2017-07-03T12:19:00Z</cp:lastPrinted>
  <dcterms:created xsi:type="dcterms:W3CDTF">2016-01-25T12:39:00Z</dcterms:created>
  <dcterms:modified xsi:type="dcterms:W3CDTF">2017-07-03T12:19:00Z</dcterms:modified>
</cp:coreProperties>
</file>