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D732EB">
        <w:rPr>
          <w:b/>
          <w:sz w:val="28"/>
          <w:szCs w:val="28"/>
          <w:u w:val="single"/>
        </w:rPr>
        <w:t>№505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77AAA" w:rsidRPr="00065AD9" w:rsidRDefault="00477AAA" w:rsidP="00477AAA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477AAA" w:rsidRPr="00C207DA" w:rsidRDefault="002D2EDD" w:rsidP="00477A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>
        <w:rPr>
          <w:b/>
          <w:i/>
          <w:sz w:val="28"/>
          <w:szCs w:val="28"/>
        </w:rPr>
        <w:t>Онопрійчуку</w:t>
      </w:r>
      <w:proofErr w:type="spellEnd"/>
      <w:r>
        <w:rPr>
          <w:b/>
          <w:i/>
          <w:sz w:val="28"/>
          <w:szCs w:val="28"/>
        </w:rPr>
        <w:t xml:space="preserve"> Віктору Петровичу</w:t>
      </w:r>
    </w:p>
    <w:p w:rsidR="00477AAA" w:rsidRPr="00065AD9" w:rsidRDefault="00477AAA" w:rsidP="00477AAA">
      <w:pPr>
        <w:jc w:val="both"/>
        <w:rPr>
          <w:b/>
          <w:i/>
          <w:sz w:val="28"/>
          <w:szCs w:val="28"/>
        </w:rPr>
      </w:pPr>
    </w:p>
    <w:p w:rsidR="00477AAA" w:rsidRPr="00065AD9" w:rsidRDefault="00477AAA" w:rsidP="00477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EDD">
        <w:rPr>
          <w:sz w:val="28"/>
          <w:szCs w:val="28"/>
        </w:rPr>
        <w:t xml:space="preserve">Розглянувши заяву гр. </w:t>
      </w:r>
      <w:proofErr w:type="spellStart"/>
      <w:r w:rsidR="002D2EDD">
        <w:rPr>
          <w:sz w:val="28"/>
          <w:szCs w:val="28"/>
        </w:rPr>
        <w:t>Онопрійчука</w:t>
      </w:r>
      <w:proofErr w:type="spellEnd"/>
      <w:r w:rsidR="002D2EDD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477AAA" w:rsidRPr="00065AD9" w:rsidRDefault="00477AAA" w:rsidP="00477AAA">
      <w:pPr>
        <w:jc w:val="both"/>
        <w:rPr>
          <w:sz w:val="28"/>
          <w:szCs w:val="28"/>
        </w:rPr>
      </w:pPr>
    </w:p>
    <w:p w:rsidR="00477AAA" w:rsidRPr="00065AD9" w:rsidRDefault="00477AAA" w:rsidP="00477AAA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>
        <w:t>Надати гр.</w:t>
      </w:r>
      <w:r w:rsidRPr="00065AD9">
        <w:t xml:space="preserve"> </w:t>
      </w:r>
      <w:proofErr w:type="spellStart"/>
      <w:r w:rsidR="002D2EDD" w:rsidRPr="002D2EDD">
        <w:t>Онопрійчуку</w:t>
      </w:r>
      <w:proofErr w:type="spellEnd"/>
      <w:r w:rsidR="002D2EDD" w:rsidRPr="002D2EDD">
        <w:t xml:space="preserve"> Віктору Петровичу</w:t>
      </w:r>
      <w:r w:rsidR="002D2EDD" w:rsidRPr="00065AD9">
        <w:t xml:space="preserve"> </w:t>
      </w:r>
      <w:r w:rsidRPr="00065AD9">
        <w:t>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2D2EDD">
        <w:t>44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77AAA" w:rsidRDefault="00477AAA" w:rsidP="00477AAA">
      <w:pPr>
        <w:pStyle w:val="a"/>
        <w:numPr>
          <w:ilvl w:val="0"/>
          <w:numId w:val="12"/>
        </w:numPr>
      </w:pPr>
      <w:r>
        <w:t>Гр.</w:t>
      </w:r>
      <w:r w:rsidRPr="00065AD9">
        <w:t xml:space="preserve"> </w:t>
      </w:r>
      <w:proofErr w:type="spellStart"/>
      <w:r w:rsidR="002D2EDD" w:rsidRPr="002D2EDD">
        <w:t>Онопрійчуку</w:t>
      </w:r>
      <w:proofErr w:type="spellEnd"/>
      <w:r w:rsidR="002D2EDD" w:rsidRPr="002D2EDD">
        <w:t xml:space="preserve"> Віктору Петровичу</w:t>
      </w:r>
      <w:r w:rsidR="002D2EDD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477AAA" w:rsidRDefault="00477AAA" w:rsidP="00477AAA">
      <w:pPr>
        <w:pStyle w:val="a"/>
        <w:numPr>
          <w:ilvl w:val="0"/>
          <w:numId w:val="12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477AAA" w:rsidRDefault="00477AAA" w:rsidP="00477AAA">
      <w:pPr>
        <w:rPr>
          <w:b/>
          <w:sz w:val="28"/>
          <w:szCs w:val="28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477AAA" w:rsidRDefault="00ED2E16" w:rsidP="00ED2E16">
      <w:pPr>
        <w:jc w:val="center"/>
        <w:rPr>
          <w:b/>
          <w:lang w:val="ru-RU"/>
        </w:rPr>
      </w:pPr>
    </w:p>
    <w:p w:rsidR="00FD23CB" w:rsidRDefault="00FD23CB" w:rsidP="00FD23CB">
      <w:pPr>
        <w:jc w:val="center"/>
        <w:rPr>
          <w:b/>
          <w:sz w:val="28"/>
          <w:szCs w:val="28"/>
        </w:rPr>
      </w:pPr>
    </w:p>
    <w:p w:rsidR="00FD23CB" w:rsidRPr="003520FB" w:rsidRDefault="00FD23CB" w:rsidP="00FD23C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FD23CB" w:rsidRPr="003520FB" w:rsidRDefault="00FD23CB" w:rsidP="00FD23C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FD23CB" w:rsidRPr="003520FB" w:rsidRDefault="00FD23CB" w:rsidP="00FD23CB">
      <w:pPr>
        <w:jc w:val="center"/>
        <w:rPr>
          <w:sz w:val="28"/>
          <w:szCs w:val="28"/>
        </w:rPr>
      </w:pPr>
    </w:p>
    <w:p w:rsidR="00FD23CB" w:rsidRPr="003520FB" w:rsidRDefault="00FD23CB" w:rsidP="00FD23CB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FD23CB" w:rsidRPr="003520FB" w:rsidRDefault="00FD23CB" w:rsidP="00FD23C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FD23CB" w:rsidRPr="003520FB" w:rsidRDefault="00FD23CB" w:rsidP="00FD23C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FD23CB" w:rsidRPr="003520FB" w:rsidRDefault="00FD23CB" w:rsidP="00FD23CB">
      <w:pPr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>
        <w:rPr>
          <w:b/>
          <w:i/>
          <w:sz w:val="28"/>
          <w:szCs w:val="28"/>
        </w:rPr>
        <w:t xml:space="preserve"> громадянину  </w:t>
      </w:r>
      <w:proofErr w:type="spellStart"/>
      <w:r>
        <w:rPr>
          <w:b/>
          <w:i/>
          <w:sz w:val="28"/>
          <w:szCs w:val="28"/>
        </w:rPr>
        <w:t>Онопрійчуку</w:t>
      </w:r>
      <w:proofErr w:type="spellEnd"/>
      <w:r>
        <w:rPr>
          <w:b/>
          <w:i/>
          <w:sz w:val="28"/>
          <w:szCs w:val="28"/>
        </w:rPr>
        <w:t xml:space="preserve"> Віктору Петровичу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FD23CB" w:rsidRPr="003520FB" w:rsidRDefault="00FD23C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6D6E87" w:rsidRDefault="00FD23CB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</w:p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CB" w:rsidRPr="003520FB" w:rsidRDefault="00FD23CB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</w:tr>
      <w:tr w:rsidR="00FD23CB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Pr="003520FB" w:rsidRDefault="00FD23C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Pr="003520FB" w:rsidRDefault="00FD23CB" w:rsidP="0021231F">
            <w:pPr>
              <w:jc w:val="center"/>
            </w:pPr>
          </w:p>
        </w:tc>
      </w:tr>
    </w:tbl>
    <w:p w:rsidR="00FD23CB" w:rsidRPr="003520FB" w:rsidRDefault="00FD23CB" w:rsidP="00FD23CB">
      <w:pPr>
        <w:rPr>
          <w:sz w:val="28"/>
          <w:szCs w:val="28"/>
        </w:rPr>
      </w:pPr>
    </w:p>
    <w:p w:rsidR="00FD23CB" w:rsidRPr="003520FB" w:rsidRDefault="00FD23CB" w:rsidP="00FD23CB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FD23CB" w:rsidRPr="003520FB" w:rsidRDefault="00FD23CB" w:rsidP="00FD23C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D23CB" w:rsidRPr="003520FB" w:rsidRDefault="00FD23CB" w:rsidP="00FD23C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D23CB" w:rsidRPr="003520FB" w:rsidRDefault="00FD23CB" w:rsidP="00FD23C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D23CB" w:rsidRPr="003520FB" w:rsidRDefault="00FD23CB" w:rsidP="00FD23CB">
      <w:pPr>
        <w:jc w:val="both"/>
        <w:rPr>
          <w:sz w:val="28"/>
          <w:szCs w:val="28"/>
        </w:rPr>
      </w:pPr>
    </w:p>
    <w:p w:rsidR="00FD23CB" w:rsidRPr="00CB08AD" w:rsidRDefault="00FD23CB" w:rsidP="00FD23CB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FD23CB" w:rsidRPr="00CB08AD" w:rsidRDefault="00FD23CB" w:rsidP="00FD23CB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FD23CB" w:rsidRPr="00CB08AD" w:rsidRDefault="00FD23CB" w:rsidP="00FD23CB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FD23CB" w:rsidRPr="001C59A7" w:rsidRDefault="00FD23CB" w:rsidP="00FD23CB">
      <w:pPr>
        <w:rPr>
          <w:b/>
          <w:sz w:val="28"/>
          <w:szCs w:val="28"/>
        </w:rPr>
      </w:pPr>
    </w:p>
    <w:p w:rsidR="00FD23CB" w:rsidRDefault="00FD23CB" w:rsidP="00FD23CB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FD23CB" w:rsidRDefault="00FD23CB" w:rsidP="00FD23C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D2E16" w:rsidRDefault="00ED2E16" w:rsidP="00FD23C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550A0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D2EDD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242AE"/>
    <w:rsid w:val="00B41F3E"/>
    <w:rsid w:val="00B42086"/>
    <w:rsid w:val="00B64357"/>
    <w:rsid w:val="00B92BB0"/>
    <w:rsid w:val="00BB343B"/>
    <w:rsid w:val="00BC5080"/>
    <w:rsid w:val="00BE0B6F"/>
    <w:rsid w:val="00BE4F94"/>
    <w:rsid w:val="00BF1BE0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32EB"/>
    <w:rsid w:val="00D74960"/>
    <w:rsid w:val="00D74F15"/>
    <w:rsid w:val="00DA0AAE"/>
    <w:rsid w:val="00DA5B61"/>
    <w:rsid w:val="00DD634A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D23CB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2017-06-22T06:57:00Z</cp:lastPrinted>
  <dcterms:created xsi:type="dcterms:W3CDTF">2017-06-15T07:54:00Z</dcterms:created>
  <dcterms:modified xsi:type="dcterms:W3CDTF">2017-06-22T06:57:00Z</dcterms:modified>
</cp:coreProperties>
</file>