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FD" w:rsidRDefault="00FD0CFD" w:rsidP="00FD0CF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FD" w:rsidRDefault="00FD0CFD" w:rsidP="00FD0CFD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FD0CFD" w:rsidRDefault="00FD0CFD" w:rsidP="00FD0CF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D0CFD" w:rsidRDefault="00FD0CFD" w:rsidP="00FD0CF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D0CFD" w:rsidRDefault="00FD0CFD" w:rsidP="00FD0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FD0CFD" w:rsidRDefault="00FD0CFD" w:rsidP="00FD0C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D0CFD" w:rsidRPr="009265F0" w:rsidRDefault="00FD0CFD" w:rsidP="00FD0CFD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FD0CFD" w:rsidRPr="001A1362" w:rsidRDefault="00FD0CFD" w:rsidP="00FD0CFD">
      <w:pPr>
        <w:outlineLvl w:val="0"/>
        <w:rPr>
          <w:b/>
          <w:sz w:val="28"/>
          <w:szCs w:val="28"/>
          <w:u w:val="single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CD447E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428</w:t>
      </w:r>
      <w:r w:rsidRPr="009265F0">
        <w:rPr>
          <w:b/>
          <w:sz w:val="28"/>
          <w:szCs w:val="28"/>
        </w:rPr>
        <w:t xml:space="preserve">                                                </w:t>
      </w:r>
      <w:r w:rsidRPr="001A1362">
        <w:rPr>
          <w:b/>
          <w:sz w:val="28"/>
          <w:szCs w:val="28"/>
        </w:rPr>
        <w:t xml:space="preserve">                     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B249AB" w:rsidRPr="00065AD9" w:rsidRDefault="00B249AB" w:rsidP="00B249AB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B249AB" w:rsidRDefault="00B249AB" w:rsidP="00B249AB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B249AB" w:rsidRDefault="00B249AB" w:rsidP="00B249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земельних ділянок у</w:t>
      </w:r>
      <w:r w:rsidRPr="00065A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B249AB" w:rsidRPr="00C207DA" w:rsidRDefault="00B249AB" w:rsidP="00B249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 Пасічник Ганні Гордіївні</w:t>
      </w:r>
    </w:p>
    <w:p w:rsidR="00B249AB" w:rsidRPr="00065AD9" w:rsidRDefault="00B249AB" w:rsidP="00B249AB">
      <w:pPr>
        <w:jc w:val="both"/>
        <w:rPr>
          <w:b/>
          <w:i/>
          <w:sz w:val="28"/>
          <w:szCs w:val="28"/>
        </w:rPr>
      </w:pPr>
    </w:p>
    <w:p w:rsidR="00B249AB" w:rsidRPr="00065AD9" w:rsidRDefault="00B249AB" w:rsidP="00B249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Пасічник Г.Г.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 xml:space="preserve">земельних ділянок </w:t>
      </w:r>
      <w:r w:rsidRPr="00065AD9">
        <w:rPr>
          <w:sz w:val="28"/>
          <w:szCs w:val="28"/>
        </w:rPr>
        <w:t xml:space="preserve">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B249AB" w:rsidRPr="00065AD9" w:rsidRDefault="00B249AB" w:rsidP="00B249AB">
      <w:pPr>
        <w:jc w:val="both"/>
        <w:rPr>
          <w:sz w:val="28"/>
          <w:szCs w:val="28"/>
        </w:rPr>
      </w:pPr>
    </w:p>
    <w:p w:rsidR="00B249AB" w:rsidRPr="00065AD9" w:rsidRDefault="00B249AB" w:rsidP="00B249AB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B249AB" w:rsidRPr="00065AD9" w:rsidRDefault="00B249AB" w:rsidP="00B249AB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r>
        <w:t>Пасічник Ганні Гордіївні</w:t>
      </w:r>
      <w:r w:rsidRPr="00065AD9">
        <w:t xml:space="preserve"> дозвіл на розроблення проекту землеустрою щодо відведення </w:t>
      </w:r>
      <w:r>
        <w:t xml:space="preserve">земельних ділянок у приватну власність </w:t>
      </w:r>
      <w:r w:rsidRPr="00065AD9">
        <w:t xml:space="preserve"> </w:t>
      </w:r>
      <w:r>
        <w:t>загальною</w:t>
      </w:r>
      <w:r w:rsidRPr="00065AD9">
        <w:t xml:space="preserve"> площею 0,</w:t>
      </w:r>
      <w:r>
        <w:t>73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Глинки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B249AB" w:rsidRDefault="00B249AB" w:rsidP="00B249AB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r>
        <w:t>Пасічник Ганні Гордіївні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их</w:t>
      </w:r>
      <w:r w:rsidRPr="00065AD9">
        <w:t xml:space="preserve"> ділян</w:t>
      </w:r>
      <w:r>
        <w:t>о</w:t>
      </w:r>
      <w:r w:rsidRPr="00065AD9">
        <w:t>к.</w:t>
      </w:r>
    </w:p>
    <w:p w:rsidR="00B249AB" w:rsidRPr="00065AD9" w:rsidRDefault="00B249AB" w:rsidP="00B249AB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</w:t>
      </w:r>
      <w:r>
        <w:t xml:space="preserve">земельних ділянок </w:t>
      </w:r>
      <w:r w:rsidRPr="00065AD9">
        <w:t xml:space="preserve">у </w:t>
      </w:r>
      <w:r>
        <w:t xml:space="preserve">приватну </w:t>
      </w:r>
      <w:r w:rsidRPr="00065AD9">
        <w:t>власність.</w:t>
      </w:r>
    </w:p>
    <w:p w:rsidR="00B249AB" w:rsidRDefault="00B249AB" w:rsidP="00B249AB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B249AB" w:rsidRPr="00165EA8" w:rsidRDefault="00B249AB" w:rsidP="00B249AB">
      <w:pPr>
        <w:rPr>
          <w:b/>
          <w:sz w:val="28"/>
          <w:szCs w:val="28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0CFD" w:rsidRDefault="00FD0CFD" w:rsidP="00FD0CFD">
      <w:pPr>
        <w:jc w:val="center"/>
        <w:rPr>
          <w:b/>
          <w:sz w:val="28"/>
          <w:szCs w:val="28"/>
        </w:rPr>
      </w:pPr>
    </w:p>
    <w:p w:rsidR="00FD0CFD" w:rsidRDefault="00FD0CFD" w:rsidP="00FD0CFD">
      <w:pPr>
        <w:jc w:val="center"/>
        <w:rPr>
          <w:b/>
          <w:sz w:val="28"/>
          <w:szCs w:val="28"/>
        </w:rPr>
      </w:pPr>
    </w:p>
    <w:p w:rsidR="00FD0CFD" w:rsidRDefault="00FD0CFD" w:rsidP="00FD0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FD0CFD" w:rsidRPr="006E30DC" w:rsidRDefault="00FD0CFD" w:rsidP="00FD0C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FD0CFD" w:rsidRPr="006E30DC" w:rsidRDefault="00FD0CFD" w:rsidP="00FD0C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FD0CFD" w:rsidRDefault="00FD0CFD" w:rsidP="00FD0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D0CFD" w:rsidRDefault="00FD0CFD" w:rsidP="00FD0CF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земельних ділянок у</w:t>
      </w:r>
      <w:r w:rsidRPr="00065AD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FD0CFD" w:rsidRPr="00E66871" w:rsidRDefault="00FD0CFD" w:rsidP="00FD0C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 Пасічник Ганні Гордіївні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/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FD" w:rsidRDefault="00FD0CFD" w:rsidP="002029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</w:tr>
      <w:tr w:rsidR="00FD0CFD" w:rsidTr="0020292E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FD" w:rsidRDefault="00FD0CFD" w:rsidP="0020292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FD" w:rsidRDefault="00FD0CFD" w:rsidP="0020292E"/>
        </w:tc>
      </w:tr>
    </w:tbl>
    <w:p w:rsidR="00FD0CFD" w:rsidRDefault="00FD0CFD" w:rsidP="00FD0CFD"/>
    <w:p w:rsidR="00FD0CFD" w:rsidRDefault="00FD0CFD" w:rsidP="00FD0CF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FD0CFD" w:rsidRDefault="00FD0CFD" w:rsidP="00FD0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D0CFD" w:rsidRDefault="00FD0CFD" w:rsidP="00FD0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D0CFD" w:rsidRDefault="00FD0CFD" w:rsidP="00FD0C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D0CFD" w:rsidRDefault="00FD0CFD" w:rsidP="00FD0CFD">
      <w:pPr>
        <w:jc w:val="both"/>
        <w:rPr>
          <w:sz w:val="28"/>
          <w:szCs w:val="28"/>
        </w:rPr>
      </w:pPr>
    </w:p>
    <w:p w:rsidR="00FD0CFD" w:rsidRDefault="00FD0CFD" w:rsidP="00FD0CF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FD0CFD" w:rsidRDefault="00FD0CFD" w:rsidP="00FD0CF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FD0CFD" w:rsidRDefault="00FD0CFD" w:rsidP="00FD0C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46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413E2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224B8E"/>
    <w:rsid w:val="0024692B"/>
    <w:rsid w:val="0027103A"/>
    <w:rsid w:val="002A1A97"/>
    <w:rsid w:val="002E670A"/>
    <w:rsid w:val="002F49EF"/>
    <w:rsid w:val="00334A13"/>
    <w:rsid w:val="00344C0E"/>
    <w:rsid w:val="00384E71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41CB8"/>
    <w:rsid w:val="00762566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3797"/>
    <w:rsid w:val="00AC4B60"/>
    <w:rsid w:val="00AD69DA"/>
    <w:rsid w:val="00AF35AE"/>
    <w:rsid w:val="00B05E89"/>
    <w:rsid w:val="00B21ACE"/>
    <w:rsid w:val="00B249AB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A7B0C"/>
    <w:rsid w:val="00CB3836"/>
    <w:rsid w:val="00CB4703"/>
    <w:rsid w:val="00CC299B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EB209D"/>
    <w:rsid w:val="00ED5BD0"/>
    <w:rsid w:val="00F14CCB"/>
    <w:rsid w:val="00F44F53"/>
    <w:rsid w:val="00F67D3D"/>
    <w:rsid w:val="00FB2198"/>
    <w:rsid w:val="00FC4703"/>
    <w:rsid w:val="00FD0C22"/>
    <w:rsid w:val="00FD0CFD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2017-04-03T13:42:00Z</cp:lastPrinted>
  <dcterms:created xsi:type="dcterms:W3CDTF">2017-03-23T10:29:00Z</dcterms:created>
  <dcterms:modified xsi:type="dcterms:W3CDTF">2017-04-03T13:42:00Z</dcterms:modified>
</cp:coreProperties>
</file>