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8E" w:rsidRDefault="0092468E" w:rsidP="009246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9260" cy="620395"/>
            <wp:effectExtent l="19050" t="0" r="889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68E" w:rsidRDefault="0092468E" w:rsidP="0092468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92468E" w:rsidRDefault="0092468E" w:rsidP="0092468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2468E" w:rsidRDefault="0092468E" w:rsidP="0092468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2468E" w:rsidRDefault="0092468E" w:rsidP="0092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2468E" w:rsidRDefault="0092468E" w:rsidP="009246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468E" w:rsidRDefault="0092468E" w:rsidP="00924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56BF2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РІШЕННЯ</w:t>
      </w:r>
    </w:p>
    <w:p w:rsidR="0092468E" w:rsidRDefault="0092468E" w:rsidP="0092468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p w:rsidR="0092468E" w:rsidRDefault="00656BF2" w:rsidP="009246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</w:t>
      </w:r>
      <w:r w:rsidR="0092468E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року</w:t>
      </w:r>
      <w:r w:rsidR="0092468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</w:t>
      </w:r>
      <w:r w:rsidR="0092468E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2468E"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 w:rsidR="0092468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92468E" w:rsidRDefault="0092468E" w:rsidP="0092468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468E" w:rsidRDefault="0092468E" w:rsidP="0092468E">
      <w:pPr>
        <w:spacing w:after="0" w:line="240" w:lineRule="auto"/>
        <w:ind w:right="538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плану заходів  щодо реалізації на території Білокриницької сільської ради Закону  України «Про запобігання та протидію домашньому насильству» на  20</w:t>
      </w:r>
      <w:r w:rsidR="00656BF2">
        <w:rPr>
          <w:rFonts w:ascii="Times New Roman" w:hAnsi="Times New Roman" w:cs="Times New Roman"/>
          <w:b/>
          <w:i/>
          <w:sz w:val="28"/>
          <w:szCs w:val="28"/>
          <w:lang w:val="uk-UA"/>
        </w:rPr>
        <w:t>20-2022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</w:t>
      </w:r>
      <w:r w:rsidR="00656BF2">
        <w:rPr>
          <w:rFonts w:ascii="Times New Roman" w:hAnsi="Times New Roman" w:cs="Times New Roman"/>
          <w:b/>
          <w:i/>
          <w:sz w:val="28"/>
          <w:szCs w:val="28"/>
          <w:lang w:val="uk-UA"/>
        </w:rPr>
        <w:t>оки</w:t>
      </w:r>
    </w:p>
    <w:p w:rsidR="0092468E" w:rsidRDefault="0092468E" w:rsidP="0092468E">
      <w:pPr>
        <w:spacing w:after="0"/>
        <w:ind w:left="-720" w:firstLine="72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468E" w:rsidRDefault="0092468E" w:rsidP="0092468E">
      <w:pPr>
        <w:spacing w:after="0"/>
        <w:ind w:left="142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Закону України «Про запобігання та протидію домашньому насильству»,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a5"/>
          <w:rFonts w:ascii="Times New Roman" w:hAnsi="Times New Roman" w:cs="Times New Roman"/>
          <w:i w:val="0"/>
          <w:sz w:val="28"/>
          <w:szCs w:val="28"/>
          <w:lang w:val="uk-UA"/>
        </w:rPr>
        <w:t>та</w:t>
      </w:r>
      <w:r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районної державної адміністрації від 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21 січня 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 Про план заходів щодо реалізації в Рівненському районі Закону України «Про запобігання та протидію домашньому насильству» на 20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20-2023 ро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», керуючись ст. 26,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виконавчий комітет Білокриницької сільської ради</w:t>
      </w:r>
    </w:p>
    <w:p w:rsidR="0092468E" w:rsidRDefault="0092468E" w:rsidP="009246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2468E" w:rsidRDefault="0092468E" w:rsidP="0092468E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92468E" w:rsidRDefault="0092468E" w:rsidP="009246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заходів  щодо реалізації на території Білокриницької сільської ради Рівненського району Рівненської області Закон України «Про запобігання та протидію домашньому насильству»  на 20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20-2023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згідно додатку 1.</w:t>
      </w:r>
    </w:p>
    <w:p w:rsidR="0092468E" w:rsidRDefault="0092468E" w:rsidP="009246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уникнення порушень чинного законодавства рекомендувати депутатам та іншим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особами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уповноваженим на виконання функцій держави або місцевого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дотримуватися плану заходів  із запобігання та протидії домашньому насильству по Білокриницькій сільській раді  на 20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20-2023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56BF2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68E" w:rsidRDefault="0092468E" w:rsidP="009246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Виконавчому комітету сільської ради забезпечити контроль за виконанням заходів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2468E" w:rsidRDefault="0092468E" w:rsidP="009246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ь за виконанням даного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92468E" w:rsidRDefault="0092468E" w:rsidP="0092468E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468E" w:rsidRDefault="0092468E" w:rsidP="0092468E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92468E" w:rsidRPr="00656BF2" w:rsidRDefault="0092468E" w:rsidP="00656BF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</w:t>
      </w:r>
      <w:r w:rsidR="00656BF2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656BF2"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</w:t>
      </w:r>
      <w:r w:rsidR="007219FD">
        <w:rPr>
          <w:rFonts w:ascii="Times New Roman" w:hAnsi="Times New Roman" w:cs="Times New Roman"/>
          <w:b/>
          <w:i/>
          <w:sz w:val="28"/>
          <w:szCs w:val="28"/>
          <w:lang w:val="uk-UA"/>
        </w:rPr>
        <w:t>НЧАРУК</w:t>
      </w:r>
    </w:p>
    <w:p w:rsidR="0092468E" w:rsidRDefault="0092468E" w:rsidP="0092468E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lastRenderedPageBreak/>
        <w:t xml:space="preserve">                    Д</w:t>
      </w:r>
      <w:r>
        <w:rPr>
          <w:rFonts w:ascii="Times New Roman" w:hAnsi="Times New Roman" w:cs="Times New Roman"/>
          <w:i/>
          <w:sz w:val="20"/>
          <w:szCs w:val="20"/>
        </w:rPr>
        <w:t xml:space="preserve">одаток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1</w:t>
      </w:r>
    </w:p>
    <w:p w:rsidR="0092468E" w:rsidRDefault="0092468E" w:rsidP="0092468E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до рішення виконавчого комітету </w:t>
      </w:r>
    </w:p>
    <w:p w:rsidR="0092468E" w:rsidRDefault="0092468E" w:rsidP="0092468E">
      <w:pPr>
        <w:spacing w:after="0"/>
        <w:ind w:left="567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від «</w:t>
      </w:r>
      <w:r w:rsidR="00656BF2">
        <w:rPr>
          <w:rFonts w:ascii="Times New Roman" w:hAnsi="Times New Roman" w:cs="Times New Roman"/>
          <w:i/>
          <w:sz w:val="20"/>
          <w:szCs w:val="20"/>
          <w:lang w:val="uk-UA"/>
        </w:rPr>
        <w:t>__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</w:t>
      </w:r>
      <w:r w:rsidR="00656BF2">
        <w:rPr>
          <w:rFonts w:ascii="Times New Roman" w:hAnsi="Times New Roman" w:cs="Times New Roman"/>
          <w:i/>
          <w:sz w:val="20"/>
          <w:szCs w:val="20"/>
          <w:lang w:val="uk-UA"/>
        </w:rPr>
        <w:t>_______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20</w:t>
      </w:r>
      <w:r w:rsidR="00656BF2">
        <w:rPr>
          <w:rFonts w:ascii="Times New Roman" w:hAnsi="Times New Roman" w:cs="Times New Roman"/>
          <w:i/>
          <w:sz w:val="20"/>
          <w:szCs w:val="20"/>
          <w:lang w:val="uk-UA"/>
        </w:rPr>
        <w:t>20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р.№ </w:t>
      </w:r>
      <w:r w:rsidR="00656BF2">
        <w:rPr>
          <w:rFonts w:ascii="Times New Roman" w:hAnsi="Times New Roman" w:cs="Times New Roman"/>
          <w:i/>
          <w:sz w:val="20"/>
          <w:szCs w:val="20"/>
          <w:lang w:val="uk-UA"/>
        </w:rPr>
        <w:t>___</w:t>
      </w:r>
    </w:p>
    <w:p w:rsidR="0092468E" w:rsidRDefault="0092468E" w:rsidP="0092468E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92468E" w:rsidRDefault="0092468E" w:rsidP="009246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ПЛАН ЗАХОДІВ</w:t>
      </w:r>
    </w:p>
    <w:p w:rsidR="0092468E" w:rsidRDefault="0092468E" w:rsidP="009246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щодо реалізації  запобігання та протидії домашньому </w:t>
      </w:r>
    </w:p>
    <w:p w:rsidR="0092468E" w:rsidRDefault="0092468E" w:rsidP="009246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насильству на території Білокриницької </w:t>
      </w:r>
    </w:p>
    <w:p w:rsidR="0092468E" w:rsidRDefault="0092468E" w:rsidP="0092468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сільської ради  на 20</w:t>
      </w:r>
      <w:r w:rsidR="00656BF2">
        <w:rPr>
          <w:rFonts w:ascii="Times New Roman" w:hAnsi="Times New Roman" w:cs="Times New Roman"/>
          <w:b/>
          <w:i/>
          <w:sz w:val="24"/>
          <w:szCs w:val="24"/>
          <w:lang w:val="uk-UA"/>
        </w:rPr>
        <w:t>20-2023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</w:t>
      </w:r>
      <w:r w:rsidR="00656BF2">
        <w:rPr>
          <w:rFonts w:ascii="Times New Roman" w:hAnsi="Times New Roman" w:cs="Times New Roman"/>
          <w:b/>
          <w:i/>
          <w:sz w:val="24"/>
          <w:szCs w:val="24"/>
          <w:lang w:val="uk-UA"/>
        </w:rPr>
        <w:t>оки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4520"/>
        <w:gridCol w:w="1418"/>
        <w:gridCol w:w="3684"/>
      </w:tblGrid>
      <w:tr w:rsidR="0092468E" w:rsidTr="0092468E">
        <w:trPr>
          <w:trHeight w:val="77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№</w:t>
            </w:r>
          </w:p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>п/п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Найменування заход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Строк виконання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Відповідальні за виконання</w:t>
            </w:r>
          </w:p>
        </w:tc>
      </w:tr>
      <w:tr w:rsidR="0092468E" w:rsidTr="0092468E">
        <w:trPr>
          <w:trHeight w:val="40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4</w:t>
            </w:r>
          </w:p>
        </w:tc>
      </w:tr>
      <w:tr w:rsidR="0092468E" w:rsidTr="0092468E">
        <w:trPr>
          <w:trHeight w:val="11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656BF2" w:rsidP="001E6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</w:t>
            </w:r>
            <w:r w:rsidR="001E629E"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ити</w:t>
            </w: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ведення</w:t>
            </w:r>
            <w:r w:rsidR="0092468E"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реєстр</w:t>
            </w: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92468E"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суб’єктів, що здійснюють заходи у сфері запобігання та протидії домашньому насильству.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656B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ради</w:t>
            </w:r>
          </w:p>
        </w:tc>
      </w:tr>
      <w:tr w:rsidR="0092468E" w:rsidTr="0092468E">
        <w:trPr>
          <w:trHeight w:val="159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1E6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заходи з попередження насильства щодо дітей, жорстокого поводження з ними або загрози його вивчення.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1E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1E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  <w:tr w:rsidR="0092468E" w:rsidTr="0092468E">
        <w:trPr>
          <w:trHeight w:val="115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1E629E" w:rsidP="001E62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Вести облік дітей, що постраждали від жорстокого поводження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1E62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Спеціалісти сільської ради </w:t>
            </w:r>
            <w:r w:rsidRPr="00296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92468E" w:rsidRPr="007219FD" w:rsidTr="0092468E">
        <w:trPr>
          <w:trHeight w:val="172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59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профілактичної роботи з батьками, іншими законними представниками дитини із запобігання насильству стосовно дітей та за участю дітей.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Персонально кожна посадова особа Білокриницької сільської ради, депутат сільської ради та інші </w:t>
            </w:r>
            <w:r w:rsidRPr="0029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особи, уповноважені на виконання функцій держави або місцевого самоврядування</w:t>
            </w:r>
          </w:p>
        </w:tc>
      </w:tr>
      <w:tr w:rsidR="0092468E" w:rsidTr="0092468E">
        <w:trPr>
          <w:trHeight w:val="124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591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за «круглим столом», брифінги, наради з суб’єктами взаємодії, що здійснюють заходи у сфері запобігання та протидії домашньому насильству і насильству за ознакою статті.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591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голова,</w:t>
            </w:r>
          </w:p>
          <w:p w:rsidR="0092468E" w:rsidRPr="002961A1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сільського голови з питань діяльності виконавчих органів</w:t>
            </w:r>
          </w:p>
        </w:tc>
      </w:tr>
      <w:tr w:rsidR="0092468E" w:rsidRPr="0092468E" w:rsidTr="0092468E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C2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та розповсюдити інформацію матеріалів з питань попередження домашнього насильства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C2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Уповноважені на виконання функцій держави або місцевого самоврядування</w:t>
            </w:r>
          </w:p>
        </w:tc>
      </w:tr>
      <w:tr w:rsidR="0092468E" w:rsidTr="0092468E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C23CEE" w:rsidP="00C2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Утворити та з</w:t>
            </w:r>
            <w:r w:rsidR="0092468E"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абезпечити</w:t>
            </w: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діяльність</w:t>
            </w:r>
            <w:r w:rsidR="0092468E"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мобільної бригади соціально-психічної допомоги особам, які постраждали від домашнього насильства та/або насильства за ознакою статті.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9246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68E" w:rsidRPr="002961A1" w:rsidRDefault="00C2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  <w:tr w:rsidR="00C23CEE" w:rsidRPr="002B4EA6" w:rsidTr="0092468E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EE" w:rsidRDefault="00C23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EE" w:rsidRPr="002961A1" w:rsidRDefault="00C23CEE" w:rsidP="00C2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діяльність спеціалізованого формування «</w:t>
            </w:r>
            <w:r w:rsidR="002B4EA6"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консультаційний пункт» соціальної роботи з метою надання соціальних послуг населення.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EE" w:rsidRPr="002961A1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CEE" w:rsidRPr="002961A1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Спеціалісти сільської ради </w:t>
            </w:r>
            <w:r w:rsidRPr="00296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2B4EA6" w:rsidRPr="002B4EA6" w:rsidTr="0092468E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B4EA6" w:rsidP="00C2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виявлення сімей/осіб, які опинилися у складних життєвих обставинах, здійснення оцінки потреб з метою визначення видів соціальної допомоги  та надання соціальних послуг в межах компетенції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Спеціалісти сільської ради </w:t>
            </w:r>
            <w:r w:rsidRPr="002961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відповідно до визначених функцій і повноважень</w:t>
            </w:r>
          </w:p>
        </w:tc>
      </w:tr>
      <w:tr w:rsidR="002B4EA6" w:rsidRPr="002B4EA6" w:rsidTr="0092468E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B4EA6" w:rsidP="00C23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створення та функціонування, відповідно до потреби, спеціалізованих служб підтримки постраждалих осіб.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2020-2022 років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B4EA6" w:rsidP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самоврядування,</w:t>
            </w:r>
            <w:r w:rsidRPr="002961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уповноважені на виконання функцій держави або місцевого самоврядування</w:t>
            </w:r>
          </w:p>
        </w:tc>
      </w:tr>
      <w:tr w:rsidR="002B4EA6" w:rsidRPr="002B4EA6" w:rsidTr="0092468E">
        <w:trPr>
          <w:trHeight w:val="9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B4EA6" w:rsidP="002B4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щорічно Всесвітню акцію «16 днів проти насильства».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B4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 до 25 листопада по 10 грудня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EA6" w:rsidRPr="002961A1" w:rsidRDefault="002961A1" w:rsidP="00296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61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 місцевого самоврядування</w:t>
            </w:r>
          </w:p>
        </w:tc>
      </w:tr>
    </w:tbl>
    <w:p w:rsidR="002961A1" w:rsidRDefault="002961A1" w:rsidP="0092468E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</w:p>
    <w:p w:rsidR="0092468E" w:rsidRDefault="0092468E" w:rsidP="0092468E">
      <w:pPr>
        <w:tabs>
          <w:tab w:val="left" w:pos="6902"/>
        </w:tabs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</w:p>
    <w:p w:rsidR="0092468E" w:rsidRDefault="0092468E" w:rsidP="0092468E">
      <w:pPr>
        <w:spacing w:after="0" w:line="240" w:lineRule="auto"/>
        <w:ind w:left="-426" w:right="-426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Секретар  виконкому                                                                                     </w:t>
      </w:r>
      <w:r w:rsidR="007C6A1E">
        <w:rPr>
          <w:rFonts w:ascii="Times New Roman" w:hAnsi="Times New Roman" w:cs="Times New Roman"/>
          <w:b/>
          <w:i/>
          <w:sz w:val="28"/>
          <w:szCs w:val="28"/>
          <w:lang w:val="uk-UA"/>
        </w:rPr>
        <w:t>Інна Захожа</w:t>
      </w:r>
    </w:p>
    <w:p w:rsidR="0092468E" w:rsidRDefault="0092468E" w:rsidP="0092468E"/>
    <w:p w:rsidR="001C03F6" w:rsidRDefault="001C03F6"/>
    <w:sectPr w:rsidR="001C03F6" w:rsidSect="00461B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34476"/>
    <w:multiLevelType w:val="hybridMultilevel"/>
    <w:tmpl w:val="3C446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468E"/>
    <w:rsid w:val="001C03F6"/>
    <w:rsid w:val="001E629E"/>
    <w:rsid w:val="002961A1"/>
    <w:rsid w:val="002B4EA6"/>
    <w:rsid w:val="00461B80"/>
    <w:rsid w:val="00591617"/>
    <w:rsid w:val="00656BF2"/>
    <w:rsid w:val="007219FD"/>
    <w:rsid w:val="007C6A1E"/>
    <w:rsid w:val="0092468E"/>
    <w:rsid w:val="00C23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2468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2468E"/>
    <w:pPr>
      <w:ind w:left="720"/>
      <w:contextualSpacing/>
    </w:pPr>
  </w:style>
  <w:style w:type="character" w:styleId="a5">
    <w:name w:val="Emphasis"/>
    <w:basedOn w:val="a0"/>
    <w:qFormat/>
    <w:rsid w:val="0092468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2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4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D2431-C35C-4852-8BC3-5DA840AC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dcterms:created xsi:type="dcterms:W3CDTF">2020-01-31T09:03:00Z</dcterms:created>
  <dcterms:modified xsi:type="dcterms:W3CDTF">2020-01-31T09:46:00Z</dcterms:modified>
</cp:coreProperties>
</file>