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C" w:rsidRDefault="009E1AFC" w:rsidP="009E1A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" cy="61785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FC" w:rsidRDefault="009E1AFC" w:rsidP="009E1AFC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E1AFC" w:rsidRDefault="009E1AFC" w:rsidP="009E1A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E1AFC" w:rsidRDefault="009E1AFC" w:rsidP="009E1A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E1AFC" w:rsidRDefault="009E1AFC" w:rsidP="009E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E1AFC" w:rsidRDefault="009E1AFC" w:rsidP="009E1AF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E1AFC" w:rsidRDefault="009E1AFC" w:rsidP="009E1AF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E1AFC" w:rsidRDefault="009E1AFC" w:rsidP="009E1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9E1AFC" w:rsidRDefault="009E1AFC" w:rsidP="009E1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1AFC" w:rsidRDefault="009E1AFC" w:rsidP="009E1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75540" w:rsidRPr="00563814" w:rsidRDefault="006B267D" w:rsidP="006B2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профілактики захворювання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сказ по Білокриницькій сільській раді</w:t>
      </w:r>
    </w:p>
    <w:p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D75540" w:rsidP="0031681B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сільської                              О. Казмірчук ради 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стосовно необхідності 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продовження проведення профілактичних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заходів 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спрямованих на боротьбу із поширенням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сказ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72C07" w:rsidRPr="00593C7F">
        <w:rPr>
          <w:rFonts w:ascii="Times New Roman" w:hAnsi="Times New Roman" w:cs="Times New Roman"/>
          <w:sz w:val="26"/>
          <w:szCs w:val="26"/>
          <w:shd w:val="clear" w:color="auto" w:fill="F0F0F0"/>
          <w:lang w:val="uk-UA"/>
        </w:rPr>
        <w:t>,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№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37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стан профілактики сказу у Рівненському районі», відповідно до Законів України «Про забезпечення санітарного та епідемічного благополуччя населення», «Про захист населення від інфекційних хвороб»,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30, 34 Закону України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31681B">
      <w:pPr>
        <w:spacing w:after="0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563814" w:rsidRDefault="00D75540" w:rsidP="0031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31681B" w:rsidRDefault="00D75540" w:rsidP="003168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0187A" w:rsidRPr="00593C7F" w:rsidRDefault="001B6D08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/>
          <w:i w:val="0"/>
          <w:sz w:val="26"/>
          <w:szCs w:val="26"/>
          <w:lang w:val="uk-UA"/>
        </w:rPr>
        <w:t xml:space="preserve">. секретаря сільської ради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="00CD6A16" w:rsidRPr="00593C7F">
        <w:rPr>
          <w:rFonts w:ascii="Times New Roman" w:hAnsi="Times New Roman"/>
          <w:i w:val="0"/>
          <w:sz w:val="26"/>
          <w:szCs w:val="26"/>
          <w:lang w:val="uk-UA"/>
        </w:rPr>
        <w:t>взяти до уваги.</w:t>
      </w:r>
      <w:r w:rsidR="00CD6A16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</w:p>
    <w:p w:rsidR="00CD6A16" w:rsidRPr="009C4A3D" w:rsidRDefault="00CD6A16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</w:t>
      </w:r>
      <w:r w:rsidR="009E1AFC">
        <w:rPr>
          <w:rFonts w:ascii="Times New Roman" w:hAnsi="Times New Roman"/>
          <w:i w:val="0"/>
          <w:sz w:val="26"/>
          <w:szCs w:val="26"/>
          <w:lang w:val="uk-UA"/>
        </w:rPr>
        <w:t>профілактичні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заходи 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>спрямован</w:t>
      </w:r>
      <w:r w:rsidR="009C4A3D">
        <w:rPr>
          <w:rFonts w:ascii="Times New Roman" w:hAnsi="Times New Roman"/>
          <w:i w:val="0"/>
          <w:sz w:val="26"/>
          <w:szCs w:val="26"/>
          <w:lang w:val="uk-UA"/>
        </w:rPr>
        <w:t>і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на боротьбу із поширенням сказу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згідно додатку. </w:t>
      </w:r>
    </w:p>
    <w:p w:rsidR="00593C7F" w:rsidRPr="00593C7F" w:rsidRDefault="00593C7F" w:rsidP="00593C7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60" w:hanging="357"/>
        <w:jc w:val="both"/>
        <w:rPr>
          <w:rFonts w:ascii="Times New Roman" w:eastAsia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Сприяти у вжитті заходів щодо охвату профілактичним щепленням </w:t>
      </w:r>
      <w:r w:rsidR="00DC5088">
        <w:rPr>
          <w:rFonts w:ascii="Times New Roman" w:hAnsi="Times New Roman"/>
          <w:i w:val="0"/>
          <w:sz w:val="26"/>
          <w:szCs w:val="26"/>
          <w:lang w:val="uk-UA"/>
        </w:rPr>
        <w:t xml:space="preserve">проти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сказу котів та собак, що утримуються в господарствах, а також  про кожен випадок захворювання негайно повідомити спеціалістів державної служби ветеринарної медицини.</w:t>
      </w:r>
    </w:p>
    <w:p w:rsidR="00593C7F" w:rsidRPr="00593C7F" w:rsidRDefault="00593C7F" w:rsidP="00593C7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6"/>
          <w:szCs w:val="26"/>
        </w:rPr>
      </w:pPr>
      <w:r w:rsidRPr="00593C7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щодо профілактики на сказ. </w:t>
      </w:r>
    </w:p>
    <w:p w:rsidR="00593C7F" w:rsidRPr="0031681B" w:rsidRDefault="00D75540" w:rsidP="00593C7F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а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виконавчого комітету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Н. Ковалевську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та </w:t>
      </w:r>
      <w:proofErr w:type="spellStart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секретаря виконкому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О. Казмірчук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93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="001B6D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«___» ____________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9C4A3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75540" w:rsidRPr="009C4A3D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D75540" w:rsidRPr="009C4A3D" w:rsidRDefault="009C4A3D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6"/>
          <w:szCs w:val="26"/>
          <w:lang w:val="uk-UA"/>
        </w:rPr>
        <w:t>спрямовані на боротьбу із поширенням сказу</w:t>
      </w: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75540"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</w:p>
    <w:p w:rsidR="00D75540" w:rsidRPr="009C4A3D" w:rsidRDefault="00D75540" w:rsidP="00593C7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75540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593C7F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Сприяти у проведенні щеплення собак, котів та інших тварин проти сказу, що утримуються в господарствах, а також  про кожен випадок захворювання негайно повідомити спеціалістів державної служби ветеринарної медицини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5088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. секретаря виконкому,   </w:t>
            </w:r>
          </w:p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 xml:space="preserve"> О. Казмірчук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Забезпечити контроль за додержанням громадянами</w:t>
            </w:r>
            <w:r w:rsidR="009C4A3D">
              <w:rPr>
                <w:sz w:val="24"/>
                <w:szCs w:val="24"/>
                <w:lang w:val="uk-UA"/>
              </w:rPr>
              <w:t xml:space="preserve"> правил утримання собак і котів</w:t>
            </w:r>
            <w:r w:rsidRPr="00DC5088">
              <w:rPr>
                <w:sz w:val="24"/>
                <w:szCs w:val="24"/>
                <w:lang w:val="uk-UA"/>
              </w:rPr>
              <w:t>. До громадян, які порушують правила, приймати адміністративні стягнення, інші заходи впливу.</w:t>
            </w:r>
          </w:p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59010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</w:t>
            </w:r>
            <w:r w:rsidRPr="00DC5088">
              <w:rPr>
                <w:sz w:val="24"/>
                <w:szCs w:val="24"/>
              </w:rPr>
              <w:t>иконком</w:t>
            </w:r>
            <w:r w:rsidRPr="00DC5088">
              <w:rPr>
                <w:sz w:val="24"/>
                <w:szCs w:val="24"/>
                <w:lang w:val="uk-UA"/>
              </w:rPr>
              <w:t>у,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75540" w:rsidRPr="002603CB" w:rsidRDefault="00D75540" w:rsidP="002603CB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9C4A3D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48F" w:rsidRPr="002603CB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C248F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C248F"/>
    <w:rsid w:val="0055361B"/>
    <w:rsid w:val="00563814"/>
    <w:rsid w:val="00590105"/>
    <w:rsid w:val="00593C7F"/>
    <w:rsid w:val="005E014F"/>
    <w:rsid w:val="00672C07"/>
    <w:rsid w:val="006B267D"/>
    <w:rsid w:val="006E0C88"/>
    <w:rsid w:val="0074334D"/>
    <w:rsid w:val="00807911"/>
    <w:rsid w:val="008A691E"/>
    <w:rsid w:val="009C4A3D"/>
    <w:rsid w:val="009E1AFC"/>
    <w:rsid w:val="00AF2BC0"/>
    <w:rsid w:val="00B67053"/>
    <w:rsid w:val="00BB3366"/>
    <w:rsid w:val="00C0187A"/>
    <w:rsid w:val="00CD6A16"/>
    <w:rsid w:val="00D034CD"/>
    <w:rsid w:val="00D14CEC"/>
    <w:rsid w:val="00D67180"/>
    <w:rsid w:val="00D75540"/>
    <w:rsid w:val="00DC5088"/>
    <w:rsid w:val="00DF416F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2016-09-26T13:38:00Z</cp:lastPrinted>
  <dcterms:created xsi:type="dcterms:W3CDTF">2015-09-15T13:55:00Z</dcterms:created>
  <dcterms:modified xsi:type="dcterms:W3CDTF">2017-09-04T11:51:00Z</dcterms:modified>
</cp:coreProperties>
</file>