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3DD7" w14:textId="77777777" w:rsidR="009F4495" w:rsidRPr="009F4495" w:rsidRDefault="009F4495" w:rsidP="009F4495">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72926148"/>
      <w:r w:rsidRPr="009F4495">
        <w:rPr>
          <w:rFonts w:ascii="Times New Roman" w:eastAsia="Times New Roman" w:hAnsi="Times New Roman" w:cs="Times New Roman"/>
          <w:b/>
          <w:i/>
          <w:noProof/>
          <w:sz w:val="28"/>
          <w:szCs w:val="28"/>
          <w:lang w:eastAsia="ru-RU"/>
        </w:rPr>
        <w:drawing>
          <wp:inline distT="0" distB="0" distL="0" distR="0" wp14:anchorId="3B3028BB" wp14:editId="41975A70">
            <wp:extent cx="463550" cy="670560"/>
            <wp:effectExtent l="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extLst>
                        <a:ext uri="{28A0092B-C50C-407E-A947-70E740481C1C}">
                          <a14:useLocalDpi xmlns:a14="http://schemas.microsoft.com/office/drawing/2010/main" val="0"/>
                        </a:ext>
                      </a:extLst>
                    </a:blip>
                    <a:srcRect/>
                    <a:stretch>
                      <a:fillRect/>
                    </a:stretch>
                  </pic:blipFill>
                  <pic:spPr bwMode="auto">
                    <a:xfrm>
                      <a:off x="0" y="0"/>
                      <a:ext cx="463550" cy="670560"/>
                    </a:xfrm>
                    <a:prstGeom prst="rect">
                      <a:avLst/>
                    </a:prstGeom>
                    <a:noFill/>
                    <a:ln>
                      <a:noFill/>
                    </a:ln>
                  </pic:spPr>
                </pic:pic>
              </a:graphicData>
            </a:graphic>
          </wp:inline>
        </w:drawing>
      </w:r>
    </w:p>
    <w:p w14:paraId="58CA32B4" w14:textId="77777777" w:rsidR="009F4495" w:rsidRPr="009F4495" w:rsidRDefault="009F4495" w:rsidP="009F4495">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eastAsia="Times New Roman" w:hAnsi="Times New Roman" w:cs="Times New Roman"/>
          <w:b/>
          <w:bCs/>
          <w:caps/>
          <w:sz w:val="16"/>
          <w:szCs w:val="16"/>
          <w:lang w:eastAsia="ru-RU"/>
        </w:rPr>
      </w:pPr>
    </w:p>
    <w:p w14:paraId="6007F5CF" w14:textId="77777777" w:rsidR="009F4495" w:rsidRPr="009F4495" w:rsidRDefault="009F4495" w:rsidP="009F4495">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eastAsia="Times New Roman" w:hAnsi="Times New Roman" w:cs="Times New Roman"/>
          <w:b/>
          <w:bCs/>
          <w:caps/>
          <w:spacing w:val="-4"/>
          <w:sz w:val="28"/>
          <w:szCs w:val="28"/>
          <w:lang w:eastAsia="ru-RU"/>
        </w:rPr>
      </w:pPr>
      <w:r w:rsidRPr="009F4495">
        <w:rPr>
          <w:rFonts w:ascii="Times New Roman" w:eastAsia="Times New Roman" w:hAnsi="Times New Roman" w:cs="Times New Roman"/>
          <w:b/>
          <w:bCs/>
          <w:caps/>
          <w:sz w:val="28"/>
          <w:szCs w:val="28"/>
          <w:lang w:eastAsia="ru-RU"/>
        </w:rPr>
        <w:t>Білокриниць</w:t>
      </w:r>
      <w:r w:rsidRPr="009F4495">
        <w:rPr>
          <w:rFonts w:ascii="Times New Roman" w:eastAsia="Times New Roman" w:hAnsi="Times New Roman" w:cs="Times New Roman"/>
          <w:b/>
          <w:bCs/>
          <w:caps/>
          <w:spacing w:val="-4"/>
          <w:sz w:val="28"/>
          <w:szCs w:val="28"/>
          <w:lang w:eastAsia="ru-RU"/>
        </w:rPr>
        <w:t>ка</w:t>
      </w:r>
      <w:r w:rsidRPr="009F4495">
        <w:rPr>
          <w:rFonts w:ascii="Times New Roman" w:eastAsia="Times New Roman" w:hAnsi="Times New Roman" w:cs="Times New Roman"/>
          <w:b/>
          <w:bCs/>
          <w:caps/>
          <w:spacing w:val="-4"/>
          <w:sz w:val="28"/>
          <w:szCs w:val="28"/>
          <w:lang w:val="uk-UA" w:eastAsia="ru-RU"/>
        </w:rPr>
        <w:t xml:space="preserve"> </w:t>
      </w:r>
      <w:r w:rsidRPr="009F4495">
        <w:rPr>
          <w:rFonts w:ascii="Times New Roman" w:eastAsia="Times New Roman" w:hAnsi="Times New Roman" w:cs="Times New Roman"/>
          <w:b/>
          <w:bCs/>
          <w:caps/>
          <w:spacing w:val="-4"/>
          <w:sz w:val="28"/>
          <w:szCs w:val="28"/>
          <w:lang w:eastAsia="ru-RU"/>
        </w:rPr>
        <w:t>сільська</w:t>
      </w:r>
      <w:r w:rsidRPr="009F4495">
        <w:rPr>
          <w:rFonts w:ascii="Times New Roman" w:eastAsia="Times New Roman" w:hAnsi="Times New Roman" w:cs="Times New Roman"/>
          <w:b/>
          <w:bCs/>
          <w:caps/>
          <w:spacing w:val="-4"/>
          <w:sz w:val="28"/>
          <w:szCs w:val="28"/>
          <w:lang w:val="uk-UA" w:eastAsia="ru-RU"/>
        </w:rPr>
        <w:t xml:space="preserve"> </w:t>
      </w:r>
      <w:r w:rsidRPr="009F4495">
        <w:rPr>
          <w:rFonts w:ascii="Times New Roman" w:eastAsia="Times New Roman" w:hAnsi="Times New Roman" w:cs="Times New Roman"/>
          <w:b/>
          <w:bCs/>
          <w:caps/>
          <w:spacing w:val="-4"/>
          <w:sz w:val="28"/>
          <w:szCs w:val="28"/>
          <w:lang w:eastAsia="ru-RU"/>
        </w:rPr>
        <w:t>рада</w:t>
      </w:r>
    </w:p>
    <w:p w14:paraId="2C6DFEE9" w14:textId="77777777" w:rsidR="009F4495" w:rsidRPr="009F4495" w:rsidRDefault="009F4495" w:rsidP="009F4495">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eastAsia="Times New Roman" w:hAnsi="Times New Roman" w:cs="Times New Roman"/>
          <w:b/>
          <w:bCs/>
          <w:caps/>
          <w:spacing w:val="-4"/>
          <w:sz w:val="28"/>
          <w:szCs w:val="28"/>
          <w:lang w:val="uk-UA" w:eastAsia="ru-RU"/>
        </w:rPr>
      </w:pPr>
      <w:r w:rsidRPr="009F4495">
        <w:rPr>
          <w:rFonts w:ascii="Times New Roman" w:eastAsia="Times New Roman" w:hAnsi="Times New Roman" w:cs="Times New Roman"/>
          <w:b/>
          <w:bCs/>
          <w:caps/>
          <w:sz w:val="28"/>
          <w:szCs w:val="28"/>
          <w:lang w:eastAsia="ru-RU"/>
        </w:rPr>
        <w:t>Рівненського</w:t>
      </w:r>
      <w:r w:rsidRPr="009F4495">
        <w:rPr>
          <w:rFonts w:ascii="Times New Roman" w:eastAsia="Times New Roman" w:hAnsi="Times New Roman" w:cs="Times New Roman"/>
          <w:b/>
          <w:bCs/>
          <w:caps/>
          <w:sz w:val="28"/>
          <w:szCs w:val="28"/>
          <w:lang w:val="uk-UA" w:eastAsia="ru-RU"/>
        </w:rPr>
        <w:t xml:space="preserve"> </w:t>
      </w:r>
      <w:proofErr w:type="gramStart"/>
      <w:r w:rsidRPr="009F4495">
        <w:rPr>
          <w:rFonts w:ascii="Times New Roman" w:eastAsia="Times New Roman" w:hAnsi="Times New Roman" w:cs="Times New Roman"/>
          <w:b/>
          <w:bCs/>
          <w:caps/>
          <w:sz w:val="28"/>
          <w:szCs w:val="28"/>
          <w:lang w:eastAsia="ru-RU"/>
        </w:rPr>
        <w:t>району</w:t>
      </w:r>
      <w:r w:rsidRPr="009F4495">
        <w:rPr>
          <w:rFonts w:ascii="Times New Roman" w:eastAsia="Times New Roman" w:hAnsi="Times New Roman" w:cs="Times New Roman"/>
          <w:b/>
          <w:bCs/>
          <w:caps/>
          <w:sz w:val="28"/>
          <w:szCs w:val="28"/>
          <w:lang w:val="uk-UA" w:eastAsia="ru-RU"/>
        </w:rPr>
        <w:t xml:space="preserve">  </w:t>
      </w:r>
      <w:r w:rsidRPr="009F4495">
        <w:rPr>
          <w:rFonts w:ascii="Times New Roman" w:eastAsia="Times New Roman" w:hAnsi="Times New Roman" w:cs="Times New Roman"/>
          <w:b/>
          <w:bCs/>
          <w:caps/>
          <w:sz w:val="28"/>
          <w:szCs w:val="28"/>
          <w:lang w:eastAsia="ru-RU"/>
        </w:rPr>
        <w:t>Рівненсько</w:t>
      </w:r>
      <w:r w:rsidRPr="009F4495">
        <w:rPr>
          <w:rFonts w:ascii="Times New Roman" w:eastAsia="Times New Roman" w:hAnsi="Times New Roman" w:cs="Times New Roman"/>
          <w:b/>
          <w:bCs/>
          <w:caps/>
          <w:sz w:val="28"/>
          <w:szCs w:val="28"/>
          <w:lang w:val="uk-UA" w:eastAsia="ru-RU"/>
        </w:rPr>
        <w:t>Ї</w:t>
      </w:r>
      <w:proofErr w:type="gramEnd"/>
      <w:r w:rsidRPr="009F4495">
        <w:rPr>
          <w:rFonts w:ascii="Times New Roman" w:eastAsia="Times New Roman" w:hAnsi="Times New Roman" w:cs="Times New Roman"/>
          <w:b/>
          <w:bCs/>
          <w:caps/>
          <w:sz w:val="28"/>
          <w:szCs w:val="28"/>
          <w:lang w:val="uk-UA" w:eastAsia="ru-RU"/>
        </w:rPr>
        <w:t xml:space="preserve"> </w:t>
      </w:r>
      <w:r w:rsidRPr="009F4495">
        <w:rPr>
          <w:rFonts w:ascii="Times New Roman" w:eastAsia="Times New Roman" w:hAnsi="Times New Roman" w:cs="Times New Roman"/>
          <w:b/>
          <w:bCs/>
          <w:caps/>
          <w:spacing w:val="-4"/>
          <w:sz w:val="28"/>
          <w:szCs w:val="28"/>
          <w:lang w:eastAsia="ru-RU"/>
        </w:rPr>
        <w:t>області</w:t>
      </w:r>
    </w:p>
    <w:p w14:paraId="12D8FC07" w14:textId="77777777" w:rsidR="009F4495" w:rsidRPr="009F4495" w:rsidRDefault="009F4495" w:rsidP="009F4495">
      <w:pPr>
        <w:spacing w:after="0" w:line="240" w:lineRule="auto"/>
        <w:jc w:val="center"/>
        <w:rPr>
          <w:rFonts w:ascii="Times New Roman" w:eastAsia="Times New Roman" w:hAnsi="Times New Roman" w:cs="Times New Roman"/>
          <w:b/>
          <w:sz w:val="28"/>
          <w:szCs w:val="28"/>
          <w:lang w:eastAsia="ru-RU"/>
        </w:rPr>
      </w:pPr>
      <w:r w:rsidRPr="009F4495">
        <w:rPr>
          <w:rFonts w:ascii="Times New Roman" w:eastAsia="Times New Roman" w:hAnsi="Times New Roman" w:cs="Times New Roman"/>
          <w:b/>
          <w:sz w:val="28"/>
          <w:szCs w:val="28"/>
          <w:lang w:eastAsia="ru-RU"/>
        </w:rPr>
        <w:t>(</w:t>
      </w:r>
      <w:r w:rsidRPr="009F4495">
        <w:rPr>
          <w:rFonts w:ascii="Times New Roman" w:eastAsia="Times New Roman" w:hAnsi="Times New Roman" w:cs="Times New Roman"/>
          <w:b/>
          <w:sz w:val="28"/>
          <w:szCs w:val="28"/>
          <w:lang w:val="uk-UA" w:eastAsia="ru-RU"/>
        </w:rPr>
        <w:t xml:space="preserve">сьома позачергова сесія восьмого </w:t>
      </w:r>
      <w:r w:rsidRPr="009F4495">
        <w:rPr>
          <w:rFonts w:ascii="Times New Roman" w:eastAsia="Times New Roman" w:hAnsi="Times New Roman" w:cs="Times New Roman"/>
          <w:b/>
          <w:sz w:val="28"/>
          <w:szCs w:val="28"/>
          <w:lang w:eastAsia="ru-RU"/>
        </w:rPr>
        <w:t>скликання)</w:t>
      </w:r>
    </w:p>
    <w:p w14:paraId="294941AE" w14:textId="77777777" w:rsidR="009F4495" w:rsidRPr="009F4495" w:rsidRDefault="009F4495" w:rsidP="009F4495">
      <w:pPr>
        <w:spacing w:after="0" w:line="240" w:lineRule="auto"/>
        <w:rPr>
          <w:rFonts w:ascii="Times New Roman" w:eastAsia="Times New Roman" w:hAnsi="Times New Roman" w:cs="Arial"/>
          <w:b/>
          <w:sz w:val="16"/>
          <w:szCs w:val="16"/>
          <w:lang w:eastAsia="ru-RU"/>
        </w:rPr>
      </w:pPr>
      <w:r w:rsidRPr="009F4495">
        <w:rPr>
          <w:rFonts w:ascii="Times New Roman" w:eastAsia="Times New Roman" w:hAnsi="Times New Roman" w:cs="Arial"/>
          <w:b/>
          <w:sz w:val="28"/>
          <w:szCs w:val="28"/>
          <w:lang w:val="uk-UA" w:eastAsia="ru-RU"/>
        </w:rPr>
        <w:t xml:space="preserve">  </w:t>
      </w:r>
    </w:p>
    <w:p w14:paraId="7A697F55" w14:textId="77777777" w:rsidR="009F4495" w:rsidRPr="009F4495" w:rsidRDefault="009F4495" w:rsidP="009F4495">
      <w:pPr>
        <w:spacing w:after="0" w:line="240" w:lineRule="auto"/>
        <w:jc w:val="center"/>
        <w:rPr>
          <w:rFonts w:ascii="Times New Roman" w:eastAsia="Times New Roman" w:hAnsi="Times New Roman" w:cs="Arial"/>
          <w:b/>
          <w:sz w:val="28"/>
          <w:szCs w:val="28"/>
          <w:lang w:val="uk-UA" w:eastAsia="ru-RU"/>
        </w:rPr>
      </w:pPr>
      <w:r w:rsidRPr="009F4495">
        <w:rPr>
          <w:rFonts w:ascii="Times New Roman" w:eastAsia="Times New Roman" w:hAnsi="Times New Roman" w:cs="Arial"/>
          <w:b/>
          <w:sz w:val="28"/>
          <w:szCs w:val="28"/>
          <w:lang w:val="uk-UA" w:eastAsia="ru-RU"/>
        </w:rPr>
        <w:t>РІШЕННЯ</w:t>
      </w:r>
    </w:p>
    <w:p w14:paraId="3C46D8E3" w14:textId="77777777" w:rsidR="009F4495" w:rsidRPr="009F4495" w:rsidRDefault="009F4495" w:rsidP="009F4495">
      <w:pPr>
        <w:spacing w:after="0" w:line="276" w:lineRule="auto"/>
        <w:rPr>
          <w:rFonts w:ascii="Times New Roman" w:eastAsia="Times New Roman" w:hAnsi="Times New Roman" w:cs="Times New Roman"/>
          <w:b/>
          <w:sz w:val="16"/>
          <w:szCs w:val="16"/>
          <w:u w:val="single"/>
          <w:lang w:val="uk-UA" w:eastAsia="ru-RU"/>
        </w:rPr>
      </w:pPr>
    </w:p>
    <w:p w14:paraId="04FB63CB" w14:textId="3B1694CC" w:rsidR="009F4495" w:rsidRPr="009F4495" w:rsidRDefault="009F4495" w:rsidP="009F4495">
      <w:pPr>
        <w:spacing w:after="0" w:line="240" w:lineRule="auto"/>
        <w:rPr>
          <w:rFonts w:ascii="Times New Roman" w:eastAsia="Times New Roman" w:hAnsi="Times New Roman" w:cs="Times New Roman"/>
          <w:sz w:val="28"/>
          <w:szCs w:val="28"/>
          <w:lang w:val="uk-UA" w:eastAsia="ru-RU"/>
        </w:rPr>
      </w:pPr>
      <w:r w:rsidRPr="009F4495">
        <w:rPr>
          <w:rFonts w:ascii="Times New Roman" w:eastAsia="Times New Roman" w:hAnsi="Times New Roman" w:cs="Times New Roman"/>
          <w:sz w:val="28"/>
          <w:szCs w:val="28"/>
          <w:lang w:val="uk-UA" w:eastAsia="ru-RU"/>
        </w:rPr>
        <w:t xml:space="preserve">13 липня 2021 року                                                             </w:t>
      </w:r>
      <w:r w:rsidRPr="009F4495">
        <w:rPr>
          <w:rFonts w:ascii="Times New Roman" w:eastAsia="Times New Roman" w:hAnsi="Times New Roman" w:cs="Times New Roman"/>
          <w:sz w:val="28"/>
          <w:szCs w:val="28"/>
          <w:lang w:val="uk-UA" w:eastAsia="ru-RU"/>
        </w:rPr>
        <w:tab/>
      </w:r>
      <w:r w:rsidRPr="009F4495">
        <w:rPr>
          <w:rFonts w:ascii="Times New Roman" w:eastAsia="Times New Roman" w:hAnsi="Times New Roman" w:cs="Times New Roman"/>
          <w:sz w:val="28"/>
          <w:szCs w:val="28"/>
          <w:lang w:val="uk-UA" w:eastAsia="ru-RU"/>
        </w:rPr>
        <w:tab/>
        <w:t xml:space="preserve">            №</w:t>
      </w:r>
      <w:bookmarkEnd w:id="0"/>
      <w:r w:rsidRPr="009F4495">
        <w:rPr>
          <w:rFonts w:ascii="Times New Roman" w:eastAsia="Times New Roman" w:hAnsi="Times New Roman" w:cs="Times New Roman"/>
          <w:sz w:val="28"/>
          <w:szCs w:val="28"/>
          <w:lang w:val="uk-UA" w:eastAsia="ru-RU"/>
        </w:rPr>
        <w:t xml:space="preserve"> 34</w:t>
      </w:r>
      <w:r>
        <w:rPr>
          <w:rFonts w:ascii="Times New Roman" w:eastAsia="Times New Roman" w:hAnsi="Times New Roman" w:cs="Times New Roman"/>
          <w:sz w:val="28"/>
          <w:szCs w:val="28"/>
          <w:lang w:val="uk-UA" w:eastAsia="ru-RU"/>
        </w:rPr>
        <w:t>3</w:t>
      </w:r>
    </w:p>
    <w:p w14:paraId="6E5E7812" w14:textId="77777777" w:rsidR="00AD682C" w:rsidRPr="00AD682C" w:rsidRDefault="00AD682C" w:rsidP="00AD682C">
      <w:pPr>
        <w:spacing w:after="0" w:line="240" w:lineRule="auto"/>
        <w:rPr>
          <w:rFonts w:ascii="Times New Roman" w:eastAsia="Times New Roman" w:hAnsi="Times New Roman" w:cs="Times New Roman"/>
          <w:b/>
          <w:sz w:val="28"/>
          <w:szCs w:val="28"/>
          <w:u w:val="single"/>
          <w:lang w:val="uk-UA" w:eastAsia="ru-RU"/>
        </w:rPr>
      </w:pPr>
    </w:p>
    <w:p w14:paraId="39313D8E" w14:textId="6F104BD3" w:rsidR="00AD682C" w:rsidRPr="00AD682C" w:rsidRDefault="00AD682C" w:rsidP="00AD682C">
      <w:pPr>
        <w:spacing w:after="0" w:line="276" w:lineRule="auto"/>
        <w:ind w:right="4960"/>
        <w:jc w:val="both"/>
        <w:rPr>
          <w:rFonts w:ascii="Times New Roman" w:eastAsia="Times New Roman" w:hAnsi="Times New Roman" w:cs="Times New Roman"/>
          <w:bCs/>
          <w:iCs/>
          <w:sz w:val="28"/>
          <w:szCs w:val="28"/>
          <w:lang w:val="uk-UA" w:eastAsia="ru-RU"/>
        </w:rPr>
      </w:pPr>
      <w:r w:rsidRPr="00AD682C">
        <w:rPr>
          <w:rFonts w:ascii="Times New Roman" w:eastAsia="Times New Roman" w:hAnsi="Times New Roman" w:cs="Times New Roman"/>
          <w:bCs/>
          <w:iCs/>
          <w:sz w:val="28"/>
          <w:szCs w:val="28"/>
          <w:lang w:val="uk-UA" w:eastAsia="ru-RU"/>
        </w:rPr>
        <w:t xml:space="preserve">Про </w:t>
      </w:r>
      <w:bookmarkStart w:id="1" w:name="_Hlk76545141"/>
      <w:r w:rsidRPr="00AD682C">
        <w:rPr>
          <w:rFonts w:ascii="Times New Roman" w:eastAsia="Times New Roman" w:hAnsi="Times New Roman" w:cs="Times New Roman"/>
          <w:bCs/>
          <w:iCs/>
          <w:sz w:val="28"/>
          <w:szCs w:val="28"/>
          <w:lang w:val="uk-UA" w:eastAsia="ru-RU"/>
        </w:rPr>
        <w:t xml:space="preserve">внесення змін  до </w:t>
      </w:r>
      <w:r>
        <w:rPr>
          <w:rFonts w:ascii="Times New Roman" w:eastAsia="Times New Roman" w:hAnsi="Times New Roman" w:cs="Times New Roman"/>
          <w:bCs/>
          <w:iCs/>
          <w:sz w:val="28"/>
          <w:szCs w:val="28"/>
          <w:lang w:val="uk-UA" w:eastAsia="ru-RU"/>
        </w:rPr>
        <w:t>П</w:t>
      </w:r>
      <w:r w:rsidRPr="00AD682C">
        <w:rPr>
          <w:rFonts w:ascii="Times New Roman" w:eastAsia="Times New Roman" w:hAnsi="Times New Roman" w:cs="Times New Roman"/>
          <w:bCs/>
          <w:iCs/>
          <w:sz w:val="28"/>
          <w:szCs w:val="28"/>
          <w:lang w:val="uk-UA" w:eastAsia="ru-RU"/>
        </w:rPr>
        <w:t>рограм</w:t>
      </w:r>
      <w:r>
        <w:rPr>
          <w:rFonts w:ascii="Times New Roman" w:eastAsia="Times New Roman" w:hAnsi="Times New Roman" w:cs="Times New Roman"/>
          <w:bCs/>
          <w:iCs/>
          <w:sz w:val="28"/>
          <w:szCs w:val="28"/>
          <w:lang w:val="uk-UA" w:eastAsia="ru-RU"/>
        </w:rPr>
        <w:t>и</w:t>
      </w:r>
      <w:r w:rsidRPr="00AD682C">
        <w:rPr>
          <w:rFonts w:ascii="Times New Roman" w:eastAsia="Times New Roman" w:hAnsi="Times New Roman" w:cs="Times New Roman"/>
          <w:bCs/>
          <w:iCs/>
          <w:sz w:val="28"/>
          <w:szCs w:val="28"/>
          <w:lang w:val="uk-UA" w:eastAsia="ru-RU"/>
        </w:rPr>
        <w:t xml:space="preserve"> матеріальної підтримки найбільш незахищених верств населення на 2021-2025 роки</w:t>
      </w:r>
      <w:bookmarkEnd w:id="1"/>
    </w:p>
    <w:p w14:paraId="23C4FDD2" w14:textId="77777777" w:rsidR="00AD682C" w:rsidRPr="00237ADC" w:rsidRDefault="00AD682C" w:rsidP="00AD682C">
      <w:pPr>
        <w:shd w:val="clear" w:color="auto" w:fill="FFFEF5"/>
        <w:spacing w:after="0" w:line="276" w:lineRule="auto"/>
        <w:rPr>
          <w:rFonts w:asciiTheme="majorBidi" w:eastAsia="Times New Roman" w:hAnsiTheme="majorBidi" w:cstheme="majorBidi"/>
          <w:color w:val="000000"/>
          <w:sz w:val="16"/>
          <w:szCs w:val="16"/>
        </w:rPr>
      </w:pPr>
      <w:r w:rsidRPr="00541BDC">
        <w:rPr>
          <w:rFonts w:asciiTheme="majorBidi" w:eastAsia="Times New Roman" w:hAnsiTheme="majorBidi" w:cstheme="majorBidi"/>
          <w:color w:val="000000"/>
          <w:sz w:val="28"/>
          <w:szCs w:val="28"/>
        </w:rPr>
        <w:t> </w:t>
      </w:r>
    </w:p>
    <w:p w14:paraId="574A2BFE" w14:textId="583006F8" w:rsidR="00AD682C" w:rsidRDefault="00AD682C" w:rsidP="00AD682C">
      <w:pPr>
        <w:shd w:val="clear" w:color="auto" w:fill="FFFEF5"/>
        <w:spacing w:after="0" w:line="276" w:lineRule="auto"/>
        <w:ind w:firstLine="708"/>
        <w:jc w:val="both"/>
        <w:rPr>
          <w:rFonts w:asciiTheme="majorBidi" w:eastAsia="Times New Roman" w:hAnsiTheme="majorBidi" w:cstheme="majorBidi"/>
          <w:color w:val="000000"/>
          <w:sz w:val="28"/>
          <w:szCs w:val="28"/>
        </w:rPr>
      </w:pPr>
      <w:r w:rsidRPr="00541BDC">
        <w:rPr>
          <w:rFonts w:asciiTheme="majorBidi" w:eastAsia="Times New Roman" w:hAnsiTheme="majorBidi" w:cstheme="majorBidi"/>
          <w:color w:val="000000"/>
          <w:sz w:val="28"/>
          <w:szCs w:val="28"/>
        </w:rPr>
        <w:t xml:space="preserve">З метою </w:t>
      </w:r>
      <w:proofErr w:type="spellStart"/>
      <w:r w:rsidRPr="00541BDC">
        <w:rPr>
          <w:rFonts w:asciiTheme="majorBidi" w:eastAsia="Times New Roman" w:hAnsiTheme="majorBidi" w:cstheme="majorBidi"/>
          <w:color w:val="000000"/>
          <w:sz w:val="28"/>
          <w:szCs w:val="28"/>
        </w:rPr>
        <w:t>покращення</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матеріального</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забезпечення</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найбільш</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незахищених</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верств</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населення</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керуючись</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статтею</w:t>
      </w:r>
      <w:proofErr w:type="spellEnd"/>
      <w:r w:rsidRPr="00541BDC">
        <w:rPr>
          <w:rFonts w:asciiTheme="majorBidi" w:eastAsia="Times New Roman" w:hAnsiTheme="majorBidi" w:cstheme="majorBidi"/>
          <w:color w:val="000000"/>
          <w:sz w:val="28"/>
          <w:szCs w:val="28"/>
        </w:rPr>
        <w:t xml:space="preserve"> </w:t>
      </w:r>
      <w:r w:rsidR="00B135C9">
        <w:rPr>
          <w:rFonts w:asciiTheme="majorBidi" w:eastAsia="Times New Roman" w:hAnsiTheme="majorBidi" w:cstheme="majorBidi"/>
          <w:color w:val="000000"/>
          <w:sz w:val="28"/>
          <w:szCs w:val="28"/>
          <w:lang w:val="uk-UA"/>
        </w:rPr>
        <w:t>26</w:t>
      </w:r>
      <w:r w:rsidRPr="00541BDC">
        <w:rPr>
          <w:rFonts w:asciiTheme="majorBidi" w:eastAsia="Times New Roman" w:hAnsiTheme="majorBidi" w:cstheme="majorBidi"/>
          <w:color w:val="000000"/>
          <w:sz w:val="28"/>
          <w:szCs w:val="28"/>
        </w:rPr>
        <w:t xml:space="preserve"> Закону </w:t>
      </w:r>
      <w:proofErr w:type="spellStart"/>
      <w:r w:rsidRPr="00541BDC">
        <w:rPr>
          <w:rFonts w:asciiTheme="majorBidi" w:eastAsia="Times New Roman" w:hAnsiTheme="majorBidi" w:cstheme="majorBidi"/>
          <w:color w:val="000000"/>
          <w:sz w:val="28"/>
          <w:szCs w:val="28"/>
        </w:rPr>
        <w:t>України</w:t>
      </w:r>
      <w:proofErr w:type="spellEnd"/>
      <w:r w:rsidRPr="00541BDC">
        <w:rPr>
          <w:rFonts w:asciiTheme="majorBidi" w:eastAsia="Times New Roman" w:hAnsiTheme="majorBidi" w:cstheme="majorBidi"/>
          <w:color w:val="000000"/>
          <w:sz w:val="28"/>
          <w:szCs w:val="28"/>
        </w:rPr>
        <w:t xml:space="preserve"> «Про </w:t>
      </w:r>
      <w:proofErr w:type="spellStart"/>
      <w:r w:rsidRPr="00541BDC">
        <w:rPr>
          <w:rFonts w:asciiTheme="majorBidi" w:eastAsia="Times New Roman" w:hAnsiTheme="majorBidi" w:cstheme="majorBidi"/>
          <w:color w:val="000000"/>
          <w:sz w:val="28"/>
          <w:szCs w:val="28"/>
        </w:rPr>
        <w:t>місцеве</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самоврядування</w:t>
      </w:r>
      <w:proofErr w:type="spellEnd"/>
      <w:r w:rsidRPr="00541BDC">
        <w:rPr>
          <w:rFonts w:asciiTheme="majorBidi" w:eastAsia="Times New Roman" w:hAnsiTheme="majorBidi" w:cstheme="majorBidi"/>
          <w:color w:val="000000"/>
          <w:sz w:val="28"/>
          <w:szCs w:val="28"/>
        </w:rPr>
        <w:t xml:space="preserve"> в </w:t>
      </w:r>
      <w:proofErr w:type="spellStart"/>
      <w:r w:rsidRPr="00541BDC">
        <w:rPr>
          <w:rFonts w:asciiTheme="majorBidi" w:eastAsia="Times New Roman" w:hAnsiTheme="majorBidi" w:cstheme="majorBidi"/>
          <w:color w:val="000000"/>
          <w:sz w:val="28"/>
          <w:szCs w:val="28"/>
        </w:rPr>
        <w:t>Україні</w:t>
      </w:r>
      <w:proofErr w:type="spellEnd"/>
      <w:r w:rsidRPr="00541BDC">
        <w:rPr>
          <w:rFonts w:asciiTheme="majorBidi" w:eastAsia="Times New Roman" w:hAnsiTheme="majorBidi" w:cstheme="majorBidi"/>
          <w:color w:val="000000"/>
          <w:sz w:val="28"/>
          <w:szCs w:val="28"/>
        </w:rPr>
        <w:t xml:space="preserve">», за </w:t>
      </w:r>
      <w:proofErr w:type="spellStart"/>
      <w:r w:rsidRPr="00541BDC">
        <w:rPr>
          <w:rFonts w:asciiTheme="majorBidi" w:eastAsia="Times New Roman" w:hAnsiTheme="majorBidi" w:cstheme="majorBidi"/>
          <w:color w:val="000000"/>
          <w:sz w:val="28"/>
          <w:szCs w:val="28"/>
        </w:rPr>
        <w:t>погодженням</w:t>
      </w:r>
      <w:proofErr w:type="spellEnd"/>
      <w:r w:rsidRPr="00541BDC">
        <w:rPr>
          <w:rFonts w:asciiTheme="majorBidi" w:eastAsia="Times New Roman" w:hAnsiTheme="majorBidi" w:cstheme="majorBidi"/>
          <w:color w:val="000000"/>
          <w:sz w:val="28"/>
          <w:szCs w:val="28"/>
        </w:rPr>
        <w:t xml:space="preserve"> з </w:t>
      </w:r>
      <w:proofErr w:type="spellStart"/>
      <w:r w:rsidRPr="00541BDC">
        <w:rPr>
          <w:rFonts w:asciiTheme="majorBidi" w:eastAsia="Times New Roman" w:hAnsiTheme="majorBidi" w:cstheme="majorBidi"/>
          <w:color w:val="000000"/>
          <w:sz w:val="28"/>
          <w:szCs w:val="28"/>
        </w:rPr>
        <w:t>постійними</w:t>
      </w:r>
      <w:proofErr w:type="spellEnd"/>
      <w:r w:rsidRPr="00541BDC">
        <w:rPr>
          <w:rFonts w:asciiTheme="majorBidi" w:eastAsia="Times New Roman" w:hAnsiTheme="majorBidi" w:cstheme="majorBidi"/>
          <w:color w:val="000000"/>
          <w:sz w:val="28"/>
          <w:szCs w:val="28"/>
        </w:rPr>
        <w:t xml:space="preserve"> </w:t>
      </w:r>
      <w:proofErr w:type="spellStart"/>
      <w:r w:rsidRPr="00541BDC">
        <w:rPr>
          <w:rFonts w:asciiTheme="majorBidi" w:eastAsia="Times New Roman" w:hAnsiTheme="majorBidi" w:cstheme="majorBidi"/>
          <w:color w:val="000000"/>
          <w:sz w:val="28"/>
          <w:szCs w:val="28"/>
        </w:rPr>
        <w:t>комісіями</w:t>
      </w:r>
      <w:proofErr w:type="spellEnd"/>
      <w:r w:rsidRPr="00541BDC">
        <w:rPr>
          <w:rFonts w:asciiTheme="majorBidi" w:eastAsia="Times New Roman" w:hAnsiTheme="majorBidi" w:cstheme="majorBidi"/>
          <w:color w:val="000000"/>
          <w:sz w:val="28"/>
          <w:szCs w:val="28"/>
        </w:rPr>
        <w:t xml:space="preserve"> </w:t>
      </w:r>
      <w:proofErr w:type="spellStart"/>
      <w:r w:rsidRPr="008E4760">
        <w:rPr>
          <w:rFonts w:asciiTheme="majorBidi" w:eastAsia="Times New Roman" w:hAnsiTheme="majorBidi" w:cstheme="majorBidi"/>
          <w:color w:val="000000"/>
          <w:sz w:val="28"/>
          <w:szCs w:val="28"/>
        </w:rPr>
        <w:t>сільської</w:t>
      </w:r>
      <w:proofErr w:type="spellEnd"/>
      <w:r w:rsidRPr="00541BDC">
        <w:rPr>
          <w:rFonts w:asciiTheme="majorBidi" w:eastAsia="Times New Roman" w:hAnsiTheme="majorBidi" w:cstheme="majorBidi"/>
          <w:color w:val="000000"/>
          <w:sz w:val="28"/>
          <w:szCs w:val="28"/>
        </w:rPr>
        <w:t xml:space="preserve"> ради, </w:t>
      </w:r>
      <w:proofErr w:type="spellStart"/>
      <w:r w:rsidRPr="008E4760">
        <w:rPr>
          <w:rFonts w:asciiTheme="majorBidi" w:eastAsia="Times New Roman" w:hAnsiTheme="majorBidi" w:cstheme="majorBidi"/>
          <w:color w:val="000000"/>
          <w:sz w:val="28"/>
          <w:szCs w:val="28"/>
        </w:rPr>
        <w:t>Білокриницька</w:t>
      </w:r>
      <w:proofErr w:type="spellEnd"/>
      <w:r w:rsidRPr="008E4760">
        <w:rPr>
          <w:rFonts w:asciiTheme="majorBidi" w:eastAsia="Times New Roman" w:hAnsiTheme="majorBidi" w:cstheme="majorBidi"/>
          <w:color w:val="000000"/>
          <w:sz w:val="28"/>
          <w:szCs w:val="28"/>
        </w:rPr>
        <w:t xml:space="preserve"> </w:t>
      </w:r>
      <w:proofErr w:type="spellStart"/>
      <w:r w:rsidRPr="008E4760">
        <w:rPr>
          <w:rFonts w:asciiTheme="majorBidi" w:eastAsia="Times New Roman" w:hAnsiTheme="majorBidi" w:cstheme="majorBidi"/>
          <w:color w:val="000000"/>
          <w:sz w:val="28"/>
          <w:szCs w:val="28"/>
        </w:rPr>
        <w:t>сільська</w:t>
      </w:r>
      <w:proofErr w:type="spellEnd"/>
      <w:r w:rsidRPr="008E4760">
        <w:rPr>
          <w:rFonts w:asciiTheme="majorBidi" w:eastAsia="Times New Roman" w:hAnsiTheme="majorBidi" w:cstheme="majorBidi"/>
          <w:color w:val="000000"/>
          <w:sz w:val="28"/>
          <w:szCs w:val="28"/>
        </w:rPr>
        <w:t xml:space="preserve"> рада</w:t>
      </w:r>
    </w:p>
    <w:p w14:paraId="48999C8C" w14:textId="77777777" w:rsidR="00AD682C" w:rsidRPr="00541BDC" w:rsidRDefault="00AD682C" w:rsidP="00AD682C">
      <w:pPr>
        <w:shd w:val="clear" w:color="auto" w:fill="FFFEF5"/>
        <w:spacing w:after="0" w:line="276" w:lineRule="auto"/>
        <w:ind w:firstLine="708"/>
        <w:jc w:val="both"/>
        <w:rPr>
          <w:rFonts w:asciiTheme="majorBidi" w:eastAsia="Times New Roman" w:hAnsiTheme="majorBidi" w:cstheme="majorBidi"/>
          <w:color w:val="000000"/>
          <w:sz w:val="28"/>
          <w:szCs w:val="28"/>
        </w:rPr>
      </w:pPr>
    </w:p>
    <w:p w14:paraId="22F16784" w14:textId="77777777" w:rsidR="00AD682C" w:rsidRPr="00AD682C" w:rsidRDefault="00AD682C" w:rsidP="00AD682C">
      <w:pPr>
        <w:spacing w:after="0" w:line="276" w:lineRule="auto"/>
        <w:jc w:val="center"/>
        <w:rPr>
          <w:rFonts w:ascii="Times New Roman" w:eastAsia="Times New Roman" w:hAnsi="Times New Roman" w:cs="Times New Roman"/>
          <w:bCs/>
          <w:sz w:val="28"/>
          <w:szCs w:val="28"/>
          <w:lang w:val="uk-UA" w:eastAsia="ru-RU"/>
        </w:rPr>
      </w:pPr>
      <w:r w:rsidRPr="00AD682C">
        <w:rPr>
          <w:rFonts w:ascii="Times New Roman" w:eastAsia="Times New Roman" w:hAnsi="Times New Roman" w:cs="Times New Roman"/>
          <w:bCs/>
          <w:sz w:val="28"/>
          <w:szCs w:val="28"/>
          <w:lang w:val="uk-UA" w:eastAsia="ru-RU"/>
        </w:rPr>
        <w:t>ВИРІШИЛА:</w:t>
      </w:r>
    </w:p>
    <w:p w14:paraId="6A9B7D58" w14:textId="4946356D" w:rsidR="005E7754" w:rsidRDefault="005E7754" w:rsidP="005E7754">
      <w:pPr>
        <w:numPr>
          <w:ilvl w:val="0"/>
          <w:numId w:val="6"/>
        </w:numPr>
        <w:spacing w:after="0" w:line="276" w:lineRule="auto"/>
        <w:ind w:left="0" w:firstLine="85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5E7754">
        <w:rPr>
          <w:rFonts w:ascii="Times New Roman" w:eastAsia="Times New Roman" w:hAnsi="Times New Roman" w:cs="Times New Roman"/>
          <w:sz w:val="28"/>
          <w:szCs w:val="28"/>
          <w:lang w:val="uk-UA" w:eastAsia="ru-RU"/>
        </w:rPr>
        <w:t>нес</w:t>
      </w:r>
      <w:r>
        <w:rPr>
          <w:rFonts w:ascii="Times New Roman" w:eastAsia="Times New Roman" w:hAnsi="Times New Roman" w:cs="Times New Roman"/>
          <w:sz w:val="28"/>
          <w:szCs w:val="28"/>
          <w:lang w:val="uk-UA" w:eastAsia="ru-RU"/>
        </w:rPr>
        <w:t>ти</w:t>
      </w:r>
      <w:r w:rsidRPr="005E7754">
        <w:rPr>
          <w:rFonts w:ascii="Times New Roman" w:eastAsia="Times New Roman" w:hAnsi="Times New Roman" w:cs="Times New Roman"/>
          <w:sz w:val="28"/>
          <w:szCs w:val="28"/>
          <w:lang w:val="uk-UA" w:eastAsia="ru-RU"/>
        </w:rPr>
        <w:t xml:space="preserve"> змін</w:t>
      </w:r>
      <w:r>
        <w:rPr>
          <w:rFonts w:ascii="Times New Roman" w:eastAsia="Times New Roman" w:hAnsi="Times New Roman" w:cs="Times New Roman"/>
          <w:sz w:val="28"/>
          <w:szCs w:val="28"/>
          <w:lang w:val="uk-UA" w:eastAsia="ru-RU"/>
        </w:rPr>
        <w:t>и</w:t>
      </w:r>
      <w:r w:rsidRPr="005E7754">
        <w:rPr>
          <w:rFonts w:ascii="Times New Roman" w:eastAsia="Times New Roman" w:hAnsi="Times New Roman" w:cs="Times New Roman"/>
          <w:sz w:val="28"/>
          <w:szCs w:val="28"/>
          <w:lang w:val="uk-UA" w:eastAsia="ru-RU"/>
        </w:rPr>
        <w:t xml:space="preserve">  до Програми матеріальної підтримки найбільш незахищених верств населення на 2021-2025 роки</w:t>
      </w:r>
      <w:r>
        <w:rPr>
          <w:rFonts w:ascii="Times New Roman" w:eastAsia="Times New Roman" w:hAnsi="Times New Roman" w:cs="Times New Roman"/>
          <w:sz w:val="28"/>
          <w:szCs w:val="28"/>
          <w:lang w:val="uk-UA" w:eastAsia="ru-RU"/>
        </w:rPr>
        <w:t xml:space="preserve"> затвердженої рішенням сесії від 24 грудня 2020 року № 34 «Про програму матеріальної підтримки найбільш незахищених верств населення на 2021-2025 роки», а саме:</w:t>
      </w:r>
    </w:p>
    <w:p w14:paraId="0D0E8F84" w14:textId="77777777" w:rsidR="005E7754" w:rsidRDefault="005E7754" w:rsidP="005E7754">
      <w:pPr>
        <w:pStyle w:val="a3"/>
        <w:numPr>
          <w:ilvl w:val="0"/>
          <w:numId w:val="7"/>
        </w:numPr>
        <w:spacing w:after="0" w:line="276" w:lineRule="auto"/>
        <w:ind w:left="0" w:firstLine="851"/>
        <w:jc w:val="both"/>
        <w:rPr>
          <w:rFonts w:ascii="Times New Roman" w:eastAsia="Times New Roman" w:hAnsi="Times New Roman" w:cs="Times New Roman"/>
          <w:sz w:val="28"/>
          <w:szCs w:val="28"/>
          <w:lang w:val="uk-UA" w:eastAsia="ru-RU"/>
        </w:rPr>
      </w:pPr>
      <w:r w:rsidRPr="005E7754">
        <w:rPr>
          <w:rFonts w:ascii="Times New Roman" w:eastAsia="Times New Roman" w:hAnsi="Times New Roman" w:cs="Times New Roman"/>
          <w:sz w:val="28"/>
          <w:szCs w:val="28"/>
          <w:lang w:val="uk-UA" w:eastAsia="ru-RU"/>
        </w:rPr>
        <w:t>д</w:t>
      </w:r>
      <w:r w:rsidR="006E0A4A" w:rsidRPr="005E7754">
        <w:rPr>
          <w:rFonts w:ascii="Times New Roman" w:eastAsia="Times New Roman" w:hAnsi="Times New Roman" w:cs="Times New Roman"/>
          <w:sz w:val="28"/>
          <w:szCs w:val="28"/>
          <w:lang w:val="uk-UA" w:eastAsia="ru-RU"/>
        </w:rPr>
        <w:t>оповнити Програму матеріальної підтримки найбільш незахищених верств населення на 2021-2025 роки додатком 3 до Програми: «Порядок відшкодування вартості встановлення телефону та знижки на абонентську плату за користування телефоном окремим категоріям громадян»</w:t>
      </w:r>
      <w:r>
        <w:rPr>
          <w:rFonts w:ascii="Times New Roman" w:eastAsia="Times New Roman" w:hAnsi="Times New Roman" w:cs="Times New Roman"/>
          <w:sz w:val="28"/>
          <w:szCs w:val="28"/>
          <w:lang w:val="uk-UA" w:eastAsia="ru-RU"/>
        </w:rPr>
        <w:t>;</w:t>
      </w:r>
    </w:p>
    <w:p w14:paraId="2B75F654" w14:textId="77BA7450" w:rsidR="00C41E07" w:rsidRPr="005E7754" w:rsidRDefault="005E7754" w:rsidP="005E7754">
      <w:pPr>
        <w:pStyle w:val="a3"/>
        <w:numPr>
          <w:ilvl w:val="0"/>
          <w:numId w:val="7"/>
        </w:numPr>
        <w:spacing w:after="0" w:line="276" w:lineRule="auto"/>
        <w:ind w:left="0" w:firstLine="851"/>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в</w:t>
      </w:r>
      <w:r w:rsidR="00AD682C" w:rsidRPr="005E7754">
        <w:rPr>
          <w:rFonts w:ascii="Times New Roman" w:eastAsia="Times New Roman" w:hAnsi="Times New Roman" w:cs="Times New Roman"/>
          <w:sz w:val="28"/>
          <w:szCs w:val="28"/>
          <w:lang w:val="uk-UA" w:eastAsia="ru-RU"/>
        </w:rPr>
        <w:t>нести</w:t>
      </w:r>
      <w:proofErr w:type="spellEnd"/>
      <w:r w:rsidR="00AD682C" w:rsidRPr="005E7754">
        <w:rPr>
          <w:rFonts w:ascii="Times New Roman" w:eastAsia="Times New Roman" w:hAnsi="Times New Roman" w:cs="Times New Roman"/>
          <w:sz w:val="28"/>
          <w:szCs w:val="28"/>
          <w:lang w:val="uk-UA" w:eastAsia="ru-RU"/>
        </w:rPr>
        <w:t xml:space="preserve"> зміни </w:t>
      </w:r>
      <w:r w:rsidR="007A17BC" w:rsidRPr="005E7754">
        <w:rPr>
          <w:rFonts w:ascii="Times New Roman" w:eastAsia="Times New Roman" w:hAnsi="Times New Roman" w:cs="Times New Roman"/>
          <w:sz w:val="28"/>
          <w:szCs w:val="28"/>
          <w:lang w:val="uk-UA" w:eastAsia="ru-RU"/>
        </w:rPr>
        <w:t xml:space="preserve">до пункту 7 Додатку 2 до </w:t>
      </w:r>
      <w:bookmarkStart w:id="2" w:name="_Hlk76543661"/>
      <w:r w:rsidR="00C41E07" w:rsidRPr="005E7754">
        <w:rPr>
          <w:rFonts w:ascii="Times New Roman" w:eastAsia="Times New Roman" w:hAnsi="Times New Roman" w:cs="Times New Roman"/>
          <w:sz w:val="28"/>
          <w:szCs w:val="28"/>
          <w:lang w:val="uk-UA" w:eastAsia="ru-RU"/>
        </w:rPr>
        <w:t>Програми матеріальної підтримки найбільш незахищених верств населення на 2021-2025 роки</w:t>
      </w:r>
      <w:bookmarkEnd w:id="2"/>
      <w:r w:rsidR="007A17BC" w:rsidRPr="005E7754">
        <w:rPr>
          <w:rFonts w:ascii="Times New Roman" w:eastAsia="Times New Roman" w:hAnsi="Times New Roman" w:cs="Times New Roman"/>
          <w:sz w:val="28"/>
          <w:szCs w:val="28"/>
          <w:lang w:val="uk-UA" w:eastAsia="ru-RU"/>
        </w:rPr>
        <w:t>, виклавши в новій редакції</w:t>
      </w:r>
      <w:r w:rsidR="00AD682C" w:rsidRPr="005E7754">
        <w:rPr>
          <w:rFonts w:ascii="Times New Roman" w:eastAsia="Times New Roman" w:hAnsi="Times New Roman" w:cs="Times New Roman"/>
          <w:sz w:val="28"/>
          <w:szCs w:val="28"/>
          <w:lang w:val="uk-UA" w:eastAsia="ru-RU"/>
        </w:rPr>
        <w:t>:</w:t>
      </w:r>
      <w:r w:rsidR="007A17BC" w:rsidRPr="005E7754">
        <w:rPr>
          <w:rFonts w:ascii="Times New Roman" w:eastAsia="Times New Roman" w:hAnsi="Times New Roman" w:cs="Times New Roman"/>
          <w:sz w:val="28"/>
          <w:szCs w:val="28"/>
          <w:lang w:val="uk-UA" w:eastAsia="ru-RU"/>
        </w:rPr>
        <w:t xml:space="preserve"> «</w:t>
      </w:r>
      <w:r w:rsidR="006E0A4A" w:rsidRPr="005E7754">
        <w:rPr>
          <w:rFonts w:ascii="Times New Roman" w:eastAsia="Times New Roman" w:hAnsi="Times New Roman" w:cs="Times New Roman"/>
          <w:sz w:val="28"/>
          <w:szCs w:val="28"/>
          <w:lang w:val="uk-UA" w:eastAsia="ru-RU"/>
        </w:rPr>
        <w:t>В</w:t>
      </w:r>
      <w:r w:rsidR="007A17BC" w:rsidRPr="005E7754">
        <w:rPr>
          <w:rFonts w:ascii="Times New Roman" w:eastAsia="Times New Roman" w:hAnsi="Times New Roman" w:cs="Times New Roman"/>
          <w:sz w:val="28"/>
          <w:szCs w:val="28"/>
          <w:lang w:val="uk-UA" w:eastAsia="ru-RU"/>
        </w:rPr>
        <w:t>ідшкод</w:t>
      </w:r>
      <w:r w:rsidR="006E0A4A" w:rsidRPr="005E7754">
        <w:rPr>
          <w:rFonts w:ascii="Times New Roman" w:eastAsia="Times New Roman" w:hAnsi="Times New Roman" w:cs="Times New Roman"/>
          <w:sz w:val="28"/>
          <w:szCs w:val="28"/>
          <w:lang w:val="uk-UA" w:eastAsia="ru-RU"/>
        </w:rPr>
        <w:t>ов</w:t>
      </w:r>
      <w:r w:rsidR="007A17BC" w:rsidRPr="005E7754">
        <w:rPr>
          <w:rFonts w:ascii="Times New Roman" w:eastAsia="Times New Roman" w:hAnsi="Times New Roman" w:cs="Times New Roman"/>
          <w:sz w:val="28"/>
          <w:szCs w:val="28"/>
          <w:lang w:val="uk-UA" w:eastAsia="ru-RU"/>
        </w:rPr>
        <w:t>увати кошти при</w:t>
      </w:r>
      <w:r w:rsidR="006E0A4A" w:rsidRPr="005E7754">
        <w:rPr>
          <w:rFonts w:ascii="Times New Roman" w:eastAsia="Times New Roman" w:hAnsi="Times New Roman" w:cs="Times New Roman"/>
          <w:sz w:val="28"/>
          <w:szCs w:val="28"/>
          <w:lang w:val="uk-UA" w:eastAsia="ru-RU"/>
        </w:rPr>
        <w:t xml:space="preserve"> наданні пільг з оплати послуг зв’язку, згідно додатку 3 до Програми</w:t>
      </w:r>
      <w:r w:rsidR="007A17BC" w:rsidRPr="005E7754">
        <w:rPr>
          <w:rFonts w:ascii="Times New Roman" w:eastAsia="Times New Roman" w:hAnsi="Times New Roman" w:cs="Times New Roman"/>
          <w:sz w:val="28"/>
          <w:szCs w:val="28"/>
          <w:lang w:val="uk-UA" w:eastAsia="ru-RU"/>
        </w:rPr>
        <w:t>»</w:t>
      </w:r>
      <w:r w:rsidR="006E0A4A" w:rsidRPr="005E7754">
        <w:rPr>
          <w:rFonts w:ascii="Times New Roman" w:eastAsia="Times New Roman" w:hAnsi="Times New Roman" w:cs="Times New Roman"/>
          <w:sz w:val="28"/>
          <w:szCs w:val="28"/>
          <w:lang w:val="uk-UA" w:eastAsia="ru-RU"/>
        </w:rPr>
        <w:t>.</w:t>
      </w:r>
    </w:p>
    <w:p w14:paraId="33F88A5E" w14:textId="15EBB13E" w:rsidR="00AD682C" w:rsidRPr="00AD682C" w:rsidRDefault="00C41E07" w:rsidP="00AD682C">
      <w:pPr>
        <w:numPr>
          <w:ilvl w:val="0"/>
          <w:numId w:val="6"/>
        </w:numPr>
        <w:spacing w:after="0" w:line="276" w:lineRule="auto"/>
        <w:contextualSpacing/>
        <w:jc w:val="both"/>
        <w:rPr>
          <w:rFonts w:ascii="Times New Roman" w:eastAsia="Times New Roman" w:hAnsi="Times New Roman" w:cs="Times New Roman"/>
          <w:bCs/>
          <w:iCs/>
          <w:sz w:val="28"/>
          <w:szCs w:val="28"/>
          <w:lang w:val="uk-UA" w:eastAsia="ru-RU"/>
        </w:rPr>
      </w:pPr>
      <w:r w:rsidRPr="00C41E07">
        <w:rPr>
          <w:rFonts w:ascii="Times New Roman" w:eastAsia="Times New Roman" w:hAnsi="Times New Roman" w:cs="Times New Roman"/>
          <w:bCs/>
          <w:iCs/>
          <w:sz w:val="28"/>
          <w:szCs w:val="28"/>
          <w:lang w:val="uk-UA" w:eastAsia="ru-RU"/>
        </w:rPr>
        <w:t xml:space="preserve"> Контроль за виконанням даного рішення покласти </w:t>
      </w:r>
      <w:r>
        <w:rPr>
          <w:rFonts w:ascii="Times New Roman" w:eastAsia="Times New Roman" w:hAnsi="Times New Roman" w:cs="Times New Roman"/>
          <w:bCs/>
          <w:iCs/>
          <w:sz w:val="28"/>
          <w:szCs w:val="28"/>
          <w:lang w:val="uk-UA" w:eastAsia="ru-RU"/>
        </w:rPr>
        <w:t xml:space="preserve">на </w:t>
      </w:r>
      <w:r w:rsidRPr="00C41E07">
        <w:rPr>
          <w:rFonts w:ascii="Times New Roman" w:eastAsia="Times New Roman" w:hAnsi="Times New Roman" w:cs="Times New Roman"/>
          <w:bCs/>
          <w:iCs/>
          <w:sz w:val="28"/>
          <w:szCs w:val="28"/>
          <w:lang w:val="uk-UA" w:eastAsia="ru-RU"/>
        </w:rPr>
        <w:t>голову постійної комісії з питань бюджету, фінансів та соціально-економічного розвитку громади</w:t>
      </w:r>
      <w:r>
        <w:rPr>
          <w:rFonts w:ascii="Times New Roman" w:eastAsia="Times New Roman" w:hAnsi="Times New Roman" w:cs="Times New Roman"/>
          <w:bCs/>
          <w:iCs/>
          <w:sz w:val="28"/>
          <w:szCs w:val="28"/>
          <w:lang w:val="uk-UA" w:eastAsia="ru-RU"/>
        </w:rPr>
        <w:t xml:space="preserve"> </w:t>
      </w:r>
      <w:r w:rsidRPr="00C41E07">
        <w:rPr>
          <w:rFonts w:ascii="Times New Roman" w:eastAsia="Times New Roman" w:hAnsi="Times New Roman" w:cs="Times New Roman"/>
          <w:bCs/>
          <w:iCs/>
          <w:sz w:val="28"/>
          <w:szCs w:val="28"/>
          <w:lang w:val="uk-UA" w:eastAsia="ru-RU"/>
        </w:rPr>
        <w:t>-</w:t>
      </w:r>
      <w:r>
        <w:rPr>
          <w:rFonts w:ascii="Times New Roman" w:eastAsia="Times New Roman" w:hAnsi="Times New Roman" w:cs="Times New Roman"/>
          <w:bCs/>
          <w:iCs/>
          <w:sz w:val="28"/>
          <w:szCs w:val="28"/>
          <w:lang w:val="uk-UA" w:eastAsia="ru-RU"/>
        </w:rPr>
        <w:t xml:space="preserve"> </w:t>
      </w:r>
      <w:proofErr w:type="spellStart"/>
      <w:r w:rsidRPr="00C41E07">
        <w:rPr>
          <w:rFonts w:ascii="Times New Roman" w:eastAsia="Times New Roman" w:hAnsi="Times New Roman" w:cs="Times New Roman"/>
          <w:bCs/>
          <w:iCs/>
          <w:sz w:val="28"/>
          <w:szCs w:val="28"/>
          <w:lang w:val="uk-UA" w:eastAsia="ru-RU"/>
        </w:rPr>
        <w:t>Г.А.Шлеюк</w:t>
      </w:r>
      <w:proofErr w:type="spellEnd"/>
      <w:r w:rsidRPr="00C41E07">
        <w:rPr>
          <w:rFonts w:ascii="Times New Roman" w:eastAsia="Times New Roman" w:hAnsi="Times New Roman" w:cs="Times New Roman"/>
          <w:bCs/>
          <w:iCs/>
          <w:sz w:val="28"/>
          <w:szCs w:val="28"/>
          <w:lang w:val="uk-UA" w:eastAsia="ru-RU"/>
        </w:rPr>
        <w:t>.</w:t>
      </w:r>
    </w:p>
    <w:p w14:paraId="7D36C822" w14:textId="77777777" w:rsidR="00C41E07" w:rsidRDefault="00C41E07" w:rsidP="00AD682C">
      <w:pPr>
        <w:spacing w:after="0" w:line="276" w:lineRule="auto"/>
        <w:rPr>
          <w:rFonts w:ascii="Times New Roman" w:eastAsia="Times New Roman" w:hAnsi="Times New Roman" w:cs="Times New Roman"/>
          <w:bCs/>
          <w:iCs/>
          <w:sz w:val="28"/>
          <w:szCs w:val="28"/>
          <w:lang w:val="uk-UA" w:eastAsia="ru-RU"/>
        </w:rPr>
      </w:pPr>
    </w:p>
    <w:p w14:paraId="009823A7" w14:textId="1F9FDF3C" w:rsidR="00C41E07" w:rsidRPr="005E7754" w:rsidRDefault="00AD682C" w:rsidP="005E7754">
      <w:pPr>
        <w:spacing w:after="0" w:line="276" w:lineRule="auto"/>
        <w:rPr>
          <w:rFonts w:ascii="Calibri" w:eastAsia="Times New Roman" w:hAnsi="Calibri" w:cs="Arial"/>
          <w:sz w:val="28"/>
          <w:szCs w:val="28"/>
          <w:lang w:val="uk-UA" w:eastAsia="ru-RU"/>
        </w:rPr>
      </w:pPr>
      <w:r w:rsidRPr="00AD682C">
        <w:rPr>
          <w:rFonts w:ascii="Times New Roman" w:eastAsia="Times New Roman" w:hAnsi="Times New Roman" w:cs="Times New Roman"/>
          <w:bCs/>
          <w:iCs/>
          <w:sz w:val="28"/>
          <w:szCs w:val="28"/>
          <w:lang w:val="uk-UA" w:eastAsia="ru-RU"/>
        </w:rPr>
        <w:t>Сільський голова                                                                       Тетяна ГОНЧАРУК</w:t>
      </w:r>
      <w:r w:rsidRPr="00AD682C">
        <w:rPr>
          <w:rFonts w:ascii="Calibri" w:eastAsia="Times New Roman" w:hAnsi="Calibri" w:cs="Arial"/>
          <w:b/>
          <w:bCs/>
          <w:iCs/>
          <w:color w:val="FF0000"/>
          <w:sz w:val="28"/>
          <w:szCs w:val="28"/>
          <w:bdr w:val="none" w:sz="0" w:space="0" w:color="auto" w:frame="1"/>
          <w:lang w:eastAsia="ru-RU"/>
        </w:rPr>
        <w:t xml:space="preserve"> </w:t>
      </w:r>
      <w:r w:rsidRPr="00AD682C">
        <w:rPr>
          <w:rFonts w:ascii="Calibri" w:eastAsia="Times New Roman" w:hAnsi="Calibri" w:cs="Arial"/>
          <w:lang w:eastAsia="ru-RU"/>
        </w:rPr>
        <w:t xml:space="preserve">                                                         </w:t>
      </w:r>
    </w:p>
    <w:p w14:paraId="679AF1AA" w14:textId="77777777" w:rsidR="009F4495" w:rsidRDefault="008113A2" w:rsidP="008113A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41E07">
        <w:rPr>
          <w:rFonts w:ascii="Times New Roman" w:hAnsi="Times New Roman" w:cs="Times New Roman"/>
          <w:sz w:val="28"/>
          <w:szCs w:val="28"/>
          <w:lang w:val="uk-UA"/>
        </w:rPr>
        <w:tab/>
      </w:r>
      <w:r w:rsidR="00C41E07">
        <w:rPr>
          <w:rFonts w:ascii="Times New Roman" w:hAnsi="Times New Roman" w:cs="Times New Roman"/>
          <w:sz w:val="28"/>
          <w:szCs w:val="28"/>
          <w:lang w:val="uk-UA"/>
        </w:rPr>
        <w:tab/>
      </w:r>
      <w:r w:rsidR="00C41E07">
        <w:rPr>
          <w:rFonts w:ascii="Times New Roman" w:hAnsi="Times New Roman" w:cs="Times New Roman"/>
          <w:sz w:val="28"/>
          <w:szCs w:val="28"/>
          <w:lang w:val="uk-UA"/>
        </w:rPr>
        <w:tab/>
      </w:r>
      <w:r w:rsidR="006E0A4A">
        <w:rPr>
          <w:rFonts w:ascii="Times New Roman" w:hAnsi="Times New Roman" w:cs="Times New Roman"/>
          <w:sz w:val="28"/>
          <w:szCs w:val="28"/>
          <w:lang w:val="uk-UA"/>
        </w:rPr>
        <w:tab/>
      </w:r>
    </w:p>
    <w:p w14:paraId="6125DEA8" w14:textId="6C572E5F" w:rsidR="008113A2" w:rsidRPr="006E0A4A" w:rsidRDefault="008113A2" w:rsidP="009F4495">
      <w:pPr>
        <w:spacing w:after="0"/>
        <w:ind w:left="2124" w:firstLine="708"/>
        <w:jc w:val="center"/>
        <w:rPr>
          <w:rFonts w:ascii="Times New Roman" w:hAnsi="Times New Roman" w:cs="Times New Roman"/>
          <w:sz w:val="24"/>
          <w:szCs w:val="24"/>
          <w:lang w:val="uk-UA"/>
        </w:rPr>
      </w:pPr>
      <w:bookmarkStart w:id="3" w:name="_GoBack"/>
      <w:bookmarkEnd w:id="3"/>
      <w:r>
        <w:rPr>
          <w:rFonts w:ascii="Times New Roman" w:hAnsi="Times New Roman" w:cs="Times New Roman"/>
          <w:sz w:val="28"/>
          <w:szCs w:val="28"/>
          <w:lang w:val="uk-UA"/>
        </w:rPr>
        <w:lastRenderedPageBreak/>
        <w:t xml:space="preserve"> </w:t>
      </w:r>
      <w:r w:rsidRPr="006E0A4A">
        <w:rPr>
          <w:rFonts w:ascii="Times New Roman" w:hAnsi="Times New Roman" w:cs="Times New Roman"/>
          <w:sz w:val="24"/>
          <w:szCs w:val="24"/>
          <w:lang w:val="uk-UA"/>
        </w:rPr>
        <w:t>Додаток</w:t>
      </w:r>
      <w:r w:rsidR="006E0A4A" w:rsidRPr="006E0A4A">
        <w:rPr>
          <w:rFonts w:ascii="Times New Roman" w:hAnsi="Times New Roman" w:cs="Times New Roman"/>
          <w:sz w:val="24"/>
          <w:szCs w:val="24"/>
          <w:lang w:val="uk-UA"/>
        </w:rPr>
        <w:t xml:space="preserve"> 3</w:t>
      </w:r>
    </w:p>
    <w:p w14:paraId="4000AF2F" w14:textId="09E2D243" w:rsidR="008113A2" w:rsidRPr="006E0A4A" w:rsidRDefault="006E0A4A" w:rsidP="006E0A4A">
      <w:pPr>
        <w:spacing w:after="0"/>
        <w:ind w:left="2832"/>
        <w:jc w:val="center"/>
        <w:rPr>
          <w:rFonts w:ascii="Times New Roman" w:hAnsi="Times New Roman" w:cs="Times New Roman"/>
          <w:sz w:val="24"/>
          <w:szCs w:val="24"/>
          <w:lang w:val="uk-UA"/>
        </w:rPr>
      </w:pPr>
      <w:r w:rsidRPr="006E0A4A">
        <w:rPr>
          <w:rFonts w:ascii="Times New Roman" w:hAnsi="Times New Roman" w:cs="Times New Roman"/>
          <w:sz w:val="24"/>
          <w:szCs w:val="24"/>
          <w:lang w:val="uk-UA"/>
        </w:rPr>
        <w:t xml:space="preserve">      до Програми</w:t>
      </w:r>
      <w:r w:rsidR="008113A2" w:rsidRPr="006E0A4A">
        <w:rPr>
          <w:rFonts w:ascii="Times New Roman" w:hAnsi="Times New Roman" w:cs="Times New Roman"/>
          <w:sz w:val="24"/>
          <w:szCs w:val="24"/>
          <w:lang w:val="uk-UA"/>
        </w:rPr>
        <w:t xml:space="preserve">       </w:t>
      </w:r>
    </w:p>
    <w:p w14:paraId="1071E392" w14:textId="77777777" w:rsidR="00203F32" w:rsidRDefault="00203F32" w:rsidP="00BA69D6">
      <w:pPr>
        <w:jc w:val="center"/>
        <w:rPr>
          <w:rFonts w:ascii="Times New Roman" w:hAnsi="Times New Roman" w:cs="Times New Roman"/>
          <w:sz w:val="28"/>
          <w:szCs w:val="28"/>
          <w:lang w:val="uk-UA"/>
        </w:rPr>
      </w:pPr>
    </w:p>
    <w:p w14:paraId="67A9C3C5" w14:textId="418B1A04" w:rsidR="00CD3424" w:rsidRPr="003A6587" w:rsidRDefault="005A6C5F" w:rsidP="00BA69D6">
      <w:pPr>
        <w:jc w:val="center"/>
        <w:rPr>
          <w:rFonts w:ascii="Times New Roman" w:hAnsi="Times New Roman" w:cs="Times New Roman"/>
          <w:b/>
          <w:bCs/>
          <w:sz w:val="28"/>
          <w:szCs w:val="28"/>
          <w:lang w:val="uk-UA"/>
        </w:rPr>
      </w:pPr>
      <w:bookmarkStart w:id="4" w:name="_Hlk76543563"/>
      <w:r w:rsidRPr="003A6587">
        <w:rPr>
          <w:rFonts w:ascii="Times New Roman" w:hAnsi="Times New Roman" w:cs="Times New Roman"/>
          <w:b/>
          <w:bCs/>
          <w:sz w:val="28"/>
          <w:szCs w:val="28"/>
          <w:lang w:val="uk-UA"/>
        </w:rPr>
        <w:t>П</w:t>
      </w:r>
      <w:r w:rsidR="008113A2" w:rsidRPr="003A6587">
        <w:rPr>
          <w:rFonts w:ascii="Times New Roman" w:hAnsi="Times New Roman" w:cs="Times New Roman"/>
          <w:b/>
          <w:bCs/>
          <w:sz w:val="28"/>
          <w:szCs w:val="28"/>
          <w:lang w:val="uk-UA"/>
        </w:rPr>
        <w:t>ОРЯДОК</w:t>
      </w:r>
    </w:p>
    <w:p w14:paraId="06922B70" w14:textId="77777777" w:rsidR="00C01718" w:rsidRPr="003A6587" w:rsidRDefault="00BA69D6" w:rsidP="00C01718">
      <w:pPr>
        <w:spacing w:after="0"/>
        <w:jc w:val="center"/>
        <w:rPr>
          <w:rFonts w:ascii="Times New Roman" w:hAnsi="Times New Roman" w:cs="Times New Roman"/>
          <w:b/>
          <w:bCs/>
          <w:sz w:val="28"/>
          <w:szCs w:val="28"/>
          <w:lang w:val="uk-UA"/>
        </w:rPr>
      </w:pPr>
      <w:r w:rsidRPr="003A6587">
        <w:rPr>
          <w:rFonts w:ascii="Times New Roman" w:hAnsi="Times New Roman" w:cs="Times New Roman"/>
          <w:b/>
          <w:bCs/>
          <w:sz w:val="28"/>
          <w:szCs w:val="28"/>
          <w:lang w:val="uk-UA"/>
        </w:rPr>
        <w:t>в</w:t>
      </w:r>
      <w:r w:rsidR="005A6C5F" w:rsidRPr="003A6587">
        <w:rPr>
          <w:rFonts w:ascii="Times New Roman" w:hAnsi="Times New Roman" w:cs="Times New Roman"/>
          <w:b/>
          <w:bCs/>
          <w:sz w:val="28"/>
          <w:szCs w:val="28"/>
          <w:lang w:val="uk-UA"/>
        </w:rPr>
        <w:t xml:space="preserve">ідшкодування вартості встановлення телефону та знижки </w:t>
      </w:r>
    </w:p>
    <w:p w14:paraId="3FCBC4EA" w14:textId="77777777" w:rsidR="008113A2" w:rsidRPr="003A6587" w:rsidRDefault="005A6C5F" w:rsidP="00C01718">
      <w:pPr>
        <w:spacing w:after="0"/>
        <w:jc w:val="center"/>
        <w:rPr>
          <w:rFonts w:ascii="Times New Roman" w:hAnsi="Times New Roman" w:cs="Times New Roman"/>
          <w:b/>
          <w:bCs/>
          <w:sz w:val="28"/>
          <w:szCs w:val="28"/>
          <w:lang w:val="uk-UA"/>
        </w:rPr>
      </w:pPr>
      <w:r w:rsidRPr="003A6587">
        <w:rPr>
          <w:rFonts w:ascii="Times New Roman" w:hAnsi="Times New Roman" w:cs="Times New Roman"/>
          <w:b/>
          <w:bCs/>
          <w:sz w:val="28"/>
          <w:szCs w:val="28"/>
          <w:lang w:val="uk-UA"/>
        </w:rPr>
        <w:t>на абонен</w:t>
      </w:r>
      <w:r w:rsidR="008B4196" w:rsidRPr="003A6587">
        <w:rPr>
          <w:rFonts w:ascii="Times New Roman" w:hAnsi="Times New Roman" w:cs="Times New Roman"/>
          <w:b/>
          <w:bCs/>
          <w:sz w:val="28"/>
          <w:szCs w:val="28"/>
          <w:lang w:val="uk-UA"/>
        </w:rPr>
        <w:t>т</w:t>
      </w:r>
      <w:r w:rsidRPr="003A6587">
        <w:rPr>
          <w:rFonts w:ascii="Times New Roman" w:hAnsi="Times New Roman" w:cs="Times New Roman"/>
          <w:b/>
          <w:bCs/>
          <w:sz w:val="28"/>
          <w:szCs w:val="28"/>
          <w:lang w:val="uk-UA"/>
        </w:rPr>
        <w:t>ську</w:t>
      </w:r>
      <w:r w:rsidR="008B4196" w:rsidRPr="003A6587">
        <w:rPr>
          <w:rFonts w:ascii="Times New Roman" w:hAnsi="Times New Roman" w:cs="Times New Roman"/>
          <w:b/>
          <w:bCs/>
          <w:sz w:val="28"/>
          <w:szCs w:val="28"/>
          <w:lang w:val="uk-UA"/>
        </w:rPr>
        <w:t xml:space="preserve"> плату за користування телефоном окремим </w:t>
      </w:r>
    </w:p>
    <w:p w14:paraId="08DD4F86" w14:textId="6BEB5FEC" w:rsidR="008B4196" w:rsidRPr="003A6587" w:rsidRDefault="008B4196" w:rsidP="00C01718">
      <w:pPr>
        <w:spacing w:after="0"/>
        <w:jc w:val="center"/>
        <w:rPr>
          <w:rFonts w:ascii="Times New Roman" w:hAnsi="Times New Roman" w:cs="Times New Roman"/>
          <w:b/>
          <w:bCs/>
          <w:sz w:val="28"/>
          <w:szCs w:val="28"/>
          <w:lang w:val="uk-UA"/>
        </w:rPr>
      </w:pPr>
      <w:r w:rsidRPr="003A6587">
        <w:rPr>
          <w:rFonts w:ascii="Times New Roman" w:hAnsi="Times New Roman" w:cs="Times New Roman"/>
          <w:b/>
          <w:bCs/>
          <w:sz w:val="28"/>
          <w:szCs w:val="28"/>
          <w:lang w:val="uk-UA"/>
        </w:rPr>
        <w:t>категоріям громадян</w:t>
      </w:r>
      <w:bookmarkEnd w:id="4"/>
    </w:p>
    <w:p w14:paraId="58842C4F" w14:textId="77777777" w:rsidR="00C452E1" w:rsidRDefault="00C452E1" w:rsidP="00BA69D6">
      <w:pPr>
        <w:spacing w:after="0"/>
        <w:ind w:left="357"/>
        <w:jc w:val="center"/>
        <w:rPr>
          <w:rFonts w:ascii="Times New Roman" w:hAnsi="Times New Roman" w:cs="Times New Roman"/>
          <w:sz w:val="28"/>
          <w:szCs w:val="28"/>
          <w:lang w:val="uk-UA"/>
        </w:rPr>
      </w:pPr>
    </w:p>
    <w:p w14:paraId="2D00AD6B" w14:textId="6F8B929B" w:rsidR="00BA69D6" w:rsidRPr="003A6587" w:rsidRDefault="00604C00" w:rsidP="00BA69D6">
      <w:pPr>
        <w:spacing w:after="0"/>
        <w:ind w:left="357"/>
        <w:jc w:val="center"/>
        <w:rPr>
          <w:rFonts w:ascii="Times New Roman" w:hAnsi="Times New Roman" w:cs="Times New Roman"/>
          <w:b/>
          <w:bCs/>
          <w:sz w:val="28"/>
          <w:szCs w:val="28"/>
          <w:lang w:val="uk-UA"/>
        </w:rPr>
      </w:pPr>
      <w:r w:rsidRPr="003A6587">
        <w:rPr>
          <w:rFonts w:ascii="Times New Roman" w:hAnsi="Times New Roman" w:cs="Times New Roman"/>
          <w:b/>
          <w:bCs/>
          <w:sz w:val="28"/>
          <w:szCs w:val="28"/>
          <w:lang w:val="uk-UA"/>
        </w:rPr>
        <w:t xml:space="preserve">І. </w:t>
      </w:r>
      <w:r w:rsidR="008B4196" w:rsidRPr="003A6587">
        <w:rPr>
          <w:rFonts w:ascii="Times New Roman" w:hAnsi="Times New Roman" w:cs="Times New Roman"/>
          <w:b/>
          <w:bCs/>
          <w:sz w:val="28"/>
          <w:szCs w:val="28"/>
          <w:lang w:val="uk-UA"/>
        </w:rPr>
        <w:t>Загальні положення</w:t>
      </w:r>
    </w:p>
    <w:p w14:paraId="6C076379" w14:textId="7C9718BE" w:rsidR="005A6C5F" w:rsidRPr="00C452E1" w:rsidRDefault="008B4196" w:rsidP="000144EC">
      <w:pPr>
        <w:spacing w:after="0"/>
        <w:ind w:firstLine="348"/>
        <w:jc w:val="both"/>
        <w:rPr>
          <w:rFonts w:ascii="Times New Roman" w:hAnsi="Times New Roman" w:cs="Times New Roman"/>
          <w:sz w:val="28"/>
          <w:szCs w:val="28"/>
          <w:lang w:val="uk-UA"/>
        </w:rPr>
      </w:pPr>
      <w:r w:rsidRPr="00C452E1">
        <w:rPr>
          <w:rFonts w:ascii="Times New Roman" w:hAnsi="Times New Roman" w:cs="Times New Roman"/>
          <w:sz w:val="28"/>
          <w:szCs w:val="28"/>
          <w:lang w:val="uk-UA"/>
        </w:rPr>
        <w:t xml:space="preserve">Цей </w:t>
      </w:r>
      <w:r w:rsidR="007F4DEA" w:rsidRPr="00C452E1">
        <w:rPr>
          <w:rFonts w:ascii="Times New Roman" w:hAnsi="Times New Roman" w:cs="Times New Roman"/>
          <w:sz w:val="28"/>
          <w:szCs w:val="28"/>
          <w:lang w:val="uk-UA"/>
        </w:rPr>
        <w:t>П</w:t>
      </w:r>
      <w:r w:rsidRPr="00C452E1">
        <w:rPr>
          <w:rFonts w:ascii="Times New Roman" w:hAnsi="Times New Roman" w:cs="Times New Roman"/>
          <w:sz w:val="28"/>
          <w:szCs w:val="28"/>
          <w:lang w:val="uk-UA"/>
        </w:rPr>
        <w:t xml:space="preserve">орядок </w:t>
      </w:r>
      <w:r w:rsidR="005A6C5F" w:rsidRPr="00C452E1">
        <w:rPr>
          <w:rFonts w:ascii="Times New Roman" w:hAnsi="Times New Roman" w:cs="Times New Roman"/>
          <w:sz w:val="28"/>
          <w:szCs w:val="28"/>
          <w:lang w:val="uk-UA"/>
        </w:rPr>
        <w:t xml:space="preserve"> </w:t>
      </w:r>
      <w:r w:rsidR="007F4DEA" w:rsidRPr="00C452E1">
        <w:rPr>
          <w:rFonts w:ascii="Times New Roman" w:hAnsi="Times New Roman" w:cs="Times New Roman"/>
          <w:sz w:val="28"/>
          <w:szCs w:val="28"/>
          <w:lang w:val="uk-UA"/>
        </w:rPr>
        <w:t>визначає механізм здійснення видатків з міс</w:t>
      </w:r>
      <w:r w:rsidR="003A6587">
        <w:rPr>
          <w:rFonts w:ascii="Times New Roman" w:hAnsi="Times New Roman" w:cs="Times New Roman"/>
          <w:sz w:val="28"/>
          <w:szCs w:val="28"/>
          <w:lang w:val="uk-UA"/>
        </w:rPr>
        <w:t>цевого</w:t>
      </w:r>
      <w:r w:rsidR="007F4DEA" w:rsidRPr="00C452E1">
        <w:rPr>
          <w:rFonts w:ascii="Times New Roman" w:hAnsi="Times New Roman" w:cs="Times New Roman"/>
          <w:sz w:val="28"/>
          <w:szCs w:val="28"/>
          <w:lang w:val="uk-UA"/>
        </w:rPr>
        <w:t xml:space="preserve"> бюджету на відшкодування вартості встановлення телефону та знижки на абонентську плату за користування телефоном згідно з розрахунком видатків на відшкодування витрат, пов’язаних з наданням пільг громадянам, які мають на це право</w:t>
      </w:r>
      <w:r w:rsidR="00604C00" w:rsidRPr="00C452E1">
        <w:rPr>
          <w:rFonts w:ascii="Times New Roman" w:hAnsi="Times New Roman" w:cs="Times New Roman"/>
          <w:sz w:val="28"/>
          <w:szCs w:val="28"/>
          <w:lang w:val="uk-UA"/>
        </w:rPr>
        <w:t>.</w:t>
      </w:r>
    </w:p>
    <w:p w14:paraId="78C0A474" w14:textId="77777777" w:rsidR="00BA69D6" w:rsidRPr="00C452E1" w:rsidRDefault="00BA69D6" w:rsidP="00604C00">
      <w:pPr>
        <w:pStyle w:val="a3"/>
        <w:jc w:val="center"/>
        <w:rPr>
          <w:rFonts w:ascii="Times New Roman" w:hAnsi="Times New Roman" w:cs="Times New Roman"/>
          <w:sz w:val="28"/>
          <w:szCs w:val="28"/>
          <w:lang w:val="uk-UA"/>
        </w:rPr>
      </w:pPr>
    </w:p>
    <w:p w14:paraId="6842E25D" w14:textId="07D10530" w:rsidR="00604C00" w:rsidRPr="003A6587" w:rsidRDefault="00604C00" w:rsidP="00604C00">
      <w:pPr>
        <w:pStyle w:val="a3"/>
        <w:jc w:val="center"/>
        <w:rPr>
          <w:rFonts w:ascii="Times New Roman" w:hAnsi="Times New Roman" w:cs="Times New Roman"/>
          <w:b/>
          <w:bCs/>
          <w:sz w:val="28"/>
          <w:szCs w:val="28"/>
          <w:lang w:val="uk-UA"/>
        </w:rPr>
      </w:pPr>
      <w:r w:rsidRPr="003A6587">
        <w:rPr>
          <w:rFonts w:ascii="Times New Roman" w:hAnsi="Times New Roman" w:cs="Times New Roman"/>
          <w:b/>
          <w:bCs/>
          <w:sz w:val="28"/>
          <w:szCs w:val="28"/>
          <w:lang w:val="uk-UA"/>
        </w:rPr>
        <w:t>ІІ. Порядок надання послуг</w:t>
      </w:r>
    </w:p>
    <w:p w14:paraId="678E92B4" w14:textId="48DF9C50" w:rsidR="00835E3B" w:rsidRPr="003A6587" w:rsidRDefault="00604C00" w:rsidP="00C452E1">
      <w:pPr>
        <w:pStyle w:val="a3"/>
        <w:numPr>
          <w:ilvl w:val="0"/>
          <w:numId w:val="1"/>
        </w:numPr>
        <w:spacing w:after="0"/>
        <w:ind w:left="0" w:firstLine="851"/>
        <w:jc w:val="both"/>
        <w:rPr>
          <w:rFonts w:ascii="Times New Roman" w:hAnsi="Times New Roman" w:cs="Times New Roman"/>
          <w:sz w:val="28"/>
          <w:szCs w:val="28"/>
          <w:lang w:val="uk-UA"/>
        </w:rPr>
      </w:pPr>
      <w:r w:rsidRPr="00C452E1">
        <w:rPr>
          <w:rFonts w:ascii="Times New Roman" w:hAnsi="Times New Roman" w:cs="Times New Roman"/>
          <w:sz w:val="28"/>
          <w:szCs w:val="28"/>
          <w:lang w:val="uk-UA"/>
        </w:rPr>
        <w:t>Порядок передбачає проведення відшкодування вартості встановлення</w:t>
      </w:r>
      <w:r w:rsidR="00ED3E3A">
        <w:rPr>
          <w:rFonts w:ascii="Times New Roman" w:hAnsi="Times New Roman" w:cs="Times New Roman"/>
          <w:sz w:val="28"/>
          <w:szCs w:val="28"/>
          <w:lang w:val="uk-UA"/>
        </w:rPr>
        <w:t xml:space="preserve"> </w:t>
      </w:r>
      <w:r w:rsidRPr="003A6587">
        <w:rPr>
          <w:rFonts w:ascii="Times New Roman" w:hAnsi="Times New Roman" w:cs="Times New Roman"/>
          <w:sz w:val="28"/>
          <w:szCs w:val="28"/>
          <w:lang w:val="uk-UA"/>
        </w:rPr>
        <w:t xml:space="preserve">телефону та знижки на абонентську плату громадянам, які мають таке право відповідно до законів України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w:t>
      </w:r>
      <w:r w:rsidR="00476A45" w:rsidRPr="003A6587">
        <w:rPr>
          <w:rFonts w:ascii="Times New Roman" w:hAnsi="Times New Roman" w:cs="Times New Roman"/>
          <w:sz w:val="28"/>
          <w:szCs w:val="28"/>
          <w:lang w:val="uk-UA"/>
        </w:rPr>
        <w:t>деяких інших осіб та їх соціальний захист»</w:t>
      </w:r>
      <w:r w:rsidR="00835E3B" w:rsidRPr="003A6587">
        <w:rPr>
          <w:rFonts w:ascii="Times New Roman" w:hAnsi="Times New Roman" w:cs="Times New Roman"/>
          <w:sz w:val="28"/>
          <w:szCs w:val="28"/>
          <w:lang w:val="uk-UA"/>
        </w:rPr>
        <w:t>, «Про статус та соціальний захист громадян, які постраждали внаслідок Чорнобильської катастрофи», «Про охорону дитинства», «Про соціальний і правовий захист військовослужбовців та членів їх сімей», а саме:</w:t>
      </w:r>
    </w:p>
    <w:p w14:paraId="6DADA2E0" w14:textId="77777777" w:rsidR="003A6587" w:rsidRDefault="00835E3B" w:rsidP="003A6587">
      <w:pPr>
        <w:pStyle w:val="a3"/>
        <w:numPr>
          <w:ilvl w:val="0"/>
          <w:numId w:val="4"/>
        </w:numPr>
        <w:spacing w:after="0"/>
        <w:jc w:val="both"/>
        <w:rPr>
          <w:rFonts w:ascii="Times New Roman" w:hAnsi="Times New Roman" w:cs="Times New Roman"/>
          <w:sz w:val="28"/>
          <w:szCs w:val="28"/>
          <w:lang w:val="uk-UA"/>
        </w:rPr>
      </w:pPr>
      <w:r w:rsidRPr="00C452E1">
        <w:rPr>
          <w:rFonts w:ascii="Times New Roman" w:hAnsi="Times New Roman" w:cs="Times New Roman"/>
          <w:sz w:val="28"/>
          <w:szCs w:val="28"/>
          <w:lang w:val="uk-UA"/>
        </w:rPr>
        <w:t>особам з інвалідністю  внаслідок війни;</w:t>
      </w:r>
    </w:p>
    <w:p w14:paraId="24953001" w14:textId="77777777" w:rsidR="003A6587" w:rsidRDefault="00835E3B" w:rsidP="003A6587">
      <w:pPr>
        <w:pStyle w:val="a3"/>
        <w:numPr>
          <w:ilvl w:val="0"/>
          <w:numId w:val="4"/>
        </w:numPr>
        <w:spacing w:after="0"/>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учасникам бойових дій;</w:t>
      </w:r>
    </w:p>
    <w:p w14:paraId="7D5FFFF3" w14:textId="77777777" w:rsidR="003A6587" w:rsidRDefault="00835E3B" w:rsidP="003A6587">
      <w:pPr>
        <w:pStyle w:val="a3"/>
        <w:numPr>
          <w:ilvl w:val="0"/>
          <w:numId w:val="4"/>
        </w:numPr>
        <w:spacing w:after="0"/>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учасникам війни;</w:t>
      </w:r>
    </w:p>
    <w:p w14:paraId="08AB4737" w14:textId="77777777" w:rsidR="003A6587" w:rsidRDefault="00835E3B" w:rsidP="003A6587">
      <w:pPr>
        <w:pStyle w:val="a3"/>
        <w:numPr>
          <w:ilvl w:val="0"/>
          <w:numId w:val="4"/>
        </w:numPr>
        <w:spacing w:after="0"/>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 xml:space="preserve">особам, на яких поширюється чинність Закону України «Про статус ветеранів війни, </w:t>
      </w:r>
      <w:r w:rsidR="00E260B4" w:rsidRPr="003A6587">
        <w:rPr>
          <w:rFonts w:ascii="Times New Roman" w:hAnsi="Times New Roman" w:cs="Times New Roman"/>
          <w:sz w:val="28"/>
          <w:szCs w:val="28"/>
          <w:lang w:val="uk-UA"/>
        </w:rPr>
        <w:t>гарантії їх соціального захисту»;</w:t>
      </w:r>
    </w:p>
    <w:p w14:paraId="1799C291" w14:textId="77777777" w:rsidR="003A6587" w:rsidRDefault="00E260B4" w:rsidP="003A6587">
      <w:pPr>
        <w:pStyle w:val="a3"/>
        <w:numPr>
          <w:ilvl w:val="0"/>
          <w:numId w:val="4"/>
        </w:numPr>
        <w:spacing w:after="0"/>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ветеранам соціальної служби;</w:t>
      </w:r>
    </w:p>
    <w:p w14:paraId="0AF24CED" w14:textId="77777777" w:rsidR="003A6587" w:rsidRDefault="00E260B4" w:rsidP="003A6587">
      <w:pPr>
        <w:pStyle w:val="a3"/>
        <w:numPr>
          <w:ilvl w:val="0"/>
          <w:numId w:val="4"/>
        </w:numPr>
        <w:spacing w:after="0"/>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ветеранам органів внутрішніх справ;</w:t>
      </w:r>
    </w:p>
    <w:p w14:paraId="78F98FD4" w14:textId="77777777" w:rsidR="003A6587" w:rsidRDefault="00E260B4" w:rsidP="003A6587">
      <w:pPr>
        <w:pStyle w:val="a3"/>
        <w:numPr>
          <w:ilvl w:val="0"/>
          <w:numId w:val="4"/>
        </w:numPr>
        <w:spacing w:after="0"/>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учасникам ліквідації наслідків аварії на ЧАЕС І-ІІ категорії;</w:t>
      </w:r>
    </w:p>
    <w:p w14:paraId="2E45078A" w14:textId="77777777" w:rsidR="003A6587" w:rsidRDefault="00E260B4" w:rsidP="003A6587">
      <w:pPr>
        <w:pStyle w:val="a3"/>
        <w:numPr>
          <w:ilvl w:val="0"/>
          <w:numId w:val="4"/>
        </w:numPr>
        <w:spacing w:after="0"/>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багатодітним сім’ям;</w:t>
      </w:r>
    </w:p>
    <w:p w14:paraId="4EF41E6C" w14:textId="584370A3" w:rsidR="00E260B4" w:rsidRPr="003A6587" w:rsidRDefault="00E260B4" w:rsidP="003A6587">
      <w:pPr>
        <w:pStyle w:val="a3"/>
        <w:numPr>
          <w:ilvl w:val="0"/>
          <w:numId w:val="4"/>
        </w:numPr>
        <w:spacing w:after="0"/>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особам з інвалідністю внаслідок військової служби.</w:t>
      </w:r>
    </w:p>
    <w:p w14:paraId="5CE1E6FE" w14:textId="77777777" w:rsidR="003A6587" w:rsidRDefault="00E260B4" w:rsidP="003A6587">
      <w:pPr>
        <w:pStyle w:val="a3"/>
        <w:numPr>
          <w:ilvl w:val="0"/>
          <w:numId w:val="1"/>
        </w:numPr>
        <w:spacing w:after="0"/>
        <w:ind w:left="0" w:firstLine="851"/>
        <w:jc w:val="both"/>
        <w:rPr>
          <w:rFonts w:ascii="Times New Roman" w:hAnsi="Times New Roman" w:cs="Times New Roman"/>
          <w:sz w:val="28"/>
          <w:szCs w:val="28"/>
          <w:lang w:val="uk-UA"/>
        </w:rPr>
      </w:pPr>
      <w:r w:rsidRPr="00C452E1">
        <w:rPr>
          <w:rFonts w:ascii="Times New Roman" w:hAnsi="Times New Roman" w:cs="Times New Roman"/>
          <w:sz w:val="28"/>
          <w:szCs w:val="28"/>
          <w:lang w:val="uk-UA"/>
        </w:rPr>
        <w:t xml:space="preserve">Підтвердження статусу </w:t>
      </w:r>
      <w:r w:rsidR="00596141" w:rsidRPr="00C452E1">
        <w:rPr>
          <w:rFonts w:ascii="Times New Roman" w:hAnsi="Times New Roman" w:cs="Times New Roman"/>
          <w:sz w:val="28"/>
          <w:szCs w:val="28"/>
          <w:lang w:val="uk-UA"/>
        </w:rPr>
        <w:t>пільговика є відповідне посвідчення (довідка).</w:t>
      </w:r>
    </w:p>
    <w:p w14:paraId="5762E381" w14:textId="482BD97C" w:rsidR="00596141" w:rsidRPr="003A6587" w:rsidRDefault="00596141" w:rsidP="00BA69D6">
      <w:pPr>
        <w:pStyle w:val="a3"/>
        <w:numPr>
          <w:ilvl w:val="0"/>
          <w:numId w:val="1"/>
        </w:numPr>
        <w:spacing w:after="0"/>
        <w:ind w:left="0" w:firstLine="851"/>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Визначення права на отримання пільг з послуг зв’язку окремим категоріям</w:t>
      </w:r>
      <w:r w:rsidR="003A6587">
        <w:rPr>
          <w:rFonts w:ascii="Times New Roman" w:hAnsi="Times New Roman" w:cs="Times New Roman"/>
          <w:sz w:val="28"/>
          <w:szCs w:val="28"/>
          <w:lang w:val="uk-UA"/>
        </w:rPr>
        <w:t xml:space="preserve"> </w:t>
      </w:r>
      <w:r w:rsidRPr="003A6587">
        <w:rPr>
          <w:rFonts w:ascii="Times New Roman" w:hAnsi="Times New Roman" w:cs="Times New Roman"/>
          <w:sz w:val="28"/>
          <w:szCs w:val="28"/>
          <w:lang w:val="uk-UA"/>
        </w:rPr>
        <w:t>громадянам здійснюється відповідно до постанови Кабінету Міністрів України від04.06.2015 № 389 «Про затвердження Порядку надання пільг окремим категоріям громадянам з урахуванням середньомісячного сукупного доходу сім’ї».</w:t>
      </w:r>
    </w:p>
    <w:p w14:paraId="310A9362" w14:textId="77777777" w:rsidR="00C452E1" w:rsidRDefault="00C452E1" w:rsidP="00596141">
      <w:pPr>
        <w:pStyle w:val="a3"/>
        <w:spacing w:after="0"/>
        <w:jc w:val="center"/>
        <w:rPr>
          <w:rFonts w:ascii="Times New Roman" w:hAnsi="Times New Roman" w:cs="Times New Roman"/>
          <w:sz w:val="28"/>
          <w:szCs w:val="28"/>
          <w:lang w:val="uk-UA"/>
        </w:rPr>
      </w:pPr>
    </w:p>
    <w:p w14:paraId="6A7C2C50" w14:textId="26FF73CF" w:rsidR="00596141" w:rsidRPr="003A6587" w:rsidRDefault="00596141" w:rsidP="00596141">
      <w:pPr>
        <w:pStyle w:val="a3"/>
        <w:spacing w:after="0"/>
        <w:jc w:val="center"/>
        <w:rPr>
          <w:rFonts w:ascii="Times New Roman" w:hAnsi="Times New Roman" w:cs="Times New Roman"/>
          <w:b/>
          <w:bCs/>
          <w:sz w:val="28"/>
          <w:szCs w:val="28"/>
          <w:lang w:val="uk-UA"/>
        </w:rPr>
      </w:pPr>
      <w:r w:rsidRPr="003A6587">
        <w:rPr>
          <w:rFonts w:ascii="Times New Roman" w:hAnsi="Times New Roman" w:cs="Times New Roman"/>
          <w:b/>
          <w:bCs/>
          <w:sz w:val="28"/>
          <w:szCs w:val="28"/>
          <w:lang w:val="uk-UA"/>
        </w:rPr>
        <w:t>ІІІ. Порядок відшкодування витрат</w:t>
      </w:r>
    </w:p>
    <w:p w14:paraId="7928DAB0" w14:textId="77777777" w:rsidR="003A6587" w:rsidRDefault="002B378E" w:rsidP="003A6587">
      <w:pPr>
        <w:pStyle w:val="a3"/>
        <w:numPr>
          <w:ilvl w:val="0"/>
          <w:numId w:val="5"/>
        </w:numPr>
        <w:spacing w:after="0"/>
        <w:ind w:left="0" w:firstLine="851"/>
        <w:jc w:val="both"/>
        <w:rPr>
          <w:rFonts w:ascii="Times New Roman" w:hAnsi="Times New Roman" w:cs="Times New Roman"/>
          <w:sz w:val="28"/>
          <w:szCs w:val="28"/>
          <w:lang w:val="uk-UA"/>
        </w:rPr>
      </w:pPr>
      <w:r w:rsidRPr="002B378E">
        <w:rPr>
          <w:rFonts w:ascii="Times New Roman" w:hAnsi="Times New Roman" w:cs="Times New Roman"/>
          <w:sz w:val="28"/>
          <w:szCs w:val="28"/>
          <w:lang w:val="uk-UA"/>
        </w:rPr>
        <w:t>С</w:t>
      </w:r>
      <w:r w:rsidR="00596141" w:rsidRPr="002B378E">
        <w:rPr>
          <w:rFonts w:ascii="Times New Roman" w:hAnsi="Times New Roman" w:cs="Times New Roman"/>
          <w:sz w:val="28"/>
          <w:szCs w:val="28"/>
          <w:lang w:val="uk-UA"/>
        </w:rPr>
        <w:t>ільська рада, як головний розпорядник коштів місцевого бюджету,</w:t>
      </w:r>
      <w:r>
        <w:rPr>
          <w:rFonts w:ascii="Times New Roman" w:hAnsi="Times New Roman" w:cs="Times New Roman"/>
          <w:sz w:val="28"/>
          <w:szCs w:val="28"/>
          <w:lang w:val="uk-UA"/>
        </w:rPr>
        <w:t xml:space="preserve"> </w:t>
      </w:r>
      <w:r w:rsidR="00596141" w:rsidRPr="002B378E">
        <w:rPr>
          <w:rFonts w:ascii="Times New Roman" w:hAnsi="Times New Roman" w:cs="Times New Roman"/>
          <w:sz w:val="28"/>
          <w:szCs w:val="28"/>
          <w:lang w:val="uk-UA"/>
        </w:rPr>
        <w:t xml:space="preserve">укладає договір для відшкодування коштів за надані пільги або встановлення квартирних телефонів із підприємством (організацією), яке надає послуги зв’язку. </w:t>
      </w:r>
    </w:p>
    <w:p w14:paraId="507FE0E1" w14:textId="77777777" w:rsidR="003A6587" w:rsidRPr="003A6587" w:rsidRDefault="002B378E" w:rsidP="003A6587">
      <w:pPr>
        <w:pStyle w:val="a3"/>
        <w:numPr>
          <w:ilvl w:val="0"/>
          <w:numId w:val="5"/>
        </w:numPr>
        <w:spacing w:after="0"/>
        <w:ind w:left="0" w:firstLine="851"/>
        <w:jc w:val="both"/>
        <w:rPr>
          <w:rFonts w:ascii="Times New Roman" w:hAnsi="Times New Roman" w:cs="Times New Roman"/>
          <w:sz w:val="28"/>
          <w:szCs w:val="28"/>
          <w:lang w:val="uk-UA"/>
        </w:rPr>
      </w:pPr>
      <w:r w:rsidRPr="003A6587">
        <w:rPr>
          <w:rFonts w:ascii="Times New Roman" w:eastAsia="Times New Roman" w:hAnsi="Times New Roman" w:cs="Times New Roman"/>
          <w:sz w:val="28"/>
          <w:szCs w:val="28"/>
          <w:lang w:val="uk-UA" w:eastAsia="ru-RU"/>
        </w:rPr>
        <w:t>Розрахунки витрат подаються безпосередньо організацією, що надає послуги зв'язку (встановлення квартирних телефонів, абонентна плата за користування телефоном), за підписом керівника та скріплені печаткою.</w:t>
      </w:r>
    </w:p>
    <w:p w14:paraId="5C81E31D" w14:textId="77777777" w:rsidR="003A6587" w:rsidRPr="003A6587" w:rsidRDefault="002B378E" w:rsidP="003A6587">
      <w:pPr>
        <w:pStyle w:val="a3"/>
        <w:numPr>
          <w:ilvl w:val="0"/>
          <w:numId w:val="5"/>
        </w:numPr>
        <w:spacing w:after="0"/>
        <w:ind w:left="0" w:firstLine="851"/>
        <w:jc w:val="both"/>
        <w:rPr>
          <w:rFonts w:ascii="Times New Roman" w:hAnsi="Times New Roman" w:cs="Times New Roman"/>
          <w:sz w:val="28"/>
          <w:szCs w:val="28"/>
          <w:lang w:val="uk-UA"/>
        </w:rPr>
      </w:pPr>
      <w:r w:rsidRPr="003A6587">
        <w:rPr>
          <w:rFonts w:ascii="Times New Roman" w:eastAsia="Times New Roman" w:hAnsi="Times New Roman" w:cs="Times New Roman"/>
          <w:sz w:val="28"/>
          <w:szCs w:val="28"/>
          <w:lang w:val="uk-UA" w:eastAsia="ru-RU"/>
        </w:rPr>
        <w:t>Відповідальність за достовірність, повноту та своєчасне подання розрахунків витрат</w:t>
      </w:r>
      <w:r w:rsidR="0043195A" w:rsidRPr="003A6587">
        <w:rPr>
          <w:rFonts w:ascii="Times New Roman" w:eastAsia="Times New Roman" w:hAnsi="Times New Roman" w:cs="Times New Roman"/>
          <w:sz w:val="28"/>
          <w:szCs w:val="28"/>
          <w:lang w:val="uk-UA" w:eastAsia="ru-RU"/>
        </w:rPr>
        <w:t xml:space="preserve"> </w:t>
      </w:r>
      <w:r w:rsidRPr="003A6587">
        <w:rPr>
          <w:rFonts w:ascii="Times New Roman" w:eastAsia="Times New Roman" w:hAnsi="Times New Roman" w:cs="Times New Roman"/>
          <w:sz w:val="28"/>
          <w:szCs w:val="28"/>
          <w:lang w:val="uk-UA" w:eastAsia="ru-RU"/>
        </w:rPr>
        <w:t>покладається на організацію, що надає послуги зв'язку (встановлення квартирних телефонів, абонентна плата за користування телефоном).</w:t>
      </w:r>
    </w:p>
    <w:p w14:paraId="048B7873" w14:textId="6131AB98" w:rsidR="003A6587" w:rsidRPr="003A6587" w:rsidRDefault="002B378E" w:rsidP="003A6587">
      <w:pPr>
        <w:pStyle w:val="a3"/>
        <w:numPr>
          <w:ilvl w:val="0"/>
          <w:numId w:val="5"/>
        </w:numPr>
        <w:spacing w:after="0"/>
        <w:ind w:left="0" w:firstLine="851"/>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Відділ соціального захисту населення та прав дітей</w:t>
      </w:r>
      <w:r w:rsidR="003A6587">
        <w:rPr>
          <w:rFonts w:ascii="Times New Roman" w:hAnsi="Times New Roman" w:cs="Times New Roman"/>
          <w:sz w:val="28"/>
          <w:szCs w:val="28"/>
          <w:lang w:val="uk-UA"/>
        </w:rPr>
        <w:t xml:space="preserve"> сільської ради </w:t>
      </w:r>
      <w:r w:rsidRPr="003A6587">
        <w:rPr>
          <w:rFonts w:ascii="Times New Roman" w:hAnsi="Times New Roman" w:cs="Times New Roman"/>
          <w:sz w:val="28"/>
          <w:szCs w:val="28"/>
          <w:lang w:val="uk-UA"/>
        </w:rPr>
        <w:t xml:space="preserve"> </w:t>
      </w:r>
      <w:r w:rsidRPr="003A6587">
        <w:rPr>
          <w:rFonts w:ascii="Times New Roman" w:eastAsia="Times New Roman" w:hAnsi="Times New Roman" w:cs="Times New Roman"/>
          <w:sz w:val="28"/>
          <w:szCs w:val="28"/>
          <w:lang w:val="uk-UA" w:eastAsia="ru-RU"/>
        </w:rPr>
        <w:t>щомісяця звіряє інформацію, подану в розрахунках витрат,</w:t>
      </w:r>
      <w:r w:rsidRPr="003A6587">
        <w:rPr>
          <w:rFonts w:ascii="Times New Roman" w:eastAsia="Times New Roman" w:hAnsi="Times New Roman" w:cs="Times New Roman"/>
          <w:sz w:val="28"/>
          <w:szCs w:val="28"/>
          <w:lang w:val="uk-UA" w:eastAsia="ar-SA"/>
        </w:rPr>
        <w:t xml:space="preserve"> з іншими даними, що необхідні для перевірки поданої інформації</w:t>
      </w:r>
      <w:r w:rsidR="003A6587">
        <w:rPr>
          <w:rFonts w:ascii="Times New Roman" w:eastAsia="Times New Roman" w:hAnsi="Times New Roman" w:cs="Times New Roman"/>
          <w:sz w:val="28"/>
          <w:szCs w:val="28"/>
          <w:lang w:val="uk-UA" w:eastAsia="ru-RU"/>
        </w:rPr>
        <w:t>.</w:t>
      </w:r>
    </w:p>
    <w:p w14:paraId="1E6A457D" w14:textId="5446CD0A" w:rsidR="003A6587" w:rsidRPr="003A6587" w:rsidRDefault="002B378E" w:rsidP="002B378E">
      <w:pPr>
        <w:pStyle w:val="a3"/>
        <w:numPr>
          <w:ilvl w:val="0"/>
          <w:numId w:val="5"/>
        </w:numPr>
        <w:spacing w:after="0"/>
        <w:ind w:left="0" w:firstLine="851"/>
        <w:jc w:val="both"/>
        <w:rPr>
          <w:rFonts w:ascii="Times New Roman" w:hAnsi="Times New Roman" w:cs="Times New Roman"/>
          <w:sz w:val="28"/>
          <w:szCs w:val="28"/>
          <w:lang w:val="uk-UA"/>
        </w:rPr>
      </w:pPr>
      <w:r w:rsidRPr="003A6587">
        <w:rPr>
          <w:rFonts w:ascii="Times New Roman" w:eastAsia="Times New Roman" w:hAnsi="Times New Roman" w:cs="Times New Roman"/>
          <w:sz w:val="28"/>
          <w:szCs w:val="28"/>
          <w:lang w:val="uk-UA" w:eastAsia="ru-RU"/>
        </w:rPr>
        <w:t>У разі виявлення розбіжностей відділ соціального захисту населення та прав дітей вживає додаткових заходів для з'ясування причин таких розбіжностей з метою їх усунення та недопускання в подальшому, не пров</w:t>
      </w:r>
      <w:r w:rsidR="003A6587">
        <w:rPr>
          <w:rFonts w:ascii="Times New Roman" w:eastAsia="Times New Roman" w:hAnsi="Times New Roman" w:cs="Times New Roman"/>
          <w:sz w:val="28"/>
          <w:szCs w:val="28"/>
          <w:lang w:val="uk-UA" w:eastAsia="ru-RU"/>
        </w:rPr>
        <w:t>о</w:t>
      </w:r>
      <w:r w:rsidRPr="003A6587">
        <w:rPr>
          <w:rFonts w:ascii="Times New Roman" w:eastAsia="Times New Roman" w:hAnsi="Times New Roman" w:cs="Times New Roman"/>
          <w:sz w:val="28"/>
          <w:szCs w:val="28"/>
          <w:lang w:val="uk-UA" w:eastAsia="ru-RU"/>
        </w:rPr>
        <w:t>дить розрахунків, що стосуються виявлених розбіжностей, до уточнення цієї інформації</w:t>
      </w:r>
      <w:r w:rsidR="003A6587">
        <w:rPr>
          <w:rFonts w:ascii="Times New Roman" w:eastAsia="Times New Roman" w:hAnsi="Times New Roman" w:cs="Times New Roman"/>
          <w:sz w:val="28"/>
          <w:szCs w:val="28"/>
          <w:lang w:val="uk-UA" w:eastAsia="ru-RU"/>
        </w:rPr>
        <w:t>.</w:t>
      </w:r>
    </w:p>
    <w:p w14:paraId="2330E059" w14:textId="044FED4B" w:rsidR="00172CD5" w:rsidRPr="003A6587" w:rsidRDefault="002B378E" w:rsidP="003A6587">
      <w:pPr>
        <w:pStyle w:val="a3"/>
        <w:numPr>
          <w:ilvl w:val="0"/>
          <w:numId w:val="5"/>
        </w:numPr>
        <w:spacing w:after="0"/>
        <w:ind w:left="0" w:firstLine="851"/>
        <w:jc w:val="both"/>
        <w:rPr>
          <w:rFonts w:ascii="Times New Roman" w:hAnsi="Times New Roman" w:cs="Times New Roman"/>
          <w:sz w:val="28"/>
          <w:szCs w:val="28"/>
          <w:lang w:val="uk-UA"/>
        </w:rPr>
      </w:pPr>
      <w:r w:rsidRPr="003A6587">
        <w:rPr>
          <w:rFonts w:ascii="Times New Roman" w:hAnsi="Times New Roman" w:cs="Times New Roman"/>
          <w:sz w:val="28"/>
          <w:szCs w:val="28"/>
          <w:lang w:val="uk-UA"/>
        </w:rPr>
        <w:t>Відшкодування вартості встановлення телефонів та знижки на абонентськ</w:t>
      </w:r>
      <w:r w:rsidR="003A6587">
        <w:rPr>
          <w:rFonts w:ascii="Times New Roman" w:hAnsi="Times New Roman" w:cs="Times New Roman"/>
          <w:sz w:val="28"/>
          <w:szCs w:val="28"/>
          <w:lang w:val="uk-UA"/>
        </w:rPr>
        <w:t xml:space="preserve">у </w:t>
      </w:r>
      <w:r w:rsidRPr="003A6587">
        <w:rPr>
          <w:rFonts w:ascii="Times New Roman" w:hAnsi="Times New Roman" w:cs="Times New Roman"/>
          <w:sz w:val="28"/>
          <w:szCs w:val="28"/>
          <w:lang w:val="uk-UA"/>
        </w:rPr>
        <w:t>плат</w:t>
      </w:r>
      <w:r w:rsidR="003A6587">
        <w:rPr>
          <w:rFonts w:ascii="Times New Roman" w:hAnsi="Times New Roman" w:cs="Times New Roman"/>
          <w:sz w:val="28"/>
          <w:szCs w:val="28"/>
          <w:lang w:val="uk-UA"/>
        </w:rPr>
        <w:t>у</w:t>
      </w:r>
      <w:r w:rsidRPr="003A6587">
        <w:rPr>
          <w:rFonts w:ascii="Times New Roman" w:hAnsi="Times New Roman" w:cs="Times New Roman"/>
          <w:sz w:val="28"/>
          <w:szCs w:val="28"/>
          <w:lang w:val="uk-UA"/>
        </w:rPr>
        <w:t xml:space="preserve"> за користування телефоном проводиться щомісячно в межах асигнувань, затверджених бюджетом, згідно з додатком 1 та 2 наданих підприємством (організацією) – надавачем послуг зв’язку у паперовому та електронному вигляді (до 05 числа місяця наступного за звітним) до відділу соціального захисту населення та прав дітей Білокриницької сільської ради.</w:t>
      </w:r>
    </w:p>
    <w:p w14:paraId="74CEC731" w14:textId="77777777" w:rsidR="003A6587" w:rsidRPr="003A6587" w:rsidRDefault="003A6587" w:rsidP="003A6587">
      <w:pPr>
        <w:spacing w:after="0"/>
        <w:jc w:val="both"/>
        <w:rPr>
          <w:rFonts w:ascii="Times New Roman" w:hAnsi="Times New Roman" w:cs="Times New Roman"/>
          <w:sz w:val="28"/>
          <w:szCs w:val="28"/>
          <w:lang w:val="uk-UA"/>
        </w:rPr>
      </w:pPr>
    </w:p>
    <w:p w14:paraId="1427B479" w14:textId="4442374D" w:rsidR="00172CD5" w:rsidRDefault="00D32639" w:rsidP="00172CD5">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172CD5">
        <w:rPr>
          <w:rFonts w:ascii="Times New Roman" w:hAnsi="Times New Roman" w:cs="Times New Roman"/>
          <w:sz w:val="28"/>
          <w:szCs w:val="28"/>
          <w:lang w:val="uk-UA"/>
        </w:rPr>
        <w:t>екретар</w:t>
      </w:r>
      <w:r>
        <w:rPr>
          <w:rFonts w:ascii="Times New Roman" w:hAnsi="Times New Roman" w:cs="Times New Roman"/>
          <w:sz w:val="28"/>
          <w:szCs w:val="28"/>
          <w:lang w:val="uk-UA"/>
        </w:rPr>
        <w:t xml:space="preserve"> сільської ради</w:t>
      </w:r>
      <w:r w:rsidR="00172C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72CD5">
        <w:rPr>
          <w:rFonts w:ascii="Times New Roman" w:hAnsi="Times New Roman" w:cs="Times New Roman"/>
          <w:sz w:val="28"/>
          <w:szCs w:val="28"/>
          <w:lang w:val="uk-UA"/>
        </w:rPr>
        <w:t xml:space="preserve">                                         </w:t>
      </w:r>
      <w:r>
        <w:rPr>
          <w:rFonts w:ascii="Times New Roman" w:hAnsi="Times New Roman" w:cs="Times New Roman"/>
          <w:sz w:val="28"/>
          <w:szCs w:val="28"/>
          <w:lang w:val="uk-UA"/>
        </w:rPr>
        <w:t>Ірина ДАЮК</w:t>
      </w:r>
    </w:p>
    <w:p w14:paraId="50B15063" w14:textId="3D65C559" w:rsidR="00172CD5" w:rsidRDefault="00172CD5" w:rsidP="00172CD5">
      <w:pPr>
        <w:pStyle w:val="a3"/>
        <w:spacing w:after="0"/>
        <w:ind w:left="0"/>
        <w:jc w:val="both"/>
        <w:rPr>
          <w:rFonts w:ascii="Times New Roman" w:hAnsi="Times New Roman" w:cs="Times New Roman"/>
          <w:sz w:val="28"/>
          <w:szCs w:val="28"/>
          <w:lang w:val="uk-UA"/>
        </w:rPr>
      </w:pPr>
    </w:p>
    <w:p w14:paraId="0450C9F1" w14:textId="2A5FD787" w:rsidR="00172CD5" w:rsidRDefault="00172CD5" w:rsidP="00172CD5">
      <w:pPr>
        <w:pStyle w:val="a3"/>
        <w:spacing w:after="0"/>
        <w:ind w:left="0"/>
        <w:jc w:val="both"/>
        <w:rPr>
          <w:rFonts w:ascii="Times New Roman" w:hAnsi="Times New Roman" w:cs="Times New Roman"/>
          <w:sz w:val="28"/>
          <w:szCs w:val="28"/>
          <w:lang w:val="uk-UA"/>
        </w:rPr>
      </w:pPr>
    </w:p>
    <w:p w14:paraId="39DC19A1" w14:textId="4BD0092F" w:rsidR="00172CD5" w:rsidRDefault="00172CD5" w:rsidP="00172CD5">
      <w:pPr>
        <w:pStyle w:val="a3"/>
        <w:spacing w:after="0"/>
        <w:ind w:left="0"/>
        <w:jc w:val="both"/>
        <w:rPr>
          <w:rFonts w:ascii="Times New Roman" w:hAnsi="Times New Roman" w:cs="Times New Roman"/>
          <w:sz w:val="28"/>
          <w:szCs w:val="28"/>
          <w:lang w:val="uk-UA"/>
        </w:rPr>
      </w:pPr>
    </w:p>
    <w:p w14:paraId="462A7A7A" w14:textId="66A967B8" w:rsidR="00172CD5" w:rsidRDefault="00172CD5" w:rsidP="00172CD5">
      <w:pPr>
        <w:pStyle w:val="a3"/>
        <w:spacing w:after="0"/>
        <w:ind w:left="0"/>
        <w:jc w:val="both"/>
        <w:rPr>
          <w:rFonts w:ascii="Times New Roman" w:hAnsi="Times New Roman" w:cs="Times New Roman"/>
          <w:sz w:val="28"/>
          <w:szCs w:val="28"/>
          <w:lang w:val="uk-UA"/>
        </w:rPr>
      </w:pPr>
    </w:p>
    <w:p w14:paraId="0BFCF00A" w14:textId="01915C38" w:rsidR="00172CD5" w:rsidRDefault="00172CD5" w:rsidP="00172CD5">
      <w:pPr>
        <w:pStyle w:val="a3"/>
        <w:spacing w:after="0"/>
        <w:ind w:left="0"/>
        <w:jc w:val="both"/>
        <w:rPr>
          <w:rFonts w:ascii="Times New Roman" w:hAnsi="Times New Roman" w:cs="Times New Roman"/>
          <w:sz w:val="28"/>
          <w:szCs w:val="28"/>
          <w:lang w:val="uk-UA"/>
        </w:rPr>
      </w:pPr>
    </w:p>
    <w:p w14:paraId="408B86BE" w14:textId="43BCFBEB" w:rsidR="00172CD5" w:rsidRDefault="00172CD5" w:rsidP="00172CD5">
      <w:pPr>
        <w:pStyle w:val="a3"/>
        <w:spacing w:after="0"/>
        <w:ind w:left="0"/>
        <w:jc w:val="both"/>
        <w:rPr>
          <w:rFonts w:ascii="Times New Roman" w:hAnsi="Times New Roman" w:cs="Times New Roman"/>
          <w:sz w:val="28"/>
          <w:szCs w:val="28"/>
          <w:lang w:val="uk-UA"/>
        </w:rPr>
      </w:pPr>
    </w:p>
    <w:p w14:paraId="441943F5" w14:textId="1850E2D3" w:rsidR="00172CD5" w:rsidRDefault="00172CD5" w:rsidP="00172CD5">
      <w:pPr>
        <w:pStyle w:val="a3"/>
        <w:spacing w:after="0"/>
        <w:ind w:left="0"/>
        <w:jc w:val="both"/>
        <w:rPr>
          <w:rFonts w:ascii="Times New Roman" w:hAnsi="Times New Roman" w:cs="Times New Roman"/>
          <w:sz w:val="28"/>
          <w:szCs w:val="28"/>
          <w:lang w:val="uk-UA"/>
        </w:rPr>
      </w:pPr>
    </w:p>
    <w:sectPr w:rsidR="00172CD5" w:rsidSect="00AD682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DF5"/>
    <w:multiLevelType w:val="hybridMultilevel"/>
    <w:tmpl w:val="F6AE17AC"/>
    <w:lvl w:ilvl="0" w:tplc="0419000F">
      <w:start w:val="1"/>
      <w:numFmt w:val="decimal"/>
      <w:lvlText w:val="%1."/>
      <w:lvlJc w:val="left"/>
      <w:pPr>
        <w:ind w:left="12048" w:hanging="360"/>
      </w:pPr>
      <w:rPr>
        <w:rFonts w:hint="default"/>
      </w:rPr>
    </w:lvl>
    <w:lvl w:ilvl="1" w:tplc="04190019">
      <w:start w:val="1"/>
      <w:numFmt w:val="lowerLetter"/>
      <w:lvlText w:val="%2."/>
      <w:lvlJc w:val="left"/>
      <w:pPr>
        <w:ind w:left="12768" w:hanging="360"/>
      </w:pPr>
    </w:lvl>
    <w:lvl w:ilvl="2" w:tplc="0419001B" w:tentative="1">
      <w:start w:val="1"/>
      <w:numFmt w:val="lowerRoman"/>
      <w:lvlText w:val="%3."/>
      <w:lvlJc w:val="right"/>
      <w:pPr>
        <w:ind w:left="13488" w:hanging="180"/>
      </w:pPr>
    </w:lvl>
    <w:lvl w:ilvl="3" w:tplc="0419000F" w:tentative="1">
      <w:start w:val="1"/>
      <w:numFmt w:val="decimal"/>
      <w:lvlText w:val="%4."/>
      <w:lvlJc w:val="left"/>
      <w:pPr>
        <w:ind w:left="14208" w:hanging="360"/>
      </w:pPr>
    </w:lvl>
    <w:lvl w:ilvl="4" w:tplc="04190019" w:tentative="1">
      <w:start w:val="1"/>
      <w:numFmt w:val="lowerLetter"/>
      <w:lvlText w:val="%5."/>
      <w:lvlJc w:val="left"/>
      <w:pPr>
        <w:ind w:left="14928" w:hanging="360"/>
      </w:pPr>
    </w:lvl>
    <w:lvl w:ilvl="5" w:tplc="0419001B" w:tentative="1">
      <w:start w:val="1"/>
      <w:numFmt w:val="lowerRoman"/>
      <w:lvlText w:val="%6."/>
      <w:lvlJc w:val="right"/>
      <w:pPr>
        <w:ind w:left="15648" w:hanging="180"/>
      </w:pPr>
    </w:lvl>
    <w:lvl w:ilvl="6" w:tplc="0419000F" w:tentative="1">
      <w:start w:val="1"/>
      <w:numFmt w:val="decimal"/>
      <w:lvlText w:val="%7."/>
      <w:lvlJc w:val="left"/>
      <w:pPr>
        <w:ind w:left="16368" w:hanging="360"/>
      </w:pPr>
    </w:lvl>
    <w:lvl w:ilvl="7" w:tplc="04190019" w:tentative="1">
      <w:start w:val="1"/>
      <w:numFmt w:val="lowerLetter"/>
      <w:lvlText w:val="%8."/>
      <w:lvlJc w:val="left"/>
      <w:pPr>
        <w:ind w:left="17088" w:hanging="360"/>
      </w:pPr>
    </w:lvl>
    <w:lvl w:ilvl="8" w:tplc="0419001B" w:tentative="1">
      <w:start w:val="1"/>
      <w:numFmt w:val="lowerRoman"/>
      <w:lvlText w:val="%9."/>
      <w:lvlJc w:val="right"/>
      <w:pPr>
        <w:ind w:left="17808" w:hanging="180"/>
      </w:pPr>
    </w:lvl>
  </w:abstractNum>
  <w:abstractNum w:abstractNumId="1" w15:restartNumberingAfterBreak="0">
    <w:nsid w:val="0CBC29CD"/>
    <w:multiLevelType w:val="hybridMultilevel"/>
    <w:tmpl w:val="F7785C88"/>
    <w:lvl w:ilvl="0" w:tplc="8CCA95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4390DE7"/>
    <w:multiLevelType w:val="hybridMultilevel"/>
    <w:tmpl w:val="C68EE014"/>
    <w:lvl w:ilvl="0" w:tplc="15F476CA">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49155F49"/>
    <w:multiLevelType w:val="hybridMultilevel"/>
    <w:tmpl w:val="DD128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FB1AB5"/>
    <w:multiLevelType w:val="hybridMultilevel"/>
    <w:tmpl w:val="E3024742"/>
    <w:lvl w:ilvl="0" w:tplc="FC667FF2">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7C9A6A90"/>
    <w:multiLevelType w:val="hybridMultilevel"/>
    <w:tmpl w:val="24C0361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DAB5C35"/>
    <w:multiLevelType w:val="hybridMultilevel"/>
    <w:tmpl w:val="1910BF7A"/>
    <w:lvl w:ilvl="0" w:tplc="4C140E98">
      <w:start w:val="1"/>
      <w:numFmt w:val="decimal"/>
      <w:lvlText w:val="%1."/>
      <w:lvlJc w:val="left"/>
      <w:pPr>
        <w:ind w:left="1428" w:hanging="360"/>
      </w:pPr>
      <w:rPr>
        <w:rFonts w:ascii="Times New Roman" w:eastAsiaTheme="minorHAns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0"/>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05"/>
    <w:rsid w:val="000144EC"/>
    <w:rsid w:val="00157E4A"/>
    <w:rsid w:val="00172CD5"/>
    <w:rsid w:val="00203F32"/>
    <w:rsid w:val="002B378E"/>
    <w:rsid w:val="003A6587"/>
    <w:rsid w:val="0043195A"/>
    <w:rsid w:val="00476A45"/>
    <w:rsid w:val="00596141"/>
    <w:rsid w:val="005A6C5F"/>
    <w:rsid w:val="005C21D5"/>
    <w:rsid w:val="005E7754"/>
    <w:rsid w:val="005F3D9B"/>
    <w:rsid w:val="00604C00"/>
    <w:rsid w:val="006E0A4A"/>
    <w:rsid w:val="007A17BC"/>
    <w:rsid w:val="007F4DEA"/>
    <w:rsid w:val="008113A2"/>
    <w:rsid w:val="00835E3B"/>
    <w:rsid w:val="00853CDA"/>
    <w:rsid w:val="008B4196"/>
    <w:rsid w:val="009A3B80"/>
    <w:rsid w:val="009D6E87"/>
    <w:rsid w:val="009F4495"/>
    <w:rsid w:val="00A53553"/>
    <w:rsid w:val="00AD682C"/>
    <w:rsid w:val="00B135C9"/>
    <w:rsid w:val="00B55031"/>
    <w:rsid w:val="00BA69D6"/>
    <w:rsid w:val="00C01718"/>
    <w:rsid w:val="00C41E07"/>
    <w:rsid w:val="00C452E1"/>
    <w:rsid w:val="00C77D05"/>
    <w:rsid w:val="00CD3424"/>
    <w:rsid w:val="00D32639"/>
    <w:rsid w:val="00D92E95"/>
    <w:rsid w:val="00E260B4"/>
    <w:rsid w:val="00ED3E3A"/>
    <w:rsid w:val="00F62DD3"/>
    <w:rsid w:val="00FC5036"/>
    <w:rsid w:val="00FC6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AF89"/>
  <w15:chartTrackingRefBased/>
  <w15:docId w15:val="{979DE756-CEEE-4D2E-A2FF-A63928D3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196"/>
    <w:pPr>
      <w:ind w:left="720"/>
      <w:contextualSpacing/>
    </w:pPr>
  </w:style>
  <w:style w:type="table" w:customStyle="1" w:styleId="1">
    <w:name w:val="Сетка таблицы1"/>
    <w:basedOn w:val="a1"/>
    <w:next w:val="a4"/>
    <w:uiPriority w:val="59"/>
    <w:rsid w:val="00AD682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AD6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83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2021-07-07T07:23:00Z</cp:lastPrinted>
  <dcterms:created xsi:type="dcterms:W3CDTF">2021-07-13T15:19:00Z</dcterms:created>
  <dcterms:modified xsi:type="dcterms:W3CDTF">2021-07-13T15:19:00Z</dcterms:modified>
</cp:coreProperties>
</file>