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6B2C" w14:textId="3BD8DEB9" w:rsidR="00856A2E" w:rsidRDefault="00856A2E" w:rsidP="00856A2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(3)</w:t>
      </w:r>
    </w:p>
    <w:p w14:paraId="19265D44" w14:textId="77777777" w:rsidR="00856A2E" w:rsidRDefault="00856A2E" w:rsidP="00856A2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50FD508F" wp14:editId="2108704B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4AAEE" w14:textId="77777777" w:rsidR="00856A2E" w:rsidRDefault="00856A2E" w:rsidP="00856A2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CAE5343" w14:textId="77777777" w:rsidR="00856A2E" w:rsidRDefault="00856A2E" w:rsidP="00856A2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56BD1345" w14:textId="77777777" w:rsidR="00856A2E" w:rsidRDefault="00856A2E" w:rsidP="00856A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2E99276B" w14:textId="77777777" w:rsidR="00856A2E" w:rsidRDefault="00856A2E" w:rsidP="00856A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489F62F" w14:textId="77777777" w:rsidR="00856A2E" w:rsidRDefault="00856A2E" w:rsidP="00856A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7BB63965" w14:textId="77777777" w:rsidR="00856A2E" w:rsidRDefault="00856A2E" w:rsidP="00856A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18C4CD1B" w14:textId="77777777" w:rsidR="00856A2E" w:rsidRDefault="00856A2E" w:rsidP="00856A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серпень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F565820" w14:textId="4E13BB13" w:rsidR="002E4EE8" w:rsidRDefault="002E4EE8" w:rsidP="002E4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FCA171" w14:textId="77777777" w:rsidR="002371A7" w:rsidRDefault="002371A7" w:rsidP="002E4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2BCE3D" w14:textId="7973DBB5" w:rsidR="002E4EE8" w:rsidRPr="002371A7" w:rsidRDefault="002E4EE8" w:rsidP="002371A7">
      <w:pPr>
        <w:spacing w:after="0" w:line="240" w:lineRule="auto"/>
        <w:ind w:right="467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371A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Звіт члена виконавчого комітету</w:t>
      </w:r>
      <w:r w:rsidR="002371A7" w:rsidRPr="002371A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2371A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Білокриницької сільської  ради </w:t>
      </w:r>
      <w:r w:rsidR="009C757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         </w:t>
      </w:r>
      <w:r w:rsidR="00856A2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Ю. Луцюк</w:t>
      </w:r>
      <w:r w:rsidRPr="002371A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про виконання функціональних обов’язків</w:t>
      </w:r>
    </w:p>
    <w:p w14:paraId="6D93CB88" w14:textId="77777777" w:rsidR="002E4EE8" w:rsidRDefault="002E4EE8" w:rsidP="002E4E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9F40449" w14:textId="77777777" w:rsidR="002E4EE8" w:rsidRDefault="002E4EE8" w:rsidP="002E4E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155434F" w14:textId="39295A46" w:rsidR="002E4EE8" w:rsidRDefault="002E4EE8" w:rsidP="002E4E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інформацію члена виконавчого комітету                 </w:t>
      </w:r>
      <w:r w:rsidR="00856A2E">
        <w:rPr>
          <w:rFonts w:ascii="Times New Roman" w:hAnsi="Times New Roman" w:cs="Times New Roman"/>
          <w:sz w:val="28"/>
          <w:szCs w:val="28"/>
          <w:lang w:val="uk-UA"/>
        </w:rPr>
        <w:t>Ю. Луцюка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функціональних обов’язків та з метою виконання річного плану роботи та плану роботи виконавчого комітету на І</w:t>
      </w:r>
      <w:r w:rsidR="009C7577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квартал 20</w:t>
      </w:r>
      <w:r w:rsidR="009C7577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 керуючись Законом України «Про місцеве самоврядування в Україні», виконавчий комітет Білокриницької сільської ради</w:t>
      </w:r>
    </w:p>
    <w:p w14:paraId="3F03D88F" w14:textId="77777777" w:rsidR="002E4EE8" w:rsidRDefault="002E4EE8" w:rsidP="002E4EE8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197BBE5" w14:textId="77777777" w:rsidR="002E4EE8" w:rsidRDefault="002E4EE8" w:rsidP="002E4EE8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5100C3F" w14:textId="77777777" w:rsidR="002E4EE8" w:rsidRDefault="002E4EE8" w:rsidP="002E4E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14:paraId="53B28E60" w14:textId="77777777" w:rsidR="002E4EE8" w:rsidRDefault="002E4EE8" w:rsidP="002E4EE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40CC947" w14:textId="203BDB32" w:rsidR="002E4EE8" w:rsidRDefault="002E4EE8" w:rsidP="002E4EE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члена  виконкому Білокриницької сільської ради про виконання функціональних обов’язків </w:t>
      </w:r>
      <w:r w:rsidR="00856A2E">
        <w:rPr>
          <w:rFonts w:ascii="Times New Roman" w:hAnsi="Times New Roman" w:cs="Times New Roman"/>
          <w:sz w:val="28"/>
          <w:szCs w:val="28"/>
          <w:lang w:val="uk-UA"/>
        </w:rPr>
        <w:t>Ю.Луцюк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взяти до уваги</w:t>
      </w:r>
      <w:r w:rsidR="00767305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925872" w14:textId="57BCB9F6" w:rsidR="002E4EE8" w:rsidRPr="009C7577" w:rsidRDefault="002E4EE8" w:rsidP="002E4EE8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Члену виконавчого комітету сприяти додержанню вимог чинного законодавства та продовжити роботу </w:t>
      </w:r>
      <w:r w:rsidR="00856A2E"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uk-UA"/>
        </w:rPr>
        <w:t>в галузі оборонної роботи</w:t>
      </w:r>
      <w:r w:rsidRPr="009C7577">
        <w:rPr>
          <w:rFonts w:ascii="Times New Roman" w:hAnsi="Times New Roman"/>
          <w:i w:val="0"/>
          <w:iCs w:val="0"/>
          <w:sz w:val="28"/>
          <w:szCs w:val="28"/>
          <w:lang w:val="uk-UA"/>
        </w:rPr>
        <w:t>.</w:t>
      </w:r>
    </w:p>
    <w:p w14:paraId="7E57FB55" w14:textId="520B9B56" w:rsidR="002E4EE8" w:rsidRDefault="002E4EE8" w:rsidP="002E4EE8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9C7577">
        <w:rPr>
          <w:rFonts w:ascii="Times New Roman" w:hAnsi="Times New Roman"/>
          <w:i w:val="0"/>
          <w:sz w:val="28"/>
          <w:szCs w:val="28"/>
          <w:lang w:val="uk-UA"/>
        </w:rPr>
        <w:t>керуючого справами (</w:t>
      </w:r>
      <w:r>
        <w:rPr>
          <w:rFonts w:ascii="Times New Roman" w:hAnsi="Times New Roman"/>
          <w:i w:val="0"/>
          <w:sz w:val="28"/>
          <w:szCs w:val="28"/>
          <w:lang w:val="uk-UA"/>
        </w:rPr>
        <w:t>секретар</w:t>
      </w:r>
      <w:r w:rsidR="009C7577">
        <w:rPr>
          <w:rFonts w:ascii="Times New Roman" w:hAnsi="Times New Roman"/>
          <w:i w:val="0"/>
          <w:sz w:val="28"/>
          <w:szCs w:val="28"/>
          <w:lang w:val="uk-UA"/>
        </w:rPr>
        <w:t>я) виконавчого комітету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9C7577">
        <w:rPr>
          <w:rFonts w:ascii="Times New Roman" w:hAnsi="Times New Roman"/>
          <w:i w:val="0"/>
          <w:sz w:val="28"/>
          <w:szCs w:val="28"/>
          <w:lang w:val="uk-UA"/>
        </w:rPr>
        <w:t>О.Плетьонку</w:t>
      </w:r>
      <w:r>
        <w:rPr>
          <w:rFonts w:ascii="Times New Roman" w:hAnsi="Times New Roman"/>
          <w:i w:val="0"/>
          <w:sz w:val="28"/>
          <w:szCs w:val="28"/>
          <w:lang w:val="uk-UA"/>
        </w:rPr>
        <w:t>.</w:t>
      </w:r>
    </w:p>
    <w:p w14:paraId="1051D7B4" w14:textId="77777777" w:rsidR="002E4EE8" w:rsidRDefault="002E4EE8" w:rsidP="002E4EE8">
      <w:pPr>
        <w:pStyle w:val="a4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14:paraId="2ECCD68E" w14:textId="77777777" w:rsidR="002E4EE8" w:rsidRDefault="002E4EE8" w:rsidP="002E4EE8">
      <w:pPr>
        <w:pStyle w:val="a4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14:paraId="034FC7FA" w14:textId="77777777" w:rsidR="002E4EE8" w:rsidRDefault="002E4EE8" w:rsidP="002E4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26B772C0" w14:textId="00025F04" w:rsidR="002E4EE8" w:rsidRPr="002371A7" w:rsidRDefault="002E4EE8" w:rsidP="002E4EE8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371A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</w:t>
      </w:r>
      <w:r w:rsidRPr="00823C1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823C19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Pr="00823C19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  <w:t xml:space="preserve">                                            </w:t>
      </w:r>
      <w:r w:rsidR="002371A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</w:t>
      </w:r>
      <w:r w:rsidRPr="00823C1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</w:t>
      </w:r>
      <w:r w:rsidRPr="002371A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6B9FAAE" w14:textId="77777777" w:rsidR="002E4EE8" w:rsidRPr="00876B9A" w:rsidRDefault="002E4EE8" w:rsidP="002E4EE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7D2C845" w14:textId="7EB3CA3C" w:rsidR="002E4EE8" w:rsidRDefault="002E4EE8" w:rsidP="002E4EE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26264CB" w14:textId="77777777" w:rsidR="00856A2E" w:rsidRDefault="00856A2E" w:rsidP="002E4EE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3E027FE" w14:textId="3F270A0A" w:rsidR="00AA7CB8" w:rsidRPr="00AA7CB8" w:rsidRDefault="00AA7CB8" w:rsidP="00AA7CB8">
      <w:pPr>
        <w:shd w:val="clear" w:color="auto" w:fill="FFFFFF"/>
        <w:spacing w:after="0" w:line="200" w:lineRule="atLeast"/>
        <w:ind w:left="5642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r w:rsidRPr="00AA7CB8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lastRenderedPageBreak/>
        <w:t xml:space="preserve">Додаток </w:t>
      </w:r>
    </w:p>
    <w:p w14:paraId="396AFA70" w14:textId="71F442AB" w:rsidR="00AA7CB8" w:rsidRPr="00AA7CB8" w:rsidRDefault="00AA7CB8" w:rsidP="00AA7CB8">
      <w:pPr>
        <w:shd w:val="clear" w:color="auto" w:fill="FFFFFF"/>
        <w:spacing w:after="0" w:line="200" w:lineRule="atLeast"/>
        <w:ind w:left="5642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AA7CB8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до рішення виконавчого комітету</w:t>
      </w:r>
      <w:r w:rsidRPr="00AA7CB8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 w:rsidRPr="00AA7CB8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 xml:space="preserve"> ради</w:t>
      </w:r>
      <w:r w:rsidRPr="00AA7CB8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br/>
      </w:r>
      <w:r w:rsidRPr="00AA7CB8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від </w:t>
      </w:r>
      <w:r w:rsidR="00856A2E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серпня</w:t>
      </w:r>
      <w:r w:rsidRPr="00AA7CB8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 2021 </w:t>
      </w:r>
      <w:r w:rsidRPr="00AA7CB8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р.  № </w:t>
      </w:r>
    </w:p>
    <w:p w14:paraId="48C751AD" w14:textId="77777777" w:rsidR="000A292C" w:rsidRPr="00DE1606" w:rsidRDefault="000A292C" w:rsidP="00DE1606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14:paraId="6F341F20" w14:textId="77777777" w:rsidR="000A292C" w:rsidRPr="00DE1606" w:rsidRDefault="000A292C" w:rsidP="00DE16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DE1606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Звіт </w:t>
      </w:r>
    </w:p>
    <w:p w14:paraId="3D9AF4D4" w14:textId="77777777" w:rsidR="000A292C" w:rsidRPr="00DE1606" w:rsidRDefault="000A292C" w:rsidP="00DE16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DE1606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члена  виконавчого комітету Білокриницької сільської ради, </w:t>
      </w:r>
    </w:p>
    <w:p w14:paraId="69402D44" w14:textId="2344A0EC" w:rsidR="000A292C" w:rsidRDefault="00856A2E" w:rsidP="00DE16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DE1606">
        <w:rPr>
          <w:rFonts w:ascii="Times New Roman" w:hAnsi="Times New Roman" w:cs="Times New Roman"/>
          <w:b/>
          <w:i/>
          <w:sz w:val="26"/>
          <w:szCs w:val="26"/>
          <w:lang w:val="uk-UA"/>
        </w:rPr>
        <w:t>Ю. Луцюк</w:t>
      </w:r>
      <w:r w:rsidR="000A292C" w:rsidRPr="00DE1606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про виконання функціональних  обов'язків</w:t>
      </w:r>
    </w:p>
    <w:p w14:paraId="1ADE358F" w14:textId="77777777" w:rsidR="00DE1606" w:rsidRPr="00DE1606" w:rsidRDefault="00DE1606" w:rsidP="00DE16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2346577B" w14:textId="11111BE7" w:rsidR="00767305" w:rsidRPr="00DE1606" w:rsidRDefault="000A292C" w:rsidP="00DE160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DE1606">
        <w:rPr>
          <w:rFonts w:ascii="Times New Roman" w:hAnsi="Times New Roman" w:cs="Times New Roman"/>
          <w:sz w:val="26"/>
          <w:szCs w:val="26"/>
          <w:lang w:val="uk-UA"/>
        </w:rPr>
        <w:t>Відповідно до ст. 51  Закону України «Про місцеве самоврядування в Україні», рішення сесії Білокриницької сільської ради №</w:t>
      </w:r>
      <w:r w:rsidR="00767305" w:rsidRPr="00DE1606"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DE1606">
        <w:rPr>
          <w:rFonts w:ascii="Times New Roman" w:hAnsi="Times New Roman" w:cs="Times New Roman"/>
          <w:sz w:val="26"/>
          <w:szCs w:val="26"/>
          <w:lang w:val="uk-UA"/>
        </w:rPr>
        <w:t xml:space="preserve"> від </w:t>
      </w:r>
      <w:r w:rsidR="00767305" w:rsidRPr="00DE1606">
        <w:rPr>
          <w:rFonts w:ascii="Times New Roman" w:hAnsi="Times New Roman" w:cs="Times New Roman"/>
          <w:sz w:val="26"/>
          <w:szCs w:val="26"/>
          <w:lang w:val="uk-UA"/>
        </w:rPr>
        <w:t>21.11.2020</w:t>
      </w:r>
      <w:r w:rsidRPr="00DE1606">
        <w:rPr>
          <w:rFonts w:ascii="Times New Roman" w:hAnsi="Times New Roman" w:cs="Times New Roman"/>
          <w:sz w:val="26"/>
          <w:szCs w:val="26"/>
          <w:lang w:val="uk-UA"/>
        </w:rPr>
        <w:t xml:space="preserve"> року «Про утворення виконавчого комітету </w:t>
      </w:r>
      <w:r w:rsidR="00767305" w:rsidRPr="00DE1606">
        <w:rPr>
          <w:rFonts w:ascii="Times New Roman" w:hAnsi="Times New Roman" w:cs="Times New Roman"/>
          <w:sz w:val="26"/>
          <w:szCs w:val="26"/>
          <w:lang w:val="uk-UA"/>
        </w:rPr>
        <w:t xml:space="preserve">Білокриницької сільської ради, </w:t>
      </w:r>
      <w:r w:rsidRPr="00DE1606">
        <w:rPr>
          <w:rFonts w:ascii="Times New Roman" w:hAnsi="Times New Roman" w:cs="Times New Roman"/>
          <w:sz w:val="26"/>
          <w:szCs w:val="26"/>
          <w:lang w:val="uk-UA"/>
        </w:rPr>
        <w:t xml:space="preserve">визначення його чисельності та затвердження </w:t>
      </w:r>
      <w:r w:rsidR="00767305" w:rsidRPr="00DE1606">
        <w:rPr>
          <w:rFonts w:ascii="Times New Roman" w:hAnsi="Times New Roman" w:cs="Times New Roman"/>
          <w:sz w:val="26"/>
          <w:szCs w:val="26"/>
          <w:lang w:val="uk-UA"/>
        </w:rPr>
        <w:t>персонального</w:t>
      </w:r>
      <w:r w:rsidRPr="00DE1606">
        <w:rPr>
          <w:rFonts w:ascii="Times New Roman" w:hAnsi="Times New Roman" w:cs="Times New Roman"/>
          <w:sz w:val="26"/>
          <w:szCs w:val="26"/>
          <w:lang w:val="uk-UA"/>
        </w:rPr>
        <w:t xml:space="preserve"> складу», рішенням виконавчого комітету Білокриницької сільської ради  від</w:t>
      </w:r>
      <w:r w:rsidR="00DE160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67305" w:rsidRPr="00DE1606">
        <w:rPr>
          <w:rFonts w:ascii="Times New Roman" w:hAnsi="Times New Roman" w:cs="Times New Roman"/>
          <w:sz w:val="26"/>
          <w:szCs w:val="26"/>
          <w:lang w:val="uk-UA"/>
        </w:rPr>
        <w:t>17.12.2020</w:t>
      </w:r>
      <w:r w:rsidRPr="00DE1606">
        <w:rPr>
          <w:rFonts w:ascii="Times New Roman" w:hAnsi="Times New Roman" w:cs="Times New Roman"/>
          <w:sz w:val="26"/>
          <w:szCs w:val="26"/>
          <w:lang w:val="uk-UA"/>
        </w:rPr>
        <w:t xml:space="preserve"> р. №19</w:t>
      </w:r>
      <w:r w:rsidR="00767305" w:rsidRPr="00DE1606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DE1606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r w:rsidR="00767305" w:rsidRPr="00DE1606">
        <w:rPr>
          <w:rFonts w:ascii="Times New Roman" w:hAnsi="Times New Roman" w:cs="Times New Roman"/>
          <w:sz w:val="26"/>
          <w:szCs w:val="26"/>
          <w:lang w:val="uk-UA"/>
        </w:rPr>
        <w:t>Про розподіл функціональних обов’язків між членами виконавчого комітету Білокриницької сільської ради</w:t>
      </w:r>
      <w:r w:rsidRPr="00DE1606">
        <w:rPr>
          <w:rFonts w:ascii="Times New Roman" w:hAnsi="Times New Roman" w:cs="Times New Roman"/>
          <w:sz w:val="26"/>
          <w:szCs w:val="26"/>
          <w:lang w:val="uk-UA"/>
        </w:rPr>
        <w:t xml:space="preserve">» мене призначено членом виконкому та покладено виконання обов’язків </w:t>
      </w:r>
      <w:r w:rsidR="00856A2E" w:rsidRPr="00DE1606">
        <w:rPr>
          <w:rFonts w:ascii="Times New Roman" w:hAnsi="Times New Roman" w:cs="Times New Roman"/>
          <w:sz w:val="26"/>
          <w:szCs w:val="26"/>
          <w:lang w:val="uk-UA"/>
        </w:rPr>
        <w:t>у галузі оборонної роботи.</w:t>
      </w:r>
    </w:p>
    <w:p w14:paraId="77648879" w14:textId="068DC632" w:rsidR="000A292C" w:rsidRPr="00DE1606" w:rsidRDefault="000A292C" w:rsidP="00DE160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E1606">
        <w:rPr>
          <w:rFonts w:ascii="Times New Roman" w:hAnsi="Times New Roman" w:cs="Times New Roman"/>
          <w:sz w:val="26"/>
          <w:szCs w:val="26"/>
          <w:lang w:val="uk-UA"/>
        </w:rPr>
        <w:t xml:space="preserve">Протягом звітного періоду відбулось </w:t>
      </w:r>
      <w:r w:rsidR="00856A2E" w:rsidRPr="00DE1606">
        <w:rPr>
          <w:rFonts w:ascii="Times New Roman" w:hAnsi="Times New Roman" w:cs="Times New Roman"/>
          <w:sz w:val="26"/>
          <w:szCs w:val="26"/>
          <w:lang w:val="uk-UA"/>
        </w:rPr>
        <w:t>вісім</w:t>
      </w:r>
      <w:r w:rsidRPr="00DE1606">
        <w:rPr>
          <w:rFonts w:ascii="Times New Roman" w:hAnsi="Times New Roman" w:cs="Times New Roman"/>
          <w:sz w:val="26"/>
          <w:szCs w:val="26"/>
          <w:lang w:val="uk-UA"/>
        </w:rPr>
        <w:t xml:space="preserve"> засідань виконкому, участь  прийня</w:t>
      </w:r>
      <w:r w:rsidR="00856A2E" w:rsidRPr="00DE1606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DE1606">
        <w:rPr>
          <w:rFonts w:ascii="Times New Roman" w:hAnsi="Times New Roman" w:cs="Times New Roman"/>
          <w:sz w:val="26"/>
          <w:szCs w:val="26"/>
          <w:lang w:val="uk-UA"/>
        </w:rPr>
        <w:t xml:space="preserve"> у </w:t>
      </w:r>
      <w:r w:rsidR="00856A2E" w:rsidRPr="00DE1606">
        <w:rPr>
          <w:rFonts w:ascii="Times New Roman" w:hAnsi="Times New Roman" w:cs="Times New Roman"/>
          <w:sz w:val="26"/>
          <w:szCs w:val="26"/>
          <w:lang w:val="uk-UA"/>
        </w:rPr>
        <w:t>п’яти</w:t>
      </w:r>
      <w:r w:rsidRPr="00DE1606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14:paraId="07F91F7E" w14:textId="24220C60" w:rsidR="00876B9A" w:rsidRPr="00DE1606" w:rsidRDefault="00876B9A" w:rsidP="00DE160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E1606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</w:t>
      </w:r>
      <w:r w:rsidRPr="00DE1606">
        <w:rPr>
          <w:rFonts w:ascii="Times New Roman" w:hAnsi="Times New Roman" w:cs="Times New Roman"/>
          <w:sz w:val="26"/>
          <w:szCs w:val="26"/>
          <w:lang w:val="uk-UA"/>
        </w:rPr>
        <w:t>ст. 36 Закону</w:t>
      </w:r>
      <w:r w:rsidRPr="00DE160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1606">
        <w:rPr>
          <w:rFonts w:ascii="Times New Roman" w:hAnsi="Times New Roman" w:cs="Times New Roman"/>
          <w:sz w:val="26"/>
          <w:szCs w:val="26"/>
          <w:lang w:val="uk-UA"/>
        </w:rPr>
        <w:t>України «Про місцеве самоврядування в Україні</w:t>
      </w:r>
      <w:r w:rsidRPr="00DE1606">
        <w:rPr>
          <w:rFonts w:ascii="Times New Roman" w:hAnsi="Times New Roman" w:cs="Times New Roman"/>
          <w:sz w:val="26"/>
          <w:szCs w:val="26"/>
          <w:lang w:val="uk-UA"/>
        </w:rPr>
        <w:t xml:space="preserve">» до роботи в галузі оборонної роботи залучено два спеціалісти – інспектори військового обліку. Працівники проводять </w:t>
      </w:r>
      <w:r w:rsidRPr="00DE1606">
        <w:rPr>
          <w:rFonts w:ascii="Times New Roman" w:hAnsi="Times New Roman" w:cs="Times New Roman"/>
          <w:sz w:val="26"/>
          <w:szCs w:val="26"/>
          <w:lang w:val="uk-UA"/>
        </w:rPr>
        <w:t>щоденну</w:t>
      </w:r>
      <w:r w:rsidRPr="00DE1606">
        <w:rPr>
          <w:rFonts w:ascii="Times New Roman" w:hAnsi="Times New Roman" w:cs="Times New Roman"/>
          <w:sz w:val="26"/>
          <w:szCs w:val="26"/>
          <w:lang w:val="uk-UA"/>
        </w:rPr>
        <w:t xml:space="preserve"> роботу щодо обліку військовослужбовців, мобілізацію та мобілізаційну підготовку, зарахування юнаків на військову службу, приписки до призовної дільниці.</w:t>
      </w:r>
    </w:p>
    <w:p w14:paraId="49418CF3" w14:textId="74DBB641" w:rsidR="00876B9A" w:rsidRPr="00DE1606" w:rsidRDefault="00876B9A" w:rsidP="00DE160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E1606">
        <w:rPr>
          <w:rFonts w:ascii="Times New Roman" w:hAnsi="Times New Roman" w:cs="Times New Roman"/>
          <w:sz w:val="26"/>
          <w:szCs w:val="26"/>
          <w:lang w:val="uk-UA"/>
        </w:rPr>
        <w:t xml:space="preserve">Загалом на території ради зареєстровано </w:t>
      </w:r>
      <w:r w:rsidR="00DE1606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DE1606">
        <w:rPr>
          <w:rFonts w:ascii="Times New Roman" w:hAnsi="Times New Roman" w:cs="Times New Roman"/>
          <w:sz w:val="26"/>
          <w:szCs w:val="26"/>
          <w:lang w:val="uk-UA"/>
        </w:rPr>
        <w:t xml:space="preserve"> проживає</w:t>
      </w:r>
      <w:r w:rsidR="00DE160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1606">
        <w:rPr>
          <w:rFonts w:ascii="Times New Roman" w:hAnsi="Times New Roman" w:cs="Times New Roman"/>
          <w:sz w:val="26"/>
          <w:szCs w:val="26"/>
          <w:lang w:val="uk-UA"/>
        </w:rPr>
        <w:t>1134 військовозобов’язаних та 190 призовників.</w:t>
      </w:r>
      <w:r w:rsidR="004C2AEC" w:rsidRPr="00DE1606">
        <w:rPr>
          <w:rFonts w:ascii="Times New Roman" w:hAnsi="Times New Roman" w:cs="Times New Roman"/>
          <w:sz w:val="26"/>
          <w:szCs w:val="26"/>
          <w:lang w:val="uk-UA"/>
        </w:rPr>
        <w:t xml:space="preserve"> У січні 2021 року здійснено приписку громадян 2004 року народження до призовної дільниці Рівненського ОМТЦК та СП у кількості 65 чоловік.</w:t>
      </w:r>
    </w:p>
    <w:p w14:paraId="7F319236" w14:textId="39D2BFF6" w:rsidR="004C2AEC" w:rsidRPr="00DE1606" w:rsidRDefault="004C2AEC" w:rsidP="00DE160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E1606">
        <w:rPr>
          <w:rFonts w:ascii="Times New Roman" w:hAnsi="Times New Roman" w:cs="Times New Roman"/>
          <w:sz w:val="26"/>
          <w:szCs w:val="26"/>
          <w:lang w:val="uk-UA"/>
        </w:rPr>
        <w:t>На обліку в Білокриницькій сільській раді перебуває 110 учасників антитерористичної операції, на даний час службу несуть 34 чоловіки.</w:t>
      </w:r>
    </w:p>
    <w:p w14:paraId="39B804F2" w14:textId="261A47B2" w:rsidR="004C2AEC" w:rsidRPr="00DE1606" w:rsidRDefault="004C2AEC" w:rsidP="00DE160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E1606">
        <w:rPr>
          <w:rFonts w:ascii="Times New Roman" w:hAnsi="Times New Roman" w:cs="Times New Roman"/>
          <w:sz w:val="26"/>
          <w:szCs w:val="26"/>
          <w:lang w:val="uk-UA"/>
        </w:rPr>
        <w:t>Протягом звітного періоду часу долуча</w:t>
      </w:r>
      <w:r w:rsidRPr="00DE1606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DE1606">
        <w:rPr>
          <w:rFonts w:ascii="Times New Roman" w:hAnsi="Times New Roman" w:cs="Times New Roman"/>
          <w:sz w:val="26"/>
          <w:szCs w:val="26"/>
          <w:lang w:val="uk-UA"/>
        </w:rPr>
        <w:t>ся до роботи по підготовці рішень та підтримува</w:t>
      </w:r>
      <w:r w:rsidR="00DE1606" w:rsidRPr="00DE1606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DE1606">
        <w:rPr>
          <w:rFonts w:ascii="Times New Roman" w:hAnsi="Times New Roman" w:cs="Times New Roman"/>
          <w:sz w:val="26"/>
          <w:szCs w:val="26"/>
          <w:lang w:val="uk-UA"/>
        </w:rPr>
        <w:t xml:space="preserve"> питання прийняття рішень, що стосуються </w:t>
      </w:r>
      <w:r w:rsidRPr="00DE1606">
        <w:rPr>
          <w:rFonts w:ascii="Times New Roman" w:hAnsi="Times New Roman" w:cs="Times New Roman"/>
          <w:sz w:val="26"/>
          <w:szCs w:val="26"/>
          <w:lang w:val="uk-UA"/>
        </w:rPr>
        <w:t>оборонної роботи</w:t>
      </w:r>
      <w:r w:rsidRPr="00DE1606">
        <w:rPr>
          <w:rFonts w:ascii="Times New Roman" w:hAnsi="Times New Roman" w:cs="Times New Roman"/>
          <w:sz w:val="26"/>
          <w:szCs w:val="26"/>
          <w:lang w:val="uk-UA"/>
        </w:rPr>
        <w:t>, а саме:</w:t>
      </w:r>
    </w:p>
    <w:p w14:paraId="703FBA72" w14:textId="6E8F3121" w:rsidR="004C2AEC" w:rsidRPr="00DE1606" w:rsidRDefault="004C2AEC" w:rsidP="00DE1606">
      <w:pPr>
        <w:pStyle w:val="a4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hAnsi="Times New Roman"/>
          <w:bCs/>
          <w:i w:val="0"/>
          <w:iCs w:val="0"/>
          <w:sz w:val="26"/>
          <w:szCs w:val="26"/>
          <w:lang w:val="uk-UA"/>
        </w:rPr>
      </w:pPr>
      <w:r w:rsidRPr="00DE1606">
        <w:rPr>
          <w:rFonts w:ascii="Times New Roman" w:hAnsi="Times New Roman"/>
          <w:bCs/>
          <w:i w:val="0"/>
          <w:iCs w:val="0"/>
          <w:sz w:val="26"/>
          <w:szCs w:val="26"/>
          <w:lang w:val="uk-UA"/>
        </w:rPr>
        <w:t>Про затвердження мобілізаційного плану Білокриницької сільської ради на 2021 рік</w:t>
      </w:r>
      <w:r w:rsidRPr="00DE1606">
        <w:rPr>
          <w:rFonts w:ascii="Times New Roman" w:hAnsi="Times New Roman"/>
          <w:bCs/>
          <w:i w:val="0"/>
          <w:iCs w:val="0"/>
          <w:sz w:val="26"/>
          <w:szCs w:val="26"/>
          <w:lang w:val="uk-UA"/>
        </w:rPr>
        <w:t>.</w:t>
      </w:r>
    </w:p>
    <w:p w14:paraId="6F9C47A1" w14:textId="77777777" w:rsidR="004C2AEC" w:rsidRPr="00DE1606" w:rsidRDefault="004C2AEC" w:rsidP="00DE1606">
      <w:pPr>
        <w:pStyle w:val="a4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hAnsi="Times New Roman"/>
          <w:i w:val="0"/>
          <w:iCs w:val="0"/>
          <w:sz w:val="26"/>
          <w:szCs w:val="26"/>
          <w:lang w:val="uk-UA"/>
        </w:rPr>
      </w:pPr>
      <w:r w:rsidRPr="00DE1606">
        <w:rPr>
          <w:rFonts w:ascii="Times New Roman" w:hAnsi="Times New Roman"/>
          <w:i w:val="0"/>
          <w:iCs w:val="0"/>
          <w:sz w:val="26"/>
          <w:szCs w:val="26"/>
          <w:lang w:val="uk-UA"/>
        </w:rPr>
        <w:t>Про затвердження заходів щодо підготовки та відзначення Дня вшанування учасників бойових дій на території інших держав і 32-ї річниці виведення військ з Республіки Афганістан</w:t>
      </w:r>
    </w:p>
    <w:p w14:paraId="3AE56C4A" w14:textId="77777777" w:rsidR="004C2AEC" w:rsidRPr="00DE1606" w:rsidRDefault="004C2AEC" w:rsidP="00DE1606">
      <w:pPr>
        <w:pStyle w:val="a4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hAnsi="Times New Roman"/>
          <w:i w:val="0"/>
          <w:iCs w:val="0"/>
          <w:sz w:val="26"/>
          <w:szCs w:val="26"/>
          <w:lang w:val="ru-RU"/>
        </w:rPr>
      </w:pPr>
      <w:r w:rsidRPr="00DE1606">
        <w:rPr>
          <w:rFonts w:ascii="Times New Roman" w:hAnsi="Times New Roman"/>
          <w:i w:val="0"/>
          <w:iCs w:val="0"/>
          <w:sz w:val="26"/>
          <w:szCs w:val="26"/>
          <w:lang w:val="ru-RU"/>
        </w:rPr>
        <w:t xml:space="preserve">Про виконання делегованих </w:t>
      </w:r>
      <w:r w:rsidRPr="00DE1606">
        <w:rPr>
          <w:rFonts w:ascii="Times New Roman" w:hAnsi="Times New Roman"/>
          <w:i w:val="0"/>
          <w:iCs w:val="0"/>
          <w:sz w:val="26"/>
          <w:szCs w:val="26"/>
          <w:lang w:val="uk-UA"/>
        </w:rPr>
        <w:t xml:space="preserve"> </w:t>
      </w:r>
      <w:r w:rsidRPr="00DE1606">
        <w:rPr>
          <w:rFonts w:ascii="Times New Roman" w:hAnsi="Times New Roman"/>
          <w:i w:val="0"/>
          <w:iCs w:val="0"/>
          <w:sz w:val="26"/>
          <w:szCs w:val="26"/>
          <w:lang w:val="ru-RU"/>
        </w:rPr>
        <w:t>повноважень органів виконавчої влади в галузі оборонної роботи</w:t>
      </w:r>
    </w:p>
    <w:p w14:paraId="118368BB" w14:textId="77777777" w:rsidR="004C2AEC" w:rsidRPr="00DE1606" w:rsidRDefault="004C2AEC" w:rsidP="00DE1606">
      <w:pPr>
        <w:pStyle w:val="a4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hAnsi="Times New Roman"/>
          <w:i w:val="0"/>
          <w:iCs w:val="0"/>
          <w:sz w:val="26"/>
          <w:szCs w:val="26"/>
          <w:lang w:val="uk-UA"/>
        </w:rPr>
      </w:pPr>
      <w:r w:rsidRPr="00DE1606">
        <w:rPr>
          <w:rFonts w:ascii="Times New Roman" w:hAnsi="Times New Roman"/>
          <w:i w:val="0"/>
          <w:iCs w:val="0"/>
          <w:sz w:val="26"/>
          <w:szCs w:val="26"/>
          <w:lang w:val="uk-UA"/>
        </w:rPr>
        <w:t xml:space="preserve">Про </w:t>
      </w:r>
      <w:r w:rsidRPr="00DE1606">
        <w:rPr>
          <w:rFonts w:ascii="Times New Roman" w:hAnsi="Times New Roman"/>
          <w:i w:val="0"/>
          <w:iCs w:val="0"/>
          <w:color w:val="1D1D1B"/>
          <w:sz w:val="26"/>
          <w:szCs w:val="26"/>
          <w:shd w:val="clear" w:color="auto" w:fill="FFFFFF"/>
          <w:lang w:val="uk-UA"/>
        </w:rPr>
        <w:t>затвердження заходів з увічнення пам’яті захисників України на період до 2025 року на території Білокриницької сільської ради</w:t>
      </w:r>
    </w:p>
    <w:p w14:paraId="66681D14" w14:textId="77777777" w:rsidR="004C2AEC" w:rsidRPr="00DE1606" w:rsidRDefault="004C2AEC" w:rsidP="00DE1606">
      <w:pPr>
        <w:pStyle w:val="a4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hAnsi="Times New Roman"/>
          <w:i w:val="0"/>
          <w:iCs w:val="0"/>
          <w:sz w:val="26"/>
          <w:szCs w:val="26"/>
          <w:lang w:val="uk-UA"/>
        </w:rPr>
      </w:pPr>
      <w:r w:rsidRPr="00DE1606">
        <w:rPr>
          <w:rFonts w:ascii="Times New Roman" w:hAnsi="Times New Roman"/>
          <w:i w:val="0"/>
          <w:iCs w:val="0"/>
          <w:sz w:val="26"/>
          <w:szCs w:val="26"/>
          <w:lang w:val="uk-UA"/>
        </w:rPr>
        <w:t>Про здійснення компенсаційних виплат за пільговий проїзд окремих категорій громадян, які перевозяться автомобільним транспортом загального користування, за рахунок коштів місцевого бюджету</w:t>
      </w:r>
    </w:p>
    <w:p w14:paraId="03B3FB60" w14:textId="692DF609" w:rsidR="00F023E5" w:rsidRPr="00DE1606" w:rsidRDefault="004C2AEC" w:rsidP="00DE1606">
      <w:pPr>
        <w:pStyle w:val="a4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hAnsi="Times New Roman"/>
          <w:i w:val="0"/>
          <w:iCs w:val="0"/>
          <w:sz w:val="26"/>
          <w:szCs w:val="26"/>
          <w:lang w:val="uk-UA"/>
        </w:rPr>
      </w:pPr>
      <w:r w:rsidRPr="00DE1606">
        <w:rPr>
          <w:rFonts w:ascii="Times New Roman" w:hAnsi="Times New Roman"/>
          <w:i w:val="0"/>
          <w:iCs w:val="0"/>
          <w:sz w:val="26"/>
          <w:szCs w:val="26"/>
          <w:lang w:val="uk-UA"/>
        </w:rPr>
        <w:t xml:space="preserve">Про </w:t>
      </w:r>
      <w:r w:rsidRPr="00DE1606">
        <w:rPr>
          <w:rFonts w:ascii="Times New Roman" w:hAnsi="Times New Roman"/>
          <w:i w:val="0"/>
          <w:iCs w:val="0"/>
          <w:color w:val="1D1D1B"/>
          <w:sz w:val="26"/>
          <w:szCs w:val="26"/>
          <w:shd w:val="clear" w:color="auto" w:fill="FFFFFF"/>
          <w:lang w:val="uk-UA"/>
        </w:rPr>
        <w:t>затвердження заходів із вшанування подвигу учасників Революції Гідності та увічнення пам’яті Героїв Небесної Сотні на території Білокриницької сільської ради на 2021-2025 роки</w:t>
      </w:r>
      <w:r w:rsidR="00DE1606" w:rsidRPr="00DE1606">
        <w:rPr>
          <w:rFonts w:ascii="Times New Roman" w:hAnsi="Times New Roman"/>
          <w:i w:val="0"/>
          <w:iCs w:val="0"/>
          <w:color w:val="1D1D1B"/>
          <w:sz w:val="26"/>
          <w:szCs w:val="26"/>
          <w:shd w:val="clear" w:color="auto" w:fill="FFFFFF"/>
          <w:lang w:val="uk-UA"/>
        </w:rPr>
        <w:t>.</w:t>
      </w:r>
    </w:p>
    <w:p w14:paraId="21EE0DB8" w14:textId="77777777" w:rsidR="009B660F" w:rsidRDefault="009B660F" w:rsidP="000A292C">
      <w:pPr>
        <w:pStyle w:val="a4"/>
        <w:spacing w:after="0" w:line="276" w:lineRule="auto"/>
        <w:ind w:left="0" w:firstLine="567"/>
        <w:jc w:val="both"/>
        <w:rPr>
          <w:rFonts w:ascii="Times New Roman" w:hAnsi="Times New Roman"/>
          <w:b/>
          <w:i w:val="0"/>
          <w:color w:val="000000"/>
          <w:sz w:val="28"/>
          <w:szCs w:val="28"/>
          <w:lang w:val="uk-UA"/>
        </w:rPr>
      </w:pPr>
    </w:p>
    <w:p w14:paraId="3C59B77D" w14:textId="49C28D6A" w:rsidR="001F4B59" w:rsidRPr="00DE1606" w:rsidRDefault="000A292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Член виконавчого комітету                                                                    </w:t>
      </w:r>
      <w:r w:rsidR="00856A2E">
        <w:rPr>
          <w:rFonts w:ascii="Times New Roman" w:hAnsi="Times New Roman" w:cs="Times New Roman"/>
          <w:b/>
          <w:i/>
          <w:sz w:val="28"/>
          <w:szCs w:val="28"/>
          <w:lang w:val="uk-UA"/>
        </w:rPr>
        <w:t>Ю. Луцюк</w:t>
      </w:r>
    </w:p>
    <w:sectPr w:rsidR="001F4B59" w:rsidRPr="00DE1606" w:rsidSect="00DE160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1584D"/>
    <w:multiLevelType w:val="hybridMultilevel"/>
    <w:tmpl w:val="04020FE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306EB"/>
    <w:multiLevelType w:val="hybridMultilevel"/>
    <w:tmpl w:val="1FF2D7AE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D432F7"/>
    <w:multiLevelType w:val="hybridMultilevel"/>
    <w:tmpl w:val="FA10FA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88B5A4B"/>
    <w:multiLevelType w:val="hybridMultilevel"/>
    <w:tmpl w:val="805E36A4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B25155"/>
    <w:multiLevelType w:val="hybridMultilevel"/>
    <w:tmpl w:val="D64006A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C6E7C"/>
    <w:multiLevelType w:val="hybridMultilevel"/>
    <w:tmpl w:val="A1E0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16F13"/>
    <w:multiLevelType w:val="hybridMultilevel"/>
    <w:tmpl w:val="0CA6B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EE8"/>
    <w:rsid w:val="000A292C"/>
    <w:rsid w:val="001F4B59"/>
    <w:rsid w:val="002371A7"/>
    <w:rsid w:val="00256CBC"/>
    <w:rsid w:val="002E4EE8"/>
    <w:rsid w:val="003767CB"/>
    <w:rsid w:val="004C2AEC"/>
    <w:rsid w:val="00767305"/>
    <w:rsid w:val="00823C19"/>
    <w:rsid w:val="00856A2E"/>
    <w:rsid w:val="00876B9A"/>
    <w:rsid w:val="009B660F"/>
    <w:rsid w:val="009C7577"/>
    <w:rsid w:val="00AA7CB8"/>
    <w:rsid w:val="00DE1606"/>
    <w:rsid w:val="00F0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8588"/>
  <w15:docId w15:val="{59090648-1DD5-4F9F-9788-FAFAE977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E4EE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2E4EE8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2E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E4EE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023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17</cp:revision>
  <cp:lastPrinted>2021-07-15T13:25:00Z</cp:lastPrinted>
  <dcterms:created xsi:type="dcterms:W3CDTF">2019-12-13T10:41:00Z</dcterms:created>
  <dcterms:modified xsi:type="dcterms:W3CDTF">2021-07-30T12:29:00Z</dcterms:modified>
</cp:coreProperties>
</file>