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E3" w:rsidRDefault="002F4EE3" w:rsidP="002F4E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895" cy="621030"/>
            <wp:effectExtent l="1905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E3" w:rsidRDefault="002F4EE3" w:rsidP="002F4EE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4EE3" w:rsidRDefault="002F4EE3" w:rsidP="002F4E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4EE3" w:rsidRDefault="002F4EE3" w:rsidP="002F4EE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4EE3" w:rsidRDefault="002F4EE3" w:rsidP="002F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4EE3" w:rsidRDefault="002F4EE3" w:rsidP="002F4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EE3" w:rsidRDefault="002F4EE3" w:rsidP="002F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2F4EE3" w:rsidRDefault="002F4EE3" w:rsidP="002F4E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F4EE3" w:rsidRDefault="002F4EE3" w:rsidP="002F4E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2F4EE3" w:rsidRDefault="002F4EE3" w:rsidP="002F4E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4EE3" w:rsidRDefault="002F4EE3" w:rsidP="002F4EE3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 </w:t>
      </w:r>
      <w:r w:rsidR="00A17312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реалізації </w:t>
      </w:r>
      <w:r w:rsidR="00A17312">
        <w:rPr>
          <w:rFonts w:ascii="Times New Roman" w:hAnsi="Times New Roman" w:cs="Times New Roman"/>
          <w:b/>
          <w:i/>
          <w:sz w:val="28"/>
          <w:szCs w:val="28"/>
          <w:lang w:val="uk-UA"/>
        </w:rPr>
        <w:t>у 2020-2022 роках право просвітницького проекту «Я маю право</w:t>
      </w:r>
      <w:r w:rsidR="003E579B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 w:rsidR="00A173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території Білокриницької сільської ради </w:t>
      </w:r>
    </w:p>
    <w:p w:rsidR="002F4EE3" w:rsidRDefault="002F4EE3" w:rsidP="002F4EE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4EE3" w:rsidRDefault="002F4EE3" w:rsidP="002F4EE3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312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у суспільстві правової культури та правової свідомості, сприяння підвищенню рівня знань та </w:t>
      </w:r>
      <w:proofErr w:type="spellStart"/>
      <w:r w:rsidR="00A17312">
        <w:rPr>
          <w:rFonts w:ascii="Times New Roman" w:hAnsi="Times New Roman" w:cs="Times New Roman"/>
          <w:sz w:val="28"/>
          <w:szCs w:val="28"/>
          <w:lang w:val="uk-UA"/>
        </w:rPr>
        <w:t>проінформованості</w:t>
      </w:r>
      <w:proofErr w:type="spellEnd"/>
      <w:r w:rsidR="00A1731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реалізації та зах</w:t>
      </w:r>
      <w:r w:rsidR="003E579B">
        <w:rPr>
          <w:rFonts w:ascii="Times New Roman" w:hAnsi="Times New Roman" w:cs="Times New Roman"/>
          <w:sz w:val="28"/>
          <w:szCs w:val="28"/>
          <w:lang w:val="uk-UA"/>
        </w:rPr>
        <w:t>исту своїх прав</w:t>
      </w:r>
      <w:r w:rsidR="00A17312">
        <w:rPr>
          <w:rFonts w:ascii="Times New Roman" w:hAnsi="Times New Roman" w:cs="Times New Roman"/>
          <w:sz w:val="28"/>
          <w:szCs w:val="28"/>
          <w:lang w:val="uk-UA"/>
        </w:rPr>
        <w:t>, гарантованих Конституцією та законами України у різних сферах життя, та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3E579B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до районного плану заходів з реалізації у 2020-2022 роках </w:t>
      </w:r>
      <w:proofErr w:type="spellStart"/>
      <w:r w:rsidR="003E579B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правосвітницького</w:t>
      </w:r>
      <w:proofErr w:type="spellEnd"/>
      <w:r w:rsidR="003E579B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проекту «Я маю право!»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</w:t>
      </w:r>
      <w:r w:rsidR="003E579B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proofErr w:type="spellStart"/>
      <w:r w:rsidR="003E579B">
        <w:rPr>
          <w:rFonts w:ascii="Times New Roman" w:hAnsi="Times New Roman" w:cs="Times New Roman"/>
          <w:sz w:val="28"/>
          <w:szCs w:val="28"/>
          <w:lang w:val="uk-UA"/>
        </w:rPr>
        <w:t>Мміністрів</w:t>
      </w:r>
      <w:proofErr w:type="spellEnd"/>
      <w:r w:rsidR="003E579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E579B">
        <w:rPr>
          <w:rFonts w:ascii="Times New Roman" w:hAnsi="Times New Roman" w:cs="Times New Roman"/>
          <w:sz w:val="28"/>
          <w:szCs w:val="28"/>
          <w:lang w:val="uk-UA"/>
        </w:rPr>
        <w:t>17 липня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E579B">
        <w:rPr>
          <w:rFonts w:ascii="Times New Roman" w:hAnsi="Times New Roman" w:cs="Times New Roman"/>
          <w:sz w:val="28"/>
          <w:szCs w:val="28"/>
          <w:lang w:val="uk-UA"/>
        </w:rPr>
        <w:t xml:space="preserve">552-р «Про реалізацію </w:t>
      </w:r>
      <w:proofErr w:type="spellStart"/>
      <w:r w:rsidR="003E579B">
        <w:rPr>
          <w:rFonts w:ascii="Times New Roman" w:hAnsi="Times New Roman" w:cs="Times New Roman"/>
          <w:sz w:val="28"/>
          <w:szCs w:val="28"/>
          <w:lang w:val="uk-UA"/>
        </w:rPr>
        <w:t>правосвітницького</w:t>
      </w:r>
      <w:proofErr w:type="spellEnd"/>
      <w:r w:rsidR="003E579B">
        <w:rPr>
          <w:rFonts w:ascii="Times New Roman" w:hAnsi="Times New Roman" w:cs="Times New Roman"/>
          <w:sz w:val="28"/>
          <w:szCs w:val="28"/>
          <w:lang w:val="uk-UA"/>
        </w:rPr>
        <w:t xml:space="preserve"> проекту «Я маю право!» у 2020-2022 роках»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2F4EE3" w:rsidRDefault="002F4EE3" w:rsidP="002F4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F4EE3" w:rsidRDefault="002F4EE3" w:rsidP="002F4EE3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2F4EE3" w:rsidRDefault="002F4EE3" w:rsidP="002F4E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 щодо реалізації </w:t>
      </w:r>
      <w:r w:rsidR="003E579B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у 2020-2022 роках </w:t>
      </w:r>
      <w:proofErr w:type="spellStart"/>
      <w:r w:rsidR="003E579B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правосвітницького</w:t>
      </w:r>
      <w:proofErr w:type="spellEnd"/>
      <w:r w:rsidR="003E579B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проекту «Я маю право!»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 згідно додатку 1.</w:t>
      </w:r>
    </w:p>
    <w:p w:rsidR="002F4EE3" w:rsidRDefault="003E579B" w:rsidP="002F4E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Інформувати г</w:t>
      </w:r>
      <w:r w:rsidR="000E74C8">
        <w:rPr>
          <w:rFonts w:ascii="Times New Roman" w:hAnsi="Times New Roman" w:cs="Times New Roman"/>
          <w:sz w:val="28"/>
          <w:szCs w:val="28"/>
          <w:lang w:val="uk-UA"/>
        </w:rPr>
        <w:t xml:space="preserve">ромадян про дане рішення на </w:t>
      </w:r>
      <w:proofErr w:type="spellStart"/>
      <w:r w:rsidR="000E74C8">
        <w:rPr>
          <w:rFonts w:ascii="Times New Roman" w:hAnsi="Times New Roman" w:cs="Times New Roman"/>
          <w:sz w:val="28"/>
          <w:szCs w:val="28"/>
          <w:lang w:val="uk-UA"/>
        </w:rPr>
        <w:t>веб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інформаційних дошках</w:t>
      </w:r>
      <w:r w:rsidR="002F4E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EE3" w:rsidRDefault="002F4EE3" w:rsidP="002F4E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F4EE3" w:rsidRDefault="002F4EE3" w:rsidP="002F4E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 w:rsidR="003E579B">
        <w:rPr>
          <w:rFonts w:ascii="Times New Roman" w:hAnsi="Times New Roman" w:cs="Times New Roman"/>
          <w:sz w:val="28"/>
          <w:szCs w:val="28"/>
          <w:lang w:val="uk-UA"/>
        </w:rPr>
        <w:t>покласти на секретаря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EE3" w:rsidRDefault="002F4EE3" w:rsidP="002F4E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4EE3" w:rsidRDefault="002F4EE3" w:rsidP="002F4EE3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F4EE3" w:rsidRDefault="002F4EE3" w:rsidP="002F4E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Тетяна ГОНЧАРУК</w:t>
      </w:r>
    </w:p>
    <w:p w:rsidR="003E579B" w:rsidRDefault="002F4EE3" w:rsidP="002F4EE3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</w:t>
      </w:r>
    </w:p>
    <w:p w:rsidR="003E579B" w:rsidRDefault="003E579B" w:rsidP="002F4EE3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E579B" w:rsidRDefault="003E579B" w:rsidP="002F4EE3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E579B" w:rsidRDefault="003E579B" w:rsidP="002F4EE3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2F4EE3" w:rsidRDefault="003E579B" w:rsidP="002F4EE3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</w:t>
      </w:r>
      <w:r w:rsidR="002F4E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Д</w:t>
      </w:r>
      <w:r w:rsidR="002F4EE3"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 w:rsidR="002F4EE3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2F4EE3" w:rsidRDefault="002F4EE3" w:rsidP="002F4EE3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до рішення виконавчого комітету </w:t>
      </w:r>
    </w:p>
    <w:p w:rsidR="002F4EE3" w:rsidRDefault="002F4EE3" w:rsidP="002F4EE3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від «__» _______ 2020р.№ ___</w:t>
      </w:r>
    </w:p>
    <w:p w:rsidR="002F4EE3" w:rsidRDefault="002F4EE3" w:rsidP="002F4E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2F4EE3" w:rsidRDefault="002F4EE3" w:rsidP="002F4E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2F4EE3" w:rsidRPr="00BA4ADE" w:rsidRDefault="00BA4ADE" w:rsidP="002F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A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2F4EE3" w:rsidRPr="00BA4A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реалізації  </w:t>
      </w:r>
      <w:r w:rsidRPr="00BA4ADE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 xml:space="preserve">у 2020-2022 роках </w:t>
      </w:r>
      <w:proofErr w:type="spellStart"/>
      <w:r w:rsidRPr="00BA4ADE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правосвітницького</w:t>
      </w:r>
      <w:proofErr w:type="spellEnd"/>
      <w:r w:rsidRPr="00BA4ADE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 xml:space="preserve"> проекту «Я маю право!»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20"/>
        <w:gridCol w:w="1561"/>
        <w:gridCol w:w="3541"/>
      </w:tblGrid>
      <w:tr w:rsidR="002F4EE3" w:rsidTr="001767EE">
        <w:trPr>
          <w:trHeight w:val="7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2F4EE3" w:rsidTr="001767EE">
        <w:trPr>
          <w:trHeight w:val="4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2F4EE3" w:rsidTr="001767EE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BA4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розробленню та розповсюдженню серед населення, підприємств, установ, організацій, закладів освіти </w:t>
            </w:r>
            <w:r w:rsidR="00094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друкованих та електронних матеріалів з правової тематики з урахуванням інтересів цільової аудиторії.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9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</w:t>
            </w:r>
            <w:r w:rsidR="0017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 років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</w:t>
            </w:r>
          </w:p>
        </w:tc>
      </w:tr>
      <w:tr w:rsidR="002F4EE3" w:rsidRPr="000944AA" w:rsidTr="001767EE">
        <w:trPr>
          <w:trHeight w:val="1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944AA" w:rsidP="0009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розміщенню зовнішньої реклами на вулицях у громадському транспорті, громадських місцях з метою популяризації проекту «Я маю право!» та інформацію громадян про гарантовані Конституцією та законами України права.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9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</w:t>
            </w:r>
            <w:r w:rsidR="0017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 років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  <w:r w:rsidR="00352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депутати сільської ради, члени виконавчого комітету</w:t>
            </w:r>
          </w:p>
        </w:tc>
      </w:tr>
      <w:tr w:rsidR="002F4EE3" w:rsidRPr="000944AA" w:rsidTr="001767EE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352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роз’яснення громадянам гарантованих їм Конституцією та законами України прав у різних сферах життя шляхом організації виступів, розміщення публікацій у засобах масової інформації.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3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</w:t>
            </w:r>
            <w:r w:rsidR="0017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 років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35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самоврядування, депутати сільської ради, члени виконавчого комітету</w:t>
            </w:r>
          </w:p>
        </w:tc>
      </w:tr>
      <w:tr w:rsidR="002F4EE3" w:rsidRPr="000944AA" w:rsidTr="001767EE">
        <w:trPr>
          <w:trHeight w:val="17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352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функціонування телефонних ліній з метою оперативного реагування на порушення прав громадян та консультування громадян про гарантовані Конституцією та закон</w:t>
            </w:r>
            <w:r w:rsidR="000E7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 України права.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E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</w:t>
            </w:r>
            <w:r w:rsidR="0017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 років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посадова особа Білокриницької сільської ради, депутат сільської ради та інші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</w:p>
        </w:tc>
      </w:tr>
      <w:tr w:rsidR="002F4EE3" w:rsidTr="001767EE">
        <w:trPr>
          <w:trHeight w:val="12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E7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роботу мобільних пунктів консультування та дистанційних пунктів доступу до безоплатної правової допомоги незахищеним верствам населення.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E74C8" w:rsidP="0017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</w:t>
            </w:r>
            <w:r w:rsidR="0017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 років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голова,</w:t>
            </w:r>
          </w:p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</w:t>
            </w:r>
          </w:p>
        </w:tc>
      </w:tr>
      <w:tr w:rsidR="002F4EE3" w:rsidRPr="000E74C8" w:rsidTr="001767E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E7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розміщення на офіційних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вебсторінках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місцевих органів виконавчої влади, органів місцевого самоврядування інформації про проект «Я маю право!».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0E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</w:t>
            </w:r>
            <w:r w:rsidR="0017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 років</w:t>
            </w:r>
            <w:r w:rsidR="002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D9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Уповноважені на виконання функцій держави або місцевого самоврядування</w:t>
            </w:r>
          </w:p>
        </w:tc>
      </w:tr>
      <w:tr w:rsidR="002F4EE3" w:rsidRPr="001767EE" w:rsidTr="001767E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17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F4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17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висвітленню у місцевих засобах масової інформації, соціальних мережах заходів з реалізації проекту «Я маю право!»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17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202-2022 років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E3" w:rsidRDefault="002F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сільської ради </w:t>
            </w:r>
            <w:r w:rsidRPr="00176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відповідно до визначених функцій і повноважень</w:t>
            </w:r>
          </w:p>
        </w:tc>
      </w:tr>
    </w:tbl>
    <w:p w:rsidR="002F4EE3" w:rsidRDefault="002F4EE3" w:rsidP="002F4EE3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EA331D" w:rsidRDefault="002F4EE3" w:rsidP="001767EE">
      <w:pPr>
        <w:spacing w:after="0" w:line="240" w:lineRule="auto"/>
        <w:ind w:left="-426" w:right="-426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        Інна Захожа</w:t>
      </w:r>
    </w:p>
    <w:sectPr w:rsidR="00EA331D" w:rsidSect="00751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F4EE3"/>
    <w:rsid w:val="000944AA"/>
    <w:rsid w:val="000E74C8"/>
    <w:rsid w:val="001767EE"/>
    <w:rsid w:val="002F4EE3"/>
    <w:rsid w:val="003523B2"/>
    <w:rsid w:val="003E579B"/>
    <w:rsid w:val="00751EA4"/>
    <w:rsid w:val="00A17312"/>
    <w:rsid w:val="00BA4ADE"/>
    <w:rsid w:val="00CC083C"/>
    <w:rsid w:val="00D95E38"/>
    <w:rsid w:val="00E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4EE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4EE3"/>
    <w:pPr>
      <w:ind w:left="720"/>
      <w:contextualSpacing/>
    </w:pPr>
  </w:style>
  <w:style w:type="character" w:styleId="a5">
    <w:name w:val="Emphasis"/>
    <w:basedOn w:val="a0"/>
    <w:qFormat/>
    <w:rsid w:val="002F4E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2020-02-10T07:21:00Z</dcterms:created>
  <dcterms:modified xsi:type="dcterms:W3CDTF">2020-02-10T09:23:00Z</dcterms:modified>
</cp:coreProperties>
</file>