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DA" w:rsidRDefault="000049DA" w:rsidP="000049D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4180" cy="62166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DA" w:rsidRDefault="000049DA" w:rsidP="000049DA">
      <w:pPr>
        <w:pStyle w:val="a6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049DA" w:rsidRDefault="000049DA" w:rsidP="000049D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049DA" w:rsidRDefault="000049DA" w:rsidP="000049D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049DA" w:rsidRDefault="000049DA" w:rsidP="0000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0049DA" w:rsidRDefault="000049DA" w:rsidP="0000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49DA" w:rsidRDefault="000049DA" w:rsidP="0000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49DA" w:rsidRDefault="000049DA" w:rsidP="0000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049DA" w:rsidRDefault="000049DA" w:rsidP="000049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49DA" w:rsidRDefault="000049DA" w:rsidP="00004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049DA" w:rsidRPr="000049DA" w:rsidRDefault="000049DA" w:rsidP="00004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 жовтня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182</w:t>
      </w:r>
    </w:p>
    <w:p w:rsidR="000E4093" w:rsidRDefault="000E4093" w:rsidP="000E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4093" w:rsidRDefault="000E4093" w:rsidP="000E40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49DA" w:rsidRPr="000049DA" w:rsidRDefault="000049DA" w:rsidP="000E40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надходження місцевих податків </w:t>
      </w:r>
    </w:p>
    <w:p w:rsidR="000E4093" w:rsidRPr="000049DA" w:rsidRDefault="000049DA" w:rsidP="000E40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зборів  </w:t>
      </w:r>
      <w:r w:rsidR="000E4093"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Білокриницькій </w:t>
      </w: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E4093"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сільській раді</w:t>
      </w:r>
    </w:p>
    <w:p w:rsidR="000E4093" w:rsidRDefault="000E4093" w:rsidP="000E40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Default="000E4093" w:rsidP="000E40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Default="000E4093" w:rsidP="000049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Заслухавши інформацію касира</w:t>
      </w:r>
      <w:r w:rsidR="000049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75316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9D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О. Кушнір</w:t>
      </w:r>
      <w:r w:rsidR="0075316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стан надходження </w:t>
      </w:r>
      <w:r w:rsidR="000049DA">
        <w:rPr>
          <w:rFonts w:ascii="Times New Roman" w:hAnsi="Times New Roman" w:cs="Times New Roman"/>
          <w:sz w:val="28"/>
          <w:szCs w:val="28"/>
          <w:lang w:val="uk-UA"/>
        </w:rPr>
        <w:t>місцевих податків і зборів по Білокриницькій сільській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Законом України «Про сплату за землю», ст. 28 Закону України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згідно ст. 269, 281, 287 Податкового Кодексу України, виконавчий комітет сільської ради</w:t>
      </w:r>
    </w:p>
    <w:p w:rsidR="000E4093" w:rsidRDefault="000E4093" w:rsidP="000E40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Default="000E4093" w:rsidP="000E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0E4093" w:rsidRDefault="000E4093" w:rsidP="000E4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093" w:rsidRDefault="000E4093" w:rsidP="000E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касира </w:t>
      </w:r>
      <w:r w:rsidR="000049DA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ради, О. Кушнір,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до уваги.</w:t>
      </w:r>
    </w:p>
    <w:p w:rsidR="000E4093" w:rsidRDefault="000E4093" w:rsidP="000E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касира по </w:t>
      </w:r>
      <w:r w:rsidR="000049DA">
        <w:rPr>
          <w:rFonts w:ascii="Times New Roman" w:hAnsi="Times New Roman" w:cs="Times New Roman"/>
          <w:sz w:val="28"/>
          <w:szCs w:val="28"/>
          <w:lang w:val="uk-UA"/>
        </w:rPr>
        <w:t>надходження місцевих податків і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044E30" w:rsidRDefault="000E4093" w:rsidP="000E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Касиру</w:t>
      </w:r>
      <w:r w:rsidR="00AA1D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49DA">
        <w:rPr>
          <w:rFonts w:ascii="Times New Roman" w:hAnsi="Times New Roman" w:cs="Times New Roman"/>
          <w:sz w:val="28"/>
          <w:szCs w:val="28"/>
          <w:lang w:val="uk-UA"/>
        </w:rPr>
        <w:t>О. Кушнір</w:t>
      </w:r>
      <w:r w:rsidR="00AA1D08">
        <w:rPr>
          <w:rFonts w:ascii="Times New Roman" w:hAnsi="Times New Roman" w:cs="Times New Roman"/>
          <w:sz w:val="28"/>
          <w:szCs w:val="28"/>
          <w:lang w:val="uk-UA"/>
        </w:rPr>
        <w:t xml:space="preserve">, спільно із спеціалістом – землевпорядником,                 </w:t>
      </w:r>
      <w:r w:rsidR="000049DA">
        <w:rPr>
          <w:rFonts w:ascii="Times New Roman" w:hAnsi="Times New Roman" w:cs="Times New Roman"/>
          <w:sz w:val="28"/>
          <w:szCs w:val="28"/>
          <w:lang w:val="uk-UA"/>
        </w:rPr>
        <w:t>Л. Кузьмич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4E30" w:rsidRDefault="00044E30" w:rsidP="00044E3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E30">
        <w:rPr>
          <w:rFonts w:ascii="Times New Roman" w:hAnsi="Times New Roman" w:cs="Times New Roman"/>
          <w:sz w:val="28"/>
          <w:szCs w:val="28"/>
          <w:lang w:val="uk-UA"/>
        </w:rPr>
        <w:t>через інформаційні стенди та в людних місцях сільської ради повідомляти платників податку про недопустимість заборгованості сплати за з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44E30">
        <w:rPr>
          <w:rFonts w:ascii="Times New Roman" w:hAnsi="Times New Roman" w:cs="Times New Roman"/>
          <w:sz w:val="28"/>
          <w:szCs w:val="28"/>
          <w:lang w:val="uk-UA"/>
        </w:rPr>
        <w:t>млю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4E30" w:rsidRDefault="00044E30" w:rsidP="00044E3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E3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4093" w:rsidRPr="00044E30">
        <w:rPr>
          <w:rFonts w:ascii="Times New Roman" w:hAnsi="Times New Roman" w:cs="Times New Roman"/>
          <w:sz w:val="28"/>
          <w:szCs w:val="28"/>
          <w:lang w:val="uk-UA"/>
        </w:rPr>
        <w:t>адіслати листи-повідомлення постійним неплатникам податку</w:t>
      </w:r>
      <w:r w:rsidRPr="00044E30">
        <w:rPr>
          <w:rFonts w:ascii="Times New Roman" w:hAnsi="Times New Roman" w:cs="Times New Roman"/>
          <w:sz w:val="28"/>
          <w:szCs w:val="28"/>
          <w:lang w:val="uk-UA"/>
        </w:rPr>
        <w:t xml:space="preserve"> в термін  до </w:t>
      </w:r>
      <w:r w:rsidR="000E4093" w:rsidRPr="00044E30">
        <w:rPr>
          <w:rFonts w:ascii="Times New Roman" w:hAnsi="Times New Roman" w:cs="Times New Roman"/>
          <w:sz w:val="28"/>
          <w:szCs w:val="28"/>
          <w:lang w:val="uk-UA"/>
        </w:rPr>
        <w:t>01.11.201</w:t>
      </w:r>
      <w:r w:rsidR="000049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E4093" w:rsidRPr="00044E3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4E30" w:rsidRPr="00044E30" w:rsidRDefault="00044E30" w:rsidP="00044E3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E30">
        <w:rPr>
          <w:rFonts w:ascii="Times New Roman" w:hAnsi="Times New Roman" w:cs="Times New Roman"/>
          <w:sz w:val="28"/>
          <w:szCs w:val="28"/>
          <w:lang w:val="uk-UA"/>
        </w:rPr>
        <w:t>постійно контролювати зміну землекористувачів по сільській раді та повідомляти  їх про  термін міни оплати земельного податку.</w:t>
      </w:r>
    </w:p>
    <w:p w:rsidR="000E4093" w:rsidRDefault="000E4093" w:rsidP="000E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касира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9DA">
        <w:rPr>
          <w:rFonts w:ascii="Times New Roman" w:hAnsi="Times New Roman" w:cs="Times New Roman"/>
          <w:sz w:val="28"/>
          <w:szCs w:val="28"/>
          <w:lang w:val="uk-UA"/>
        </w:rPr>
        <w:t>О.Кушнір,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9DA">
        <w:rPr>
          <w:rFonts w:ascii="Times New Roman" w:hAnsi="Times New Roman" w:cs="Times New Roman"/>
          <w:sz w:val="28"/>
          <w:szCs w:val="28"/>
          <w:lang w:val="uk-UA"/>
        </w:rPr>
        <w:t xml:space="preserve"> та члена виконавчого комітету, С. </w:t>
      </w:r>
      <w:proofErr w:type="spellStart"/>
      <w:r w:rsidR="000049DA">
        <w:rPr>
          <w:rFonts w:ascii="Times New Roman" w:hAnsi="Times New Roman" w:cs="Times New Roman"/>
          <w:sz w:val="28"/>
          <w:szCs w:val="28"/>
          <w:lang w:val="uk-UA"/>
        </w:rPr>
        <w:t>Мосійчук</w:t>
      </w:r>
      <w:proofErr w:type="spellEnd"/>
      <w:r w:rsidR="000049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093" w:rsidRPr="00753164" w:rsidRDefault="000E4093" w:rsidP="000E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Default="000E4093" w:rsidP="000E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93" w:rsidRPr="00753164" w:rsidRDefault="000E4093" w:rsidP="007531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Гончарук</w:t>
      </w:r>
    </w:p>
    <w:p w:rsidR="000E4093" w:rsidRDefault="000E4093" w:rsidP="007531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E4093" w:rsidRPr="000049DA" w:rsidRDefault="000049DA" w:rsidP="00004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0049DA" w:rsidRPr="000049DA" w:rsidRDefault="000049DA" w:rsidP="00004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>ро стан надходження місцевих податків</w:t>
      </w:r>
    </w:p>
    <w:p w:rsidR="000049DA" w:rsidRPr="000049DA" w:rsidRDefault="000049DA" w:rsidP="00004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зборів  по Білокриницькій  сільській раді</w:t>
      </w:r>
    </w:p>
    <w:p w:rsidR="000E4093" w:rsidRDefault="000E4093" w:rsidP="000E40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49DA" w:rsidRDefault="000049DA" w:rsidP="000E40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49DA" w:rsidRDefault="000049DA" w:rsidP="000E40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Default="000E4093" w:rsidP="0075316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 території Білокриницької сільської ради зареєстрованих осіб 41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землекористувачів нараховується – 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3286</w:t>
      </w:r>
      <w:r w:rsidR="00753164">
        <w:rPr>
          <w:rFonts w:ascii="Times New Roman" w:hAnsi="Times New Roman" w:cs="Times New Roman"/>
          <w:sz w:val="28"/>
          <w:szCs w:val="28"/>
          <w:lang w:val="uk-UA"/>
        </w:rPr>
        <w:t>чол.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Сума земельного податку з фізичних осіб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надійшло 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– 42355грн. На 16.10.2015 року сума сплаченого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податку 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становить 26805,45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заборгованість населення по сплаті податку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F5D">
        <w:rPr>
          <w:rFonts w:ascii="Times New Roman" w:hAnsi="Times New Roman" w:cs="Times New Roman"/>
          <w:sz w:val="28"/>
          <w:szCs w:val="28"/>
          <w:lang w:val="uk-UA"/>
        </w:rPr>
        <w:t>15549,55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0E4093" w:rsidRDefault="000E4093" w:rsidP="000E4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Default="000E4093" w:rsidP="000E4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Default="000E4093" w:rsidP="000E409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Касир                                                                                              </w:t>
      </w:r>
      <w:r w:rsidR="007531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О. </w:t>
      </w:r>
      <w:r w:rsid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>Кушнір</w:t>
      </w:r>
    </w:p>
    <w:p w:rsidR="000E4093" w:rsidRDefault="000E4093" w:rsidP="000E4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Default="000E4093" w:rsidP="000E40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Default="000E4093" w:rsidP="000E4093">
      <w:pPr>
        <w:spacing w:after="0"/>
        <w:jc w:val="center"/>
        <w:rPr>
          <w:lang w:val="uk-UA"/>
        </w:rPr>
      </w:pPr>
    </w:p>
    <w:p w:rsidR="000E4093" w:rsidRDefault="000E4093" w:rsidP="000E4093">
      <w:pPr>
        <w:spacing w:after="0"/>
        <w:jc w:val="center"/>
      </w:pPr>
    </w:p>
    <w:p w:rsidR="00852057" w:rsidRDefault="00852057"/>
    <w:sectPr w:rsidR="00852057" w:rsidSect="00D66E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F6E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C446A"/>
    <w:multiLevelType w:val="multilevel"/>
    <w:tmpl w:val="AEF8FD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093"/>
    <w:rsid w:val="000049DA"/>
    <w:rsid w:val="00044E30"/>
    <w:rsid w:val="000E4093"/>
    <w:rsid w:val="003944C8"/>
    <w:rsid w:val="006D708A"/>
    <w:rsid w:val="00753164"/>
    <w:rsid w:val="007F6F5D"/>
    <w:rsid w:val="00852057"/>
    <w:rsid w:val="00A21252"/>
    <w:rsid w:val="00AA1D08"/>
    <w:rsid w:val="00D66E82"/>
    <w:rsid w:val="00DD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2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0049D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49FD-90CD-4C70-BA76-286BC319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</cp:revision>
  <cp:lastPrinted>2015-11-30T09:36:00Z</cp:lastPrinted>
  <dcterms:created xsi:type="dcterms:W3CDTF">2015-10-20T11:54:00Z</dcterms:created>
  <dcterms:modified xsi:type="dcterms:W3CDTF">2016-10-10T13:58:00Z</dcterms:modified>
</cp:coreProperties>
</file>