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97" w:rsidRDefault="001B2F97" w:rsidP="001B2F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97" w:rsidRDefault="001B2F97" w:rsidP="001B2F9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2F97" w:rsidRDefault="001B2F97" w:rsidP="001B2F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B2F97" w:rsidRDefault="001B2F97" w:rsidP="001B2F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B2F97" w:rsidRDefault="001B2F97" w:rsidP="001B2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2F97" w:rsidRDefault="001B2F97" w:rsidP="001B2F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F97" w:rsidRDefault="001B2F97" w:rsidP="001B2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1B2F97" w:rsidRDefault="001B2F97" w:rsidP="001B2F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F97" w:rsidRDefault="001B2F97" w:rsidP="001B2F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  жовтня  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Миколайовича</w:t>
      </w: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F97" w:rsidRDefault="001B2F97" w:rsidP="001B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F97" w:rsidRDefault="001B2F97" w:rsidP="001B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(батька-вихователя дитячого будинку сімейного типу)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батьківської плати за відвідування дитини-сироти Білокриницького дошкільного навчального  закладу «ясла дитячий садок» у зв’язку з тим, що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Потапович Святослав Миколайович (25.03.2015р.н.)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піклування батьків та тимчасово влаштований в сім’ю громадянина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1B2F97" w:rsidRDefault="001B2F97" w:rsidP="001B2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2F97" w:rsidRDefault="001B2F97" w:rsidP="001B2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1B2F97" w:rsidRDefault="001B2F97" w:rsidP="001B2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2F97" w:rsidRDefault="001B2F97" w:rsidP="001B2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Нижника І.М. </w:t>
      </w:r>
      <w:r>
        <w:rPr>
          <w:rFonts w:ascii="Times New Roman" w:hAnsi="Times New Roman" w:cs="Times New Roman"/>
          <w:sz w:val="28"/>
          <w:szCs w:val="28"/>
          <w:lang w:val="uk-UA"/>
        </w:rPr>
        <w:t>(батька-вихователя дитячого будинку сімейного типу)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дитини-сироти,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Потаповича Святослава Миколайовича (25.03.2015р.н.)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01.11.2019 року.</w:t>
      </w:r>
    </w:p>
    <w:p w:rsidR="001B2F97" w:rsidRDefault="001B2F97" w:rsidP="001B2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1B2F97" w:rsidRDefault="001B2F97" w:rsidP="001B2F9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F97" w:rsidRDefault="001B2F97" w:rsidP="001B2F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2F97" w:rsidRDefault="001B2F97" w:rsidP="001B2F9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3033E" w:rsidRDefault="0063033E"/>
    <w:sectPr w:rsidR="00630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B2F97"/>
    <w:rsid w:val="001B2F97"/>
    <w:rsid w:val="0063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2F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B2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2019-11-15T12:33:00Z</dcterms:created>
  <dcterms:modified xsi:type="dcterms:W3CDTF">2019-11-15T12:34:00Z</dcterms:modified>
</cp:coreProperties>
</file>