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93F3" w14:textId="6DCE0C6D" w:rsidR="00EF329B" w:rsidRDefault="00EF329B" w:rsidP="00EF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(1</w:t>
      </w:r>
      <w:r w:rsidR="001959DB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3516A892" w14:textId="3F3C0B28" w:rsidR="00EF329B" w:rsidRDefault="00EF329B" w:rsidP="00EF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4F67BAD0" wp14:editId="7A558E2B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DB3F8" w14:textId="77777777" w:rsidR="00EF329B" w:rsidRDefault="00EF329B" w:rsidP="00EF329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CFDFD25" w14:textId="77777777" w:rsidR="00EF329B" w:rsidRDefault="00EF329B" w:rsidP="00EF329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6E55C4B" w14:textId="77777777" w:rsidR="00EF329B" w:rsidRDefault="00EF329B" w:rsidP="00EF32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77D184F5" w14:textId="77777777" w:rsidR="00EF329B" w:rsidRDefault="00EF329B" w:rsidP="00EF329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3BE698ED" w14:textId="77777777" w:rsidR="00EF329B" w:rsidRDefault="00EF329B" w:rsidP="00EF32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4C80D09" w14:textId="77777777" w:rsidR="00EF329B" w:rsidRDefault="00EF329B" w:rsidP="00EF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19A8F40E" w14:textId="77777777" w:rsidR="00EF329B" w:rsidRDefault="00EF329B" w:rsidP="00EF32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червня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147E88D4" w14:textId="77777777" w:rsidR="00995F0B" w:rsidRDefault="00995F0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8A956" w14:textId="54D89951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садового  будинку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3FDDA424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r w:rsidR="001959DB">
        <w:rPr>
          <w:rFonts w:ascii="Times New Roman" w:hAnsi="Times New Roman" w:cs="Times New Roman"/>
          <w:bCs/>
          <w:sz w:val="28"/>
          <w:szCs w:val="28"/>
          <w:lang w:val="uk-UA"/>
        </w:rPr>
        <w:t>Вакулюк Тетяни Олександрівни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14:paraId="2DFB99D3" w14:textId="6076AA17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259729062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03.06.2021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284900E8" w14:textId="7BDC901F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приватним підприємством «ГРАФІТ ПРОДЖЕКТ» від 03.06.2021 року.</w:t>
      </w:r>
    </w:p>
    <w:p w14:paraId="13B4822D" w14:textId="62715D24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Вакулюк Т.О.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516A124" w14:textId="734804F1" w:rsidR="001F1FCF" w:rsidRPr="00247B83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Вакулюк Т.О.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904699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221,0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кв.м. та житловою  площею – 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135,9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кв.м.</w:t>
      </w:r>
    </w:p>
    <w:p w14:paraId="1AEFE2D5" w14:textId="77777777" w:rsidR="00EF329B" w:rsidRDefault="00EF329B" w:rsidP="008A00F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D254B1" w14:textId="440EC084" w:rsidR="0037483B" w:rsidRPr="003F7AFE" w:rsidRDefault="0037483B" w:rsidP="008A00F0">
      <w:pPr>
        <w:spacing w:after="0" w:line="240" w:lineRule="auto"/>
        <w:jc w:val="both"/>
        <w:rPr>
          <w:bCs/>
          <w:iCs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="001F1FCF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Тетяна ГОНЧАРУК</w:t>
      </w:r>
    </w:p>
    <w:sectPr w:rsidR="0037483B" w:rsidRPr="003F7AFE" w:rsidSect="003F7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F1FCF"/>
    <w:rsid w:val="00236821"/>
    <w:rsid w:val="00247B83"/>
    <w:rsid w:val="00272676"/>
    <w:rsid w:val="0037483B"/>
    <w:rsid w:val="003F7AFE"/>
    <w:rsid w:val="0043748E"/>
    <w:rsid w:val="00563C83"/>
    <w:rsid w:val="005A3C80"/>
    <w:rsid w:val="005B11DA"/>
    <w:rsid w:val="006A1994"/>
    <w:rsid w:val="008A00F0"/>
    <w:rsid w:val="00904699"/>
    <w:rsid w:val="00995F0B"/>
    <w:rsid w:val="00BC1964"/>
    <w:rsid w:val="00DF77CA"/>
    <w:rsid w:val="00EF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28</cp:revision>
  <cp:lastPrinted>2021-04-19T15:19:00Z</cp:lastPrinted>
  <dcterms:created xsi:type="dcterms:W3CDTF">2020-01-24T07:20:00Z</dcterms:created>
  <dcterms:modified xsi:type="dcterms:W3CDTF">2021-06-09T11:39:00Z</dcterms:modified>
</cp:coreProperties>
</file>