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DEB" w:rsidRDefault="001C3DEB" w:rsidP="001C3DEB">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i/>
          <w:noProof/>
          <w:sz w:val="28"/>
          <w:szCs w:val="28"/>
        </w:rPr>
        <w:drawing>
          <wp:inline distT="0" distB="0" distL="0" distR="0">
            <wp:extent cx="418465" cy="607060"/>
            <wp:effectExtent l="19050" t="0" r="63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18465" cy="607060"/>
                    </a:xfrm>
                    <a:prstGeom prst="rect">
                      <a:avLst/>
                    </a:prstGeom>
                    <a:noFill/>
                    <a:ln w="9525">
                      <a:noFill/>
                      <a:miter lim="800000"/>
                      <a:headEnd/>
                      <a:tailEnd/>
                    </a:ln>
                  </pic:spPr>
                </pic:pic>
              </a:graphicData>
            </a:graphic>
          </wp:inline>
        </w:drawing>
      </w:r>
    </w:p>
    <w:p w:rsidR="001C3DEB" w:rsidRDefault="001C3DEB" w:rsidP="001C3DEB">
      <w:pPr>
        <w:pStyle w:val="a6"/>
        <w:rPr>
          <w:sz w:val="28"/>
          <w:szCs w:val="28"/>
        </w:rPr>
      </w:pPr>
      <w:r>
        <w:rPr>
          <w:sz w:val="28"/>
          <w:szCs w:val="28"/>
        </w:rPr>
        <w:t>УКРАЇНА</w:t>
      </w:r>
    </w:p>
    <w:p w:rsidR="001C3DEB" w:rsidRDefault="001C3DEB" w:rsidP="001C3DEB">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spacing w:val="-4"/>
          <w:sz w:val="28"/>
          <w:szCs w:val="28"/>
        </w:rPr>
      </w:pPr>
      <w:proofErr w:type="gramStart"/>
      <w:r>
        <w:rPr>
          <w:rFonts w:ascii="Times New Roman" w:hAnsi="Times New Roman"/>
          <w:b/>
          <w:bCs/>
          <w:caps/>
          <w:sz w:val="28"/>
          <w:szCs w:val="28"/>
        </w:rPr>
        <w:t>Б</w:t>
      </w:r>
      <w:proofErr w:type="gramEnd"/>
      <w:r>
        <w:rPr>
          <w:rFonts w:ascii="Times New Roman" w:hAnsi="Times New Roman"/>
          <w:b/>
          <w:bCs/>
          <w:caps/>
          <w:sz w:val="28"/>
          <w:szCs w:val="28"/>
        </w:rPr>
        <w:t>ілокриниць</w:t>
      </w:r>
      <w:r>
        <w:rPr>
          <w:rFonts w:ascii="Times New Roman" w:hAnsi="Times New Roman"/>
          <w:b/>
          <w:bCs/>
          <w:caps/>
          <w:spacing w:val="-4"/>
          <w:sz w:val="28"/>
          <w:szCs w:val="28"/>
        </w:rPr>
        <w:t>ка   сільська   рада</w:t>
      </w:r>
    </w:p>
    <w:p w:rsidR="001C3DEB" w:rsidRDefault="001C3DEB" w:rsidP="001C3DEB">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spacing w:val="-4"/>
          <w:sz w:val="28"/>
          <w:szCs w:val="28"/>
          <w:lang w:val="uk-UA"/>
        </w:rPr>
      </w:pPr>
      <w:proofErr w:type="gramStart"/>
      <w:r>
        <w:rPr>
          <w:rFonts w:ascii="Times New Roman" w:hAnsi="Times New Roman"/>
          <w:b/>
          <w:bCs/>
          <w:caps/>
          <w:sz w:val="28"/>
          <w:szCs w:val="28"/>
        </w:rPr>
        <w:t>Р</w:t>
      </w:r>
      <w:proofErr w:type="gramEnd"/>
      <w:r>
        <w:rPr>
          <w:rFonts w:ascii="Times New Roman" w:hAnsi="Times New Roman"/>
          <w:b/>
          <w:bCs/>
          <w:caps/>
          <w:sz w:val="28"/>
          <w:szCs w:val="28"/>
        </w:rPr>
        <w:t>івненського</w:t>
      </w:r>
      <w:r>
        <w:rPr>
          <w:rFonts w:ascii="Times New Roman" w:hAnsi="Times New Roman"/>
          <w:b/>
          <w:bCs/>
          <w:caps/>
          <w:sz w:val="28"/>
          <w:szCs w:val="28"/>
          <w:lang w:val="uk-UA"/>
        </w:rPr>
        <w:t xml:space="preserve">   </w:t>
      </w:r>
      <w:r>
        <w:rPr>
          <w:rFonts w:ascii="Times New Roman" w:hAnsi="Times New Roman"/>
          <w:b/>
          <w:bCs/>
          <w:caps/>
          <w:sz w:val="28"/>
          <w:szCs w:val="28"/>
        </w:rPr>
        <w:t xml:space="preserve">району </w:t>
      </w:r>
      <w:r>
        <w:rPr>
          <w:rFonts w:ascii="Times New Roman" w:hAnsi="Times New Roman"/>
          <w:b/>
          <w:bCs/>
          <w:caps/>
          <w:sz w:val="28"/>
          <w:szCs w:val="28"/>
          <w:lang w:val="uk-UA"/>
        </w:rPr>
        <w:t xml:space="preserve">   </w:t>
      </w:r>
      <w:r>
        <w:rPr>
          <w:rFonts w:ascii="Times New Roman" w:hAnsi="Times New Roman"/>
          <w:b/>
          <w:bCs/>
          <w:caps/>
          <w:sz w:val="28"/>
          <w:szCs w:val="28"/>
        </w:rPr>
        <w:t>Рівненської</w:t>
      </w:r>
      <w:r>
        <w:rPr>
          <w:rFonts w:ascii="Times New Roman" w:hAnsi="Times New Roman"/>
          <w:b/>
          <w:bCs/>
          <w:caps/>
          <w:sz w:val="28"/>
          <w:szCs w:val="28"/>
          <w:lang w:val="uk-UA"/>
        </w:rPr>
        <w:t xml:space="preserve">    </w:t>
      </w:r>
      <w:r>
        <w:rPr>
          <w:rFonts w:ascii="Times New Roman" w:hAnsi="Times New Roman"/>
          <w:b/>
          <w:bCs/>
          <w:caps/>
          <w:spacing w:val="-4"/>
          <w:sz w:val="28"/>
          <w:szCs w:val="28"/>
        </w:rPr>
        <w:t>області</w:t>
      </w:r>
    </w:p>
    <w:p w:rsidR="001C3DEB" w:rsidRDefault="001C3DEB" w:rsidP="001C3DEB">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В И К О Н А В Ч </w:t>
      </w:r>
      <w:proofErr w:type="gramStart"/>
      <w:r>
        <w:rPr>
          <w:rFonts w:ascii="Times New Roman" w:hAnsi="Times New Roman"/>
          <w:b/>
          <w:sz w:val="28"/>
          <w:szCs w:val="28"/>
        </w:rPr>
        <w:t>И Й</w:t>
      </w:r>
      <w:proofErr w:type="gramEnd"/>
      <w:r>
        <w:rPr>
          <w:rFonts w:ascii="Times New Roman" w:hAnsi="Times New Roman"/>
          <w:b/>
          <w:sz w:val="28"/>
          <w:szCs w:val="28"/>
        </w:rPr>
        <w:t xml:space="preserve">       К О М І Т Е Т</w:t>
      </w:r>
    </w:p>
    <w:p w:rsidR="001C3DEB" w:rsidRDefault="001C3DEB" w:rsidP="001C3DEB">
      <w:pPr>
        <w:spacing w:after="0" w:line="240" w:lineRule="auto"/>
        <w:rPr>
          <w:rFonts w:ascii="Times New Roman" w:hAnsi="Times New Roman"/>
          <w:b/>
          <w:sz w:val="28"/>
          <w:szCs w:val="28"/>
          <w:lang w:val="uk-UA"/>
        </w:rPr>
      </w:pPr>
    </w:p>
    <w:p w:rsidR="001C3DEB" w:rsidRDefault="001C3DEB" w:rsidP="001C3DEB">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rsidR="001C3DEB" w:rsidRDefault="001C3DEB" w:rsidP="001C3DEB">
      <w:pPr>
        <w:spacing w:after="0" w:line="240" w:lineRule="auto"/>
        <w:jc w:val="right"/>
        <w:rPr>
          <w:rFonts w:ascii="Times New Roman" w:hAnsi="Times New Roman"/>
          <w:b/>
          <w:sz w:val="28"/>
          <w:szCs w:val="28"/>
          <w:lang w:val="uk-UA"/>
        </w:rPr>
      </w:pPr>
    </w:p>
    <w:p w:rsidR="001C3DEB" w:rsidRDefault="001C3DEB" w:rsidP="001C3DEB">
      <w:pPr>
        <w:spacing w:after="0" w:line="240" w:lineRule="auto"/>
        <w:rPr>
          <w:rFonts w:ascii="Times New Roman" w:hAnsi="Times New Roman"/>
          <w:b/>
          <w:sz w:val="16"/>
          <w:szCs w:val="16"/>
          <w:u w:val="single"/>
          <w:lang w:val="uk-UA"/>
        </w:rPr>
      </w:pPr>
    </w:p>
    <w:p w:rsidR="001C3DEB" w:rsidRDefault="001C3DEB" w:rsidP="001C3DEB">
      <w:pPr>
        <w:spacing w:after="0" w:line="240" w:lineRule="auto"/>
        <w:rPr>
          <w:rFonts w:ascii="Times New Roman" w:hAnsi="Times New Roman"/>
          <w:b/>
          <w:sz w:val="28"/>
          <w:szCs w:val="28"/>
          <w:lang w:val="uk-UA"/>
        </w:rPr>
      </w:pPr>
      <w:r>
        <w:rPr>
          <w:rFonts w:ascii="Times New Roman" w:hAnsi="Times New Roman"/>
          <w:b/>
          <w:sz w:val="28"/>
          <w:szCs w:val="28"/>
          <w:u w:val="single"/>
          <w:lang w:val="uk-UA"/>
        </w:rPr>
        <w:t>від  20  вересня  2018  року</w:t>
      </w:r>
      <w:r>
        <w:rPr>
          <w:rFonts w:ascii="Times New Roman" w:hAnsi="Times New Roman"/>
          <w:b/>
          <w:sz w:val="28"/>
          <w:szCs w:val="28"/>
          <w:lang w:val="uk-UA"/>
        </w:rPr>
        <w:t xml:space="preserve">                                                                              </w:t>
      </w:r>
      <w:r>
        <w:rPr>
          <w:rFonts w:ascii="Times New Roman" w:hAnsi="Times New Roman"/>
          <w:b/>
          <w:sz w:val="28"/>
          <w:szCs w:val="28"/>
          <w:u w:val="single"/>
          <w:lang w:val="uk-UA"/>
        </w:rPr>
        <w:t xml:space="preserve">№ 136 </w:t>
      </w:r>
      <w:r>
        <w:rPr>
          <w:rFonts w:ascii="Times New Roman" w:hAnsi="Times New Roman"/>
          <w:b/>
          <w:sz w:val="28"/>
          <w:szCs w:val="28"/>
          <w:lang w:val="uk-UA"/>
        </w:rPr>
        <w:t xml:space="preserve">                                                                    </w:t>
      </w:r>
    </w:p>
    <w:p w:rsidR="008137FD" w:rsidRPr="001C3DEB" w:rsidRDefault="008137FD" w:rsidP="008137FD">
      <w:pPr>
        <w:spacing w:after="0"/>
        <w:rPr>
          <w:rFonts w:ascii="Times New Roman" w:hAnsi="Times New Roman" w:cs="Times New Roman"/>
          <w:b/>
          <w:sz w:val="28"/>
          <w:szCs w:val="28"/>
          <w:u w:val="single"/>
          <w:lang w:val="uk-UA"/>
        </w:rPr>
      </w:pPr>
    </w:p>
    <w:p w:rsidR="008C2E23" w:rsidRPr="008C2E23" w:rsidRDefault="008C2E23" w:rsidP="008C2E23">
      <w:pPr>
        <w:pStyle w:val="1"/>
        <w:spacing w:before="0" w:after="0"/>
        <w:rPr>
          <w:rFonts w:ascii="Times New Roman" w:hAnsi="Times New Roman" w:cs="Times New Roman"/>
          <w:i/>
          <w:sz w:val="28"/>
          <w:szCs w:val="28"/>
          <w:lang w:val="uk-UA"/>
        </w:rPr>
      </w:pPr>
      <w:r w:rsidRPr="008C2E23">
        <w:rPr>
          <w:rFonts w:ascii="Times New Roman" w:hAnsi="Times New Roman" w:cs="Times New Roman"/>
          <w:i/>
          <w:sz w:val="28"/>
          <w:szCs w:val="28"/>
          <w:lang w:val="uk-UA"/>
        </w:rPr>
        <w:t xml:space="preserve">Про встановлення розміру кошторисної </w:t>
      </w:r>
    </w:p>
    <w:p w:rsidR="008C2E23" w:rsidRDefault="008C2E23" w:rsidP="008C2E23">
      <w:pPr>
        <w:pStyle w:val="1"/>
        <w:spacing w:before="0" w:after="0"/>
        <w:rPr>
          <w:rFonts w:ascii="Times New Roman" w:hAnsi="Times New Roman" w:cs="Times New Roman"/>
          <w:i/>
          <w:sz w:val="28"/>
          <w:szCs w:val="28"/>
          <w:lang w:val="uk-UA"/>
        </w:rPr>
      </w:pPr>
      <w:r>
        <w:rPr>
          <w:rFonts w:ascii="Times New Roman" w:hAnsi="Times New Roman" w:cs="Times New Roman"/>
          <w:i/>
          <w:sz w:val="28"/>
          <w:szCs w:val="28"/>
          <w:lang w:val="uk-UA"/>
        </w:rPr>
        <w:t>з</w:t>
      </w:r>
      <w:r w:rsidRPr="008C2E23">
        <w:rPr>
          <w:rFonts w:ascii="Times New Roman" w:hAnsi="Times New Roman" w:cs="Times New Roman"/>
          <w:i/>
          <w:sz w:val="28"/>
          <w:szCs w:val="28"/>
          <w:lang w:val="uk-UA"/>
        </w:rPr>
        <w:t>аробітної</w:t>
      </w:r>
      <w:r>
        <w:rPr>
          <w:rFonts w:ascii="Times New Roman" w:hAnsi="Times New Roman" w:cs="Times New Roman"/>
          <w:i/>
          <w:sz w:val="28"/>
          <w:szCs w:val="28"/>
          <w:lang w:val="uk-UA"/>
        </w:rPr>
        <w:t xml:space="preserve"> плати</w:t>
      </w:r>
      <w:r w:rsidRPr="008C2E23">
        <w:rPr>
          <w:rFonts w:ascii="Times New Roman" w:hAnsi="Times New Roman" w:cs="Times New Roman"/>
          <w:i/>
          <w:sz w:val="28"/>
          <w:szCs w:val="28"/>
          <w:lang w:val="uk-UA"/>
        </w:rPr>
        <w:t>, який враховується</w:t>
      </w:r>
    </w:p>
    <w:p w:rsidR="008C2E23" w:rsidRDefault="008C2E23" w:rsidP="008C2E23">
      <w:pPr>
        <w:pStyle w:val="1"/>
        <w:spacing w:before="0" w:after="0"/>
        <w:rPr>
          <w:rFonts w:ascii="Times New Roman" w:hAnsi="Times New Roman" w:cs="Times New Roman"/>
          <w:i/>
          <w:sz w:val="28"/>
          <w:szCs w:val="28"/>
          <w:lang w:val="uk-UA"/>
        </w:rPr>
      </w:pPr>
      <w:r w:rsidRPr="008C2E23">
        <w:rPr>
          <w:rFonts w:ascii="Times New Roman" w:hAnsi="Times New Roman" w:cs="Times New Roman"/>
          <w:i/>
          <w:sz w:val="28"/>
          <w:szCs w:val="28"/>
          <w:lang w:val="uk-UA"/>
        </w:rPr>
        <w:t xml:space="preserve">при визначенні вартості будівництва </w:t>
      </w:r>
    </w:p>
    <w:p w:rsidR="008F734E" w:rsidRPr="008C2E23" w:rsidRDefault="008C2E23" w:rsidP="008C2E23">
      <w:pPr>
        <w:pStyle w:val="1"/>
        <w:spacing w:before="0" w:after="0"/>
        <w:rPr>
          <w:rFonts w:ascii="Times New Roman" w:hAnsi="Times New Roman" w:cs="Times New Roman"/>
          <w:i/>
          <w:sz w:val="28"/>
          <w:szCs w:val="28"/>
          <w:lang w:val="uk-UA"/>
        </w:rPr>
      </w:pPr>
      <w:r w:rsidRPr="008C2E23">
        <w:rPr>
          <w:rFonts w:ascii="Times New Roman" w:hAnsi="Times New Roman" w:cs="Times New Roman"/>
          <w:i/>
          <w:sz w:val="28"/>
          <w:szCs w:val="28"/>
          <w:lang w:val="uk-UA"/>
        </w:rPr>
        <w:t>об’єктів</w:t>
      </w:r>
      <w:r w:rsidRPr="008C2E23">
        <w:rPr>
          <w:rFonts w:ascii="Times New Roman" w:hAnsi="Times New Roman" w:cs="Times New Roman"/>
          <w:b w:val="0"/>
          <w:i/>
          <w:sz w:val="28"/>
          <w:szCs w:val="28"/>
          <w:lang w:val="uk-UA"/>
        </w:rPr>
        <w:t xml:space="preserve"> </w:t>
      </w:r>
      <w:r w:rsidRPr="008C2E23">
        <w:rPr>
          <w:rFonts w:ascii="Times New Roman" w:hAnsi="Times New Roman" w:cs="Times New Roman"/>
          <w:i/>
          <w:sz w:val="28"/>
          <w:szCs w:val="28"/>
          <w:lang w:val="uk-UA"/>
        </w:rPr>
        <w:t>на 201</w:t>
      </w:r>
      <w:r>
        <w:rPr>
          <w:rFonts w:ascii="Times New Roman" w:hAnsi="Times New Roman" w:cs="Times New Roman"/>
          <w:i/>
          <w:sz w:val="28"/>
          <w:szCs w:val="28"/>
          <w:lang w:val="uk-UA"/>
        </w:rPr>
        <w:t>8</w:t>
      </w:r>
      <w:r w:rsidRPr="008C2E23">
        <w:rPr>
          <w:rFonts w:ascii="Times New Roman" w:hAnsi="Times New Roman" w:cs="Times New Roman"/>
          <w:i/>
          <w:sz w:val="28"/>
          <w:szCs w:val="28"/>
          <w:lang w:val="uk-UA"/>
        </w:rPr>
        <w:t xml:space="preserve"> рік</w:t>
      </w:r>
    </w:p>
    <w:p w:rsidR="008C2E23" w:rsidRPr="00B71B07" w:rsidRDefault="008C2E23" w:rsidP="008C2E23">
      <w:pPr>
        <w:spacing w:after="0" w:line="240" w:lineRule="auto"/>
        <w:rPr>
          <w:rFonts w:ascii="Times New Roman" w:hAnsi="Times New Roman" w:cs="Times New Roman"/>
          <w:b/>
          <w:sz w:val="28"/>
          <w:szCs w:val="28"/>
          <w:lang w:val="uk-UA"/>
        </w:rPr>
      </w:pPr>
    </w:p>
    <w:p w:rsidR="00561D14" w:rsidRPr="00561D14" w:rsidRDefault="008C2E23" w:rsidP="00561D14">
      <w:pPr>
        <w:pStyle w:val="a7"/>
        <w:tabs>
          <w:tab w:val="right" w:pos="0"/>
          <w:tab w:val="left" w:pos="567"/>
        </w:tabs>
        <w:ind w:left="0" w:firstLine="709"/>
        <w:jc w:val="both"/>
        <w:rPr>
          <w:sz w:val="28"/>
          <w:szCs w:val="28"/>
          <w:lang w:val="uk-UA"/>
        </w:rPr>
      </w:pPr>
      <w:r>
        <w:rPr>
          <w:sz w:val="28"/>
          <w:szCs w:val="28"/>
          <w:lang w:val="uk-UA"/>
        </w:rPr>
        <w:t>Заслухавши сільського голову Т. Гончарук стосовно потреби встановлення розміру кошторисної заробітної плати, який буде застосовуватися при визначенні вартості будівництва, нового будівництва, реконструкції, реставрації, капітального ремонту, технічного переоснащення об’єктів, що супроводжуються із залу</w:t>
      </w:r>
      <w:r w:rsidR="008C414A">
        <w:rPr>
          <w:sz w:val="28"/>
          <w:szCs w:val="28"/>
          <w:lang w:val="uk-UA"/>
        </w:rPr>
        <w:t xml:space="preserve">ченням коштів місцевого бюджету та у зв’язку із підвищенням розміру прожиткового мінімуму, встановленого для працездатних осіб з 01 </w:t>
      </w:r>
      <w:r w:rsidR="008137FD">
        <w:rPr>
          <w:sz w:val="28"/>
          <w:szCs w:val="28"/>
          <w:lang w:val="uk-UA"/>
        </w:rPr>
        <w:t>вересня</w:t>
      </w:r>
      <w:r w:rsidR="008C414A">
        <w:rPr>
          <w:sz w:val="28"/>
          <w:szCs w:val="28"/>
          <w:lang w:val="uk-UA"/>
        </w:rPr>
        <w:t xml:space="preserve"> 2018 року, </w:t>
      </w:r>
      <w:r>
        <w:rPr>
          <w:sz w:val="28"/>
          <w:szCs w:val="28"/>
          <w:lang w:val="uk-UA"/>
        </w:rPr>
        <w:t>в</w:t>
      </w:r>
      <w:r w:rsidRPr="008C2E23">
        <w:rPr>
          <w:sz w:val="28"/>
          <w:szCs w:val="28"/>
          <w:lang w:val="uk-UA"/>
        </w:rPr>
        <w:t xml:space="preserve">ідповідно до </w:t>
      </w:r>
      <w:r w:rsidR="008C414A">
        <w:rPr>
          <w:sz w:val="28"/>
          <w:szCs w:val="28"/>
          <w:lang w:val="uk-UA"/>
        </w:rPr>
        <w:t xml:space="preserve"> </w:t>
      </w:r>
      <w:r w:rsidRPr="008C2E23">
        <w:rPr>
          <w:sz w:val="28"/>
          <w:szCs w:val="28"/>
          <w:lang w:val="uk-UA"/>
        </w:rPr>
        <w:t xml:space="preserve">ст. 26 </w:t>
      </w:r>
      <w:r>
        <w:rPr>
          <w:sz w:val="28"/>
          <w:szCs w:val="28"/>
          <w:lang w:val="uk-UA"/>
        </w:rPr>
        <w:t xml:space="preserve">та </w:t>
      </w:r>
      <w:r w:rsidR="008C414A">
        <w:rPr>
          <w:sz w:val="28"/>
          <w:szCs w:val="28"/>
          <w:lang w:val="uk-UA"/>
        </w:rPr>
        <w:t xml:space="preserve">ст. </w:t>
      </w:r>
      <w:r>
        <w:rPr>
          <w:sz w:val="28"/>
          <w:szCs w:val="28"/>
          <w:lang w:val="uk-UA"/>
        </w:rPr>
        <w:t>28</w:t>
      </w:r>
      <w:r w:rsidRPr="008C2E23">
        <w:rPr>
          <w:sz w:val="28"/>
          <w:szCs w:val="28"/>
          <w:lang w:val="uk-UA"/>
        </w:rPr>
        <w:t xml:space="preserve"> Закону України «Про мі</w:t>
      </w:r>
      <w:r w:rsidR="00561D14">
        <w:rPr>
          <w:sz w:val="28"/>
          <w:szCs w:val="28"/>
          <w:lang w:val="uk-UA"/>
        </w:rPr>
        <w:t>сц</w:t>
      </w:r>
      <w:r w:rsidR="008C414A">
        <w:rPr>
          <w:sz w:val="28"/>
          <w:szCs w:val="28"/>
          <w:lang w:val="uk-UA"/>
        </w:rPr>
        <w:t xml:space="preserve">еве самоврядування в Україні», </w:t>
      </w:r>
      <w:r>
        <w:rPr>
          <w:sz w:val="28"/>
          <w:szCs w:val="28"/>
          <w:lang w:val="uk-UA"/>
        </w:rPr>
        <w:t xml:space="preserve">наказу </w:t>
      </w:r>
      <w:r w:rsidR="00561D14">
        <w:rPr>
          <w:sz w:val="28"/>
          <w:szCs w:val="28"/>
          <w:lang w:val="uk-UA"/>
        </w:rPr>
        <w:t>М</w:t>
      </w:r>
      <w:r>
        <w:rPr>
          <w:sz w:val="28"/>
          <w:szCs w:val="28"/>
          <w:lang w:val="uk-UA"/>
        </w:rPr>
        <w:t xml:space="preserve">іністерства регіонального розвитку, будівництва та житлово-комунального господарства України від 20.10.2016 року №281 «Про затвердження порядку розрахунку розміру кошторисної заробітної плати, який враховується при визначенні вартості будівництва об’єктів», </w:t>
      </w:r>
      <w:r w:rsidR="00561D14" w:rsidRPr="00561D14">
        <w:rPr>
          <w:sz w:val="28"/>
          <w:szCs w:val="28"/>
          <w:lang w:val="uk-UA"/>
        </w:rPr>
        <w:t>виконавчий комітет Білокриницької сільської ради</w:t>
      </w:r>
    </w:p>
    <w:p w:rsidR="00561D14" w:rsidRPr="00561D14" w:rsidRDefault="00561D14" w:rsidP="00561D14">
      <w:pPr>
        <w:spacing w:after="0" w:line="240" w:lineRule="auto"/>
        <w:jc w:val="center"/>
        <w:rPr>
          <w:rFonts w:ascii="Times New Roman" w:hAnsi="Times New Roman" w:cs="Times New Roman"/>
          <w:b/>
          <w:sz w:val="28"/>
          <w:szCs w:val="28"/>
          <w:lang w:val="uk-UA"/>
        </w:rPr>
      </w:pPr>
      <w:r w:rsidRPr="00561D14">
        <w:rPr>
          <w:rFonts w:ascii="Times New Roman" w:hAnsi="Times New Roman" w:cs="Times New Roman"/>
          <w:b/>
          <w:sz w:val="28"/>
          <w:szCs w:val="28"/>
          <w:lang w:val="uk-UA"/>
        </w:rPr>
        <w:t>В И Р І Ш И В :</w:t>
      </w:r>
    </w:p>
    <w:p w:rsidR="008C414A" w:rsidRDefault="008C414A" w:rsidP="008C414A">
      <w:pPr>
        <w:pStyle w:val="1"/>
        <w:numPr>
          <w:ilvl w:val="0"/>
          <w:numId w:val="10"/>
        </w:numPr>
        <w:spacing w:before="0" w:after="0"/>
        <w:jc w:val="both"/>
        <w:rPr>
          <w:rFonts w:ascii="Times New Roman" w:hAnsi="Times New Roman" w:cs="Times New Roman"/>
          <w:b w:val="0"/>
          <w:sz w:val="28"/>
          <w:szCs w:val="28"/>
          <w:lang w:val="uk-UA"/>
        </w:rPr>
      </w:pPr>
      <w:r w:rsidRPr="008C414A">
        <w:rPr>
          <w:rFonts w:ascii="Times New Roman" w:hAnsi="Times New Roman" w:cs="Times New Roman"/>
          <w:b w:val="0"/>
          <w:sz w:val="28"/>
          <w:szCs w:val="28"/>
          <w:lang w:val="uk-UA"/>
        </w:rPr>
        <w:t>Вважати таким, що втратило чинність рішення виконавчого комітету №</w:t>
      </w:r>
      <w:r w:rsidR="008137FD">
        <w:rPr>
          <w:rFonts w:ascii="Times New Roman" w:hAnsi="Times New Roman" w:cs="Times New Roman"/>
          <w:b w:val="0"/>
          <w:sz w:val="28"/>
          <w:szCs w:val="28"/>
          <w:lang w:val="uk-UA"/>
        </w:rPr>
        <w:t>92</w:t>
      </w:r>
      <w:r w:rsidRPr="008C414A">
        <w:rPr>
          <w:rFonts w:ascii="Times New Roman" w:hAnsi="Times New Roman" w:cs="Times New Roman"/>
          <w:b w:val="0"/>
          <w:sz w:val="28"/>
          <w:szCs w:val="28"/>
          <w:lang w:val="uk-UA"/>
        </w:rPr>
        <w:t xml:space="preserve"> від </w:t>
      </w:r>
      <w:r w:rsidR="008137FD">
        <w:rPr>
          <w:rFonts w:ascii="Times New Roman" w:hAnsi="Times New Roman" w:cs="Times New Roman"/>
          <w:b w:val="0"/>
          <w:sz w:val="28"/>
          <w:szCs w:val="28"/>
          <w:lang w:val="uk-UA"/>
        </w:rPr>
        <w:t>14.06</w:t>
      </w:r>
      <w:r w:rsidR="00A40B2B">
        <w:rPr>
          <w:rFonts w:ascii="Times New Roman" w:hAnsi="Times New Roman" w:cs="Times New Roman"/>
          <w:b w:val="0"/>
          <w:sz w:val="28"/>
          <w:szCs w:val="28"/>
          <w:lang w:val="uk-UA"/>
        </w:rPr>
        <w:t>.2018</w:t>
      </w:r>
      <w:r w:rsidRPr="008C414A">
        <w:rPr>
          <w:rFonts w:ascii="Times New Roman" w:hAnsi="Times New Roman" w:cs="Times New Roman"/>
          <w:b w:val="0"/>
          <w:sz w:val="28"/>
          <w:szCs w:val="28"/>
          <w:lang w:val="uk-UA"/>
        </w:rPr>
        <w:t xml:space="preserve"> року «Про встановлення розміру кошторисної  заробітної плати, який враховується при визначенні вартості будівництва  об’єктів на 2018 рік»</w:t>
      </w:r>
      <w:r>
        <w:rPr>
          <w:rFonts w:ascii="Times New Roman" w:hAnsi="Times New Roman" w:cs="Times New Roman"/>
          <w:b w:val="0"/>
          <w:sz w:val="28"/>
          <w:szCs w:val="28"/>
          <w:lang w:val="uk-UA"/>
        </w:rPr>
        <w:t xml:space="preserve"> з </w:t>
      </w:r>
      <w:r w:rsidR="00A40B2B">
        <w:rPr>
          <w:rFonts w:ascii="Times New Roman" w:hAnsi="Times New Roman" w:cs="Times New Roman"/>
          <w:b w:val="0"/>
          <w:sz w:val="28"/>
          <w:szCs w:val="28"/>
          <w:lang w:val="uk-UA"/>
        </w:rPr>
        <w:t>01.0</w:t>
      </w:r>
      <w:r w:rsidR="008137FD">
        <w:rPr>
          <w:rFonts w:ascii="Times New Roman" w:hAnsi="Times New Roman" w:cs="Times New Roman"/>
          <w:b w:val="0"/>
          <w:sz w:val="28"/>
          <w:szCs w:val="28"/>
          <w:lang w:val="uk-UA"/>
        </w:rPr>
        <w:t>9</w:t>
      </w:r>
      <w:r>
        <w:rPr>
          <w:rFonts w:ascii="Times New Roman" w:hAnsi="Times New Roman" w:cs="Times New Roman"/>
          <w:b w:val="0"/>
          <w:sz w:val="28"/>
          <w:szCs w:val="28"/>
          <w:lang w:val="uk-UA"/>
        </w:rPr>
        <w:t>.2018 року.</w:t>
      </w:r>
    </w:p>
    <w:p w:rsidR="008C414A" w:rsidRPr="008C414A" w:rsidRDefault="008C2E23" w:rsidP="008C414A">
      <w:pPr>
        <w:pStyle w:val="1"/>
        <w:numPr>
          <w:ilvl w:val="0"/>
          <w:numId w:val="10"/>
        </w:numPr>
        <w:spacing w:before="0" w:after="0"/>
        <w:jc w:val="both"/>
        <w:rPr>
          <w:rFonts w:ascii="Times New Roman" w:hAnsi="Times New Roman" w:cs="Times New Roman"/>
          <w:b w:val="0"/>
          <w:sz w:val="28"/>
          <w:szCs w:val="28"/>
          <w:lang w:val="uk-UA"/>
        </w:rPr>
      </w:pPr>
      <w:r w:rsidRPr="008C414A">
        <w:rPr>
          <w:rFonts w:ascii="Times New Roman" w:hAnsi="Times New Roman" w:cs="Times New Roman"/>
          <w:b w:val="0"/>
          <w:sz w:val="28"/>
          <w:szCs w:val="28"/>
          <w:lang w:val="uk-UA"/>
        </w:rPr>
        <w:t>Встановити розмір кошторисної заробітної плати при</w:t>
      </w:r>
      <w:r w:rsidR="00561D14" w:rsidRPr="008C414A">
        <w:rPr>
          <w:rFonts w:ascii="Times New Roman" w:hAnsi="Times New Roman" w:cs="Times New Roman"/>
          <w:b w:val="0"/>
          <w:sz w:val="28"/>
          <w:szCs w:val="28"/>
          <w:lang w:val="uk-UA"/>
        </w:rPr>
        <w:t xml:space="preserve"> визначенні вартості будівництва, </w:t>
      </w:r>
      <w:r w:rsidRPr="008C414A">
        <w:rPr>
          <w:rFonts w:ascii="Times New Roman" w:hAnsi="Times New Roman" w:cs="Times New Roman"/>
          <w:b w:val="0"/>
          <w:sz w:val="28"/>
          <w:szCs w:val="28"/>
          <w:lang w:val="uk-UA"/>
        </w:rPr>
        <w:t xml:space="preserve"> здійсненні </w:t>
      </w:r>
      <w:r w:rsidR="00561D14" w:rsidRPr="008C414A">
        <w:rPr>
          <w:rFonts w:ascii="Times New Roman" w:hAnsi="Times New Roman" w:cs="Times New Roman"/>
          <w:b w:val="0"/>
          <w:sz w:val="28"/>
          <w:szCs w:val="28"/>
          <w:lang w:val="uk-UA"/>
        </w:rPr>
        <w:t xml:space="preserve"> будівництва, </w:t>
      </w:r>
      <w:r w:rsidRPr="008C414A">
        <w:rPr>
          <w:rFonts w:ascii="Times New Roman" w:hAnsi="Times New Roman" w:cs="Times New Roman"/>
          <w:b w:val="0"/>
          <w:sz w:val="28"/>
          <w:szCs w:val="28"/>
          <w:lang w:val="uk-UA"/>
        </w:rPr>
        <w:t>нового будівництва, реконструкції, реставрації, капітального ре</w:t>
      </w:r>
      <w:r w:rsidR="00561D14" w:rsidRPr="008C414A">
        <w:rPr>
          <w:rFonts w:ascii="Times New Roman" w:hAnsi="Times New Roman" w:cs="Times New Roman"/>
          <w:b w:val="0"/>
          <w:sz w:val="28"/>
          <w:szCs w:val="28"/>
          <w:lang w:val="uk-UA"/>
        </w:rPr>
        <w:t>монту, технічного переоснащення</w:t>
      </w:r>
      <w:r w:rsidRPr="008C414A">
        <w:rPr>
          <w:rFonts w:ascii="Times New Roman" w:hAnsi="Times New Roman" w:cs="Times New Roman"/>
          <w:b w:val="0"/>
          <w:sz w:val="28"/>
          <w:szCs w:val="28"/>
          <w:lang w:val="uk-UA"/>
        </w:rPr>
        <w:t xml:space="preserve"> об’єктів, що споруджуються </w:t>
      </w:r>
      <w:r w:rsidR="00561D14" w:rsidRPr="008C414A">
        <w:rPr>
          <w:rFonts w:ascii="Times New Roman" w:hAnsi="Times New Roman" w:cs="Times New Roman"/>
          <w:b w:val="0"/>
          <w:sz w:val="28"/>
          <w:szCs w:val="28"/>
          <w:lang w:val="uk-UA"/>
        </w:rPr>
        <w:t xml:space="preserve">із залученням коштів місцевого бюджету на 2018 рік на рівні </w:t>
      </w:r>
      <w:r w:rsidR="00902373" w:rsidRPr="00902373">
        <w:rPr>
          <w:rFonts w:ascii="Times New Roman" w:hAnsi="Times New Roman" w:cs="Times New Roman"/>
          <w:b w:val="0"/>
          <w:sz w:val="28"/>
          <w:szCs w:val="28"/>
          <w:lang w:val="uk-UA"/>
        </w:rPr>
        <w:t>7800</w:t>
      </w:r>
      <w:r w:rsidR="00A40B2B" w:rsidRPr="00902373">
        <w:rPr>
          <w:rFonts w:ascii="Times New Roman" w:hAnsi="Times New Roman" w:cs="Times New Roman"/>
          <w:b w:val="0"/>
          <w:sz w:val="28"/>
          <w:szCs w:val="28"/>
          <w:lang w:val="uk-UA"/>
        </w:rPr>
        <w:t>,00</w:t>
      </w:r>
      <w:r w:rsidR="00561D14" w:rsidRPr="008C414A">
        <w:rPr>
          <w:rFonts w:ascii="Times New Roman" w:hAnsi="Times New Roman" w:cs="Times New Roman"/>
          <w:b w:val="0"/>
          <w:sz w:val="28"/>
          <w:szCs w:val="28"/>
          <w:lang w:val="uk-UA"/>
        </w:rPr>
        <w:t xml:space="preserve"> гривень.</w:t>
      </w:r>
    </w:p>
    <w:p w:rsidR="00D44827" w:rsidRPr="008C414A" w:rsidRDefault="008C2E23" w:rsidP="008C414A">
      <w:pPr>
        <w:pStyle w:val="1"/>
        <w:numPr>
          <w:ilvl w:val="0"/>
          <w:numId w:val="10"/>
        </w:numPr>
        <w:spacing w:before="0" w:after="0"/>
        <w:jc w:val="both"/>
        <w:rPr>
          <w:rFonts w:ascii="Times New Roman" w:hAnsi="Times New Roman" w:cs="Times New Roman"/>
          <w:b w:val="0"/>
          <w:sz w:val="28"/>
          <w:szCs w:val="28"/>
          <w:lang w:val="uk-UA"/>
        </w:rPr>
      </w:pPr>
      <w:r w:rsidRPr="008C414A">
        <w:rPr>
          <w:rFonts w:ascii="Times New Roman" w:hAnsi="Times New Roman" w:cs="Times New Roman"/>
          <w:b w:val="0"/>
          <w:sz w:val="28"/>
          <w:szCs w:val="28"/>
          <w:lang w:val="uk-UA"/>
        </w:rPr>
        <w:t xml:space="preserve">Контроль за виконанням рішення покласти на </w:t>
      </w:r>
      <w:r w:rsidR="00561D14" w:rsidRPr="008C414A">
        <w:rPr>
          <w:rFonts w:ascii="Times New Roman" w:hAnsi="Times New Roman" w:cs="Times New Roman"/>
          <w:b w:val="0"/>
          <w:sz w:val="28"/>
          <w:szCs w:val="28"/>
          <w:lang w:val="uk-UA"/>
        </w:rPr>
        <w:t>головного бухгалтера сіл</w:t>
      </w:r>
      <w:r w:rsidR="00910F3C" w:rsidRPr="008C414A">
        <w:rPr>
          <w:rFonts w:ascii="Times New Roman" w:hAnsi="Times New Roman" w:cs="Times New Roman"/>
          <w:b w:val="0"/>
          <w:sz w:val="28"/>
          <w:szCs w:val="28"/>
          <w:lang w:val="uk-UA"/>
        </w:rPr>
        <w:t>ь</w:t>
      </w:r>
      <w:r w:rsidR="00561D14" w:rsidRPr="008C414A">
        <w:rPr>
          <w:rFonts w:ascii="Times New Roman" w:hAnsi="Times New Roman" w:cs="Times New Roman"/>
          <w:b w:val="0"/>
          <w:sz w:val="28"/>
          <w:szCs w:val="28"/>
          <w:lang w:val="uk-UA"/>
        </w:rPr>
        <w:t xml:space="preserve">ської ради М. Захожу та </w:t>
      </w:r>
      <w:r w:rsidR="008C414A">
        <w:rPr>
          <w:rFonts w:ascii="Times New Roman" w:hAnsi="Times New Roman" w:cs="Times New Roman"/>
          <w:b w:val="0"/>
          <w:sz w:val="28"/>
          <w:szCs w:val="28"/>
          <w:lang w:val="uk-UA"/>
        </w:rPr>
        <w:t xml:space="preserve">члена виконавчого комітету В. </w:t>
      </w:r>
      <w:proofErr w:type="spellStart"/>
      <w:r w:rsidR="008C414A">
        <w:rPr>
          <w:rFonts w:ascii="Times New Roman" w:hAnsi="Times New Roman" w:cs="Times New Roman"/>
          <w:b w:val="0"/>
          <w:sz w:val="28"/>
          <w:szCs w:val="28"/>
          <w:lang w:val="uk-UA"/>
        </w:rPr>
        <w:t>Червяка</w:t>
      </w:r>
      <w:proofErr w:type="spellEnd"/>
      <w:r w:rsidR="008C414A">
        <w:rPr>
          <w:rFonts w:ascii="Times New Roman" w:hAnsi="Times New Roman" w:cs="Times New Roman"/>
          <w:b w:val="0"/>
          <w:sz w:val="28"/>
          <w:szCs w:val="28"/>
          <w:lang w:val="uk-UA"/>
        </w:rPr>
        <w:t>.</w:t>
      </w:r>
      <w:r w:rsidR="00561D14" w:rsidRPr="008C414A">
        <w:rPr>
          <w:b w:val="0"/>
          <w:sz w:val="28"/>
          <w:szCs w:val="28"/>
          <w:lang w:val="uk-UA"/>
        </w:rPr>
        <w:t xml:space="preserve">  </w:t>
      </w:r>
    </w:p>
    <w:p w:rsidR="00F33B38" w:rsidRDefault="00F33B38" w:rsidP="00660D24">
      <w:pPr>
        <w:jc w:val="both"/>
        <w:rPr>
          <w:rFonts w:ascii="Times New Roman" w:hAnsi="Times New Roman" w:cs="Times New Roman"/>
          <w:b/>
          <w:i/>
          <w:sz w:val="28"/>
          <w:szCs w:val="28"/>
          <w:lang w:val="uk-UA"/>
        </w:rPr>
      </w:pPr>
    </w:p>
    <w:p w:rsidR="008F734E" w:rsidRPr="0022234A" w:rsidRDefault="0022234A" w:rsidP="00660D24">
      <w:pPr>
        <w:jc w:val="both"/>
        <w:rPr>
          <w:rFonts w:ascii="Times New Roman" w:hAnsi="Times New Roman" w:cs="Times New Roman"/>
          <w:b/>
          <w:i/>
          <w:lang w:val="uk-UA"/>
        </w:rPr>
      </w:pPr>
      <w:r>
        <w:rPr>
          <w:rFonts w:ascii="Times New Roman" w:hAnsi="Times New Roman" w:cs="Times New Roman"/>
          <w:b/>
          <w:i/>
          <w:sz w:val="28"/>
          <w:szCs w:val="28"/>
          <w:lang w:val="uk-UA"/>
        </w:rPr>
        <w:t>Сільський  голова</w:t>
      </w:r>
      <w:r w:rsidR="00660D24">
        <w:rPr>
          <w:rFonts w:ascii="Times New Roman" w:hAnsi="Times New Roman" w:cs="Times New Roman"/>
          <w:b/>
          <w:i/>
          <w:sz w:val="28"/>
          <w:szCs w:val="28"/>
        </w:rPr>
        <w:t xml:space="preserve"> </w:t>
      </w:r>
      <w:r w:rsidR="00660D24">
        <w:rPr>
          <w:rFonts w:ascii="Times New Roman" w:hAnsi="Times New Roman" w:cs="Times New Roman"/>
          <w:b/>
          <w:i/>
          <w:sz w:val="28"/>
          <w:szCs w:val="28"/>
        </w:rPr>
        <w:tab/>
      </w:r>
      <w:r w:rsidR="00660D24">
        <w:rPr>
          <w:rFonts w:ascii="Times New Roman" w:hAnsi="Times New Roman" w:cs="Times New Roman"/>
          <w:b/>
          <w:i/>
          <w:sz w:val="28"/>
          <w:szCs w:val="28"/>
        </w:rPr>
        <w:tab/>
        <w:t xml:space="preserve">                                                            </w:t>
      </w:r>
      <w:r>
        <w:rPr>
          <w:rFonts w:ascii="Times New Roman" w:hAnsi="Times New Roman" w:cs="Times New Roman"/>
          <w:b/>
          <w:i/>
          <w:sz w:val="28"/>
          <w:szCs w:val="28"/>
          <w:lang w:val="uk-UA"/>
        </w:rPr>
        <w:t xml:space="preserve">    </w:t>
      </w:r>
      <w:r w:rsidR="00660D24">
        <w:rPr>
          <w:rFonts w:ascii="Times New Roman" w:hAnsi="Times New Roman" w:cs="Times New Roman"/>
          <w:b/>
          <w:i/>
          <w:sz w:val="28"/>
          <w:szCs w:val="28"/>
        </w:rPr>
        <w:t xml:space="preserve">  </w:t>
      </w:r>
      <w:r>
        <w:rPr>
          <w:rFonts w:ascii="Times New Roman" w:hAnsi="Times New Roman" w:cs="Times New Roman"/>
          <w:b/>
          <w:i/>
          <w:sz w:val="28"/>
          <w:szCs w:val="28"/>
          <w:lang w:val="uk-UA"/>
        </w:rPr>
        <w:t>Т. Гончарук</w:t>
      </w:r>
    </w:p>
    <w:sectPr w:rsidR="008F734E" w:rsidRPr="0022234A" w:rsidSect="00C75C42">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40101"/>
    <w:multiLevelType w:val="hybridMultilevel"/>
    <w:tmpl w:val="852671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371CA"/>
    <w:multiLevelType w:val="hybridMultilevel"/>
    <w:tmpl w:val="570CD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93610"/>
    <w:multiLevelType w:val="hybridMultilevel"/>
    <w:tmpl w:val="87125BFC"/>
    <w:lvl w:ilvl="0" w:tplc="01E2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A64158"/>
    <w:multiLevelType w:val="hybridMultilevel"/>
    <w:tmpl w:val="31DE952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nsid w:val="306D0D50"/>
    <w:multiLevelType w:val="hybridMultilevel"/>
    <w:tmpl w:val="3654BEC4"/>
    <w:lvl w:ilvl="0" w:tplc="EB0E300A">
      <w:numFmt w:val="bullet"/>
      <w:lvlText w:val="-"/>
      <w:lvlJc w:val="left"/>
      <w:pPr>
        <w:ind w:left="690" w:hanging="360"/>
      </w:pPr>
      <w:rPr>
        <w:rFonts w:ascii="Times New Roman" w:eastAsiaTheme="minorEastAsia"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5">
    <w:nsid w:val="3A4808D3"/>
    <w:multiLevelType w:val="hybridMultilevel"/>
    <w:tmpl w:val="C09474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A922AEE"/>
    <w:multiLevelType w:val="hybridMultilevel"/>
    <w:tmpl w:val="31DE9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AF10299"/>
    <w:multiLevelType w:val="hybridMultilevel"/>
    <w:tmpl w:val="31DE9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2463BFE"/>
    <w:multiLevelType w:val="hybridMultilevel"/>
    <w:tmpl w:val="31DE9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8"/>
  </w:num>
  <w:num w:numId="6">
    <w:abstractNumId w:val="4"/>
  </w:num>
  <w:num w:numId="7">
    <w:abstractNumId w:val="2"/>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8F734E"/>
    <w:rsid w:val="00051024"/>
    <w:rsid w:val="00064A6E"/>
    <w:rsid w:val="000A0535"/>
    <w:rsid w:val="00112F53"/>
    <w:rsid w:val="00170065"/>
    <w:rsid w:val="001750FE"/>
    <w:rsid w:val="001A4651"/>
    <w:rsid w:val="001C3DEB"/>
    <w:rsid w:val="0022234A"/>
    <w:rsid w:val="00227A97"/>
    <w:rsid w:val="00242CA7"/>
    <w:rsid w:val="00244EA2"/>
    <w:rsid w:val="00246319"/>
    <w:rsid w:val="002561AC"/>
    <w:rsid w:val="00261507"/>
    <w:rsid w:val="002840EE"/>
    <w:rsid w:val="002B68DA"/>
    <w:rsid w:val="002C229B"/>
    <w:rsid w:val="002D2BCD"/>
    <w:rsid w:val="002F5CC1"/>
    <w:rsid w:val="00316EA4"/>
    <w:rsid w:val="00343A46"/>
    <w:rsid w:val="00360A26"/>
    <w:rsid w:val="003A47EC"/>
    <w:rsid w:val="003A7CC0"/>
    <w:rsid w:val="003D4016"/>
    <w:rsid w:val="003E3DE8"/>
    <w:rsid w:val="003F574D"/>
    <w:rsid w:val="00407677"/>
    <w:rsid w:val="00485BEF"/>
    <w:rsid w:val="004870F3"/>
    <w:rsid w:val="004C6EF2"/>
    <w:rsid w:val="00501F66"/>
    <w:rsid w:val="00525330"/>
    <w:rsid w:val="00530B5A"/>
    <w:rsid w:val="00555D4E"/>
    <w:rsid w:val="00561D14"/>
    <w:rsid w:val="0057452B"/>
    <w:rsid w:val="00583B8D"/>
    <w:rsid w:val="005B0615"/>
    <w:rsid w:val="005C2249"/>
    <w:rsid w:val="005C6834"/>
    <w:rsid w:val="006168D5"/>
    <w:rsid w:val="006428C2"/>
    <w:rsid w:val="0066030F"/>
    <w:rsid w:val="00660D24"/>
    <w:rsid w:val="00664803"/>
    <w:rsid w:val="00680623"/>
    <w:rsid w:val="006A0031"/>
    <w:rsid w:val="006A6B8B"/>
    <w:rsid w:val="006B113E"/>
    <w:rsid w:val="006C20DE"/>
    <w:rsid w:val="006C585A"/>
    <w:rsid w:val="006C6703"/>
    <w:rsid w:val="00743C7A"/>
    <w:rsid w:val="0074725C"/>
    <w:rsid w:val="007C22B0"/>
    <w:rsid w:val="007D37BE"/>
    <w:rsid w:val="007F08D3"/>
    <w:rsid w:val="007F27AB"/>
    <w:rsid w:val="00805A76"/>
    <w:rsid w:val="008137FD"/>
    <w:rsid w:val="0083514A"/>
    <w:rsid w:val="00840464"/>
    <w:rsid w:val="008C2E23"/>
    <w:rsid w:val="008C414A"/>
    <w:rsid w:val="008D33E5"/>
    <w:rsid w:val="008E5863"/>
    <w:rsid w:val="008F734E"/>
    <w:rsid w:val="00902373"/>
    <w:rsid w:val="00910F3C"/>
    <w:rsid w:val="0091617F"/>
    <w:rsid w:val="00930FE9"/>
    <w:rsid w:val="00945A6B"/>
    <w:rsid w:val="009C7EFA"/>
    <w:rsid w:val="009F423D"/>
    <w:rsid w:val="00A06674"/>
    <w:rsid w:val="00A3323A"/>
    <w:rsid w:val="00A40B2B"/>
    <w:rsid w:val="00A701EA"/>
    <w:rsid w:val="00A80450"/>
    <w:rsid w:val="00A8601B"/>
    <w:rsid w:val="00AB3709"/>
    <w:rsid w:val="00AD5940"/>
    <w:rsid w:val="00AE2498"/>
    <w:rsid w:val="00AE6509"/>
    <w:rsid w:val="00B71B07"/>
    <w:rsid w:val="00B84156"/>
    <w:rsid w:val="00BC4837"/>
    <w:rsid w:val="00BD64AD"/>
    <w:rsid w:val="00BF0366"/>
    <w:rsid w:val="00BF3121"/>
    <w:rsid w:val="00C36A1D"/>
    <w:rsid w:val="00C46B10"/>
    <w:rsid w:val="00C62C3F"/>
    <w:rsid w:val="00C75C42"/>
    <w:rsid w:val="00C9053D"/>
    <w:rsid w:val="00CC0875"/>
    <w:rsid w:val="00D0148E"/>
    <w:rsid w:val="00D10521"/>
    <w:rsid w:val="00D2445D"/>
    <w:rsid w:val="00D44827"/>
    <w:rsid w:val="00DB30EB"/>
    <w:rsid w:val="00DB3EB1"/>
    <w:rsid w:val="00DE4DCA"/>
    <w:rsid w:val="00DE6FCE"/>
    <w:rsid w:val="00E07AA6"/>
    <w:rsid w:val="00E32EDA"/>
    <w:rsid w:val="00E9244B"/>
    <w:rsid w:val="00EA51FA"/>
    <w:rsid w:val="00F33B38"/>
    <w:rsid w:val="00F36688"/>
    <w:rsid w:val="00F6043E"/>
    <w:rsid w:val="00FB6884"/>
    <w:rsid w:val="00FB7FB0"/>
    <w:rsid w:val="00FC3BBC"/>
    <w:rsid w:val="00FC6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330"/>
  </w:style>
  <w:style w:type="paragraph" w:styleId="1">
    <w:name w:val="heading 1"/>
    <w:basedOn w:val="a"/>
    <w:next w:val="a"/>
    <w:link w:val="10"/>
    <w:qFormat/>
    <w:rsid w:val="008C2E23"/>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34E"/>
    <w:pPr>
      <w:ind w:left="720"/>
      <w:contextualSpacing/>
    </w:pPr>
  </w:style>
  <w:style w:type="paragraph" w:styleId="a4">
    <w:name w:val="Balloon Text"/>
    <w:basedOn w:val="a"/>
    <w:link w:val="a5"/>
    <w:uiPriority w:val="99"/>
    <w:semiHidden/>
    <w:unhideWhenUsed/>
    <w:rsid w:val="003A7C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7CC0"/>
    <w:rPr>
      <w:rFonts w:ascii="Tahoma" w:hAnsi="Tahoma" w:cs="Tahoma"/>
      <w:sz w:val="16"/>
      <w:szCs w:val="16"/>
    </w:rPr>
  </w:style>
  <w:style w:type="paragraph" w:styleId="a6">
    <w:name w:val="caption"/>
    <w:basedOn w:val="a"/>
    <w:next w:val="a"/>
    <w:semiHidden/>
    <w:unhideWhenUsed/>
    <w:qFormat/>
    <w:rsid w:val="00112F53"/>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character" w:customStyle="1" w:styleId="10">
    <w:name w:val="Заголовок 1 Знак"/>
    <w:basedOn w:val="a0"/>
    <w:link w:val="1"/>
    <w:rsid w:val="008C2E23"/>
    <w:rPr>
      <w:rFonts w:ascii="Arial" w:eastAsia="Times New Roman" w:hAnsi="Arial" w:cs="Arial"/>
      <w:b/>
      <w:bCs/>
      <w:kern w:val="32"/>
      <w:sz w:val="32"/>
      <w:szCs w:val="32"/>
    </w:rPr>
  </w:style>
  <w:style w:type="paragraph" w:styleId="a7">
    <w:name w:val="Body Text Indent"/>
    <w:basedOn w:val="a"/>
    <w:link w:val="a8"/>
    <w:rsid w:val="008C2E23"/>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8C2E2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722915">
      <w:bodyDiv w:val="1"/>
      <w:marLeft w:val="0"/>
      <w:marRight w:val="0"/>
      <w:marTop w:val="0"/>
      <w:marBottom w:val="0"/>
      <w:divBdr>
        <w:top w:val="none" w:sz="0" w:space="0" w:color="auto"/>
        <w:left w:val="none" w:sz="0" w:space="0" w:color="auto"/>
        <w:bottom w:val="none" w:sz="0" w:space="0" w:color="auto"/>
        <w:right w:val="none" w:sz="0" w:space="0" w:color="auto"/>
      </w:divBdr>
    </w:div>
    <w:div w:id="141196453">
      <w:bodyDiv w:val="1"/>
      <w:marLeft w:val="0"/>
      <w:marRight w:val="0"/>
      <w:marTop w:val="0"/>
      <w:marBottom w:val="0"/>
      <w:divBdr>
        <w:top w:val="none" w:sz="0" w:space="0" w:color="auto"/>
        <w:left w:val="none" w:sz="0" w:space="0" w:color="auto"/>
        <w:bottom w:val="none" w:sz="0" w:space="0" w:color="auto"/>
        <w:right w:val="none" w:sz="0" w:space="0" w:color="auto"/>
      </w:divBdr>
    </w:div>
    <w:div w:id="321204302">
      <w:bodyDiv w:val="1"/>
      <w:marLeft w:val="0"/>
      <w:marRight w:val="0"/>
      <w:marTop w:val="0"/>
      <w:marBottom w:val="0"/>
      <w:divBdr>
        <w:top w:val="none" w:sz="0" w:space="0" w:color="auto"/>
        <w:left w:val="none" w:sz="0" w:space="0" w:color="auto"/>
        <w:bottom w:val="none" w:sz="0" w:space="0" w:color="auto"/>
        <w:right w:val="none" w:sz="0" w:space="0" w:color="auto"/>
      </w:divBdr>
    </w:div>
    <w:div w:id="507330964">
      <w:bodyDiv w:val="1"/>
      <w:marLeft w:val="0"/>
      <w:marRight w:val="0"/>
      <w:marTop w:val="0"/>
      <w:marBottom w:val="0"/>
      <w:divBdr>
        <w:top w:val="none" w:sz="0" w:space="0" w:color="auto"/>
        <w:left w:val="none" w:sz="0" w:space="0" w:color="auto"/>
        <w:bottom w:val="none" w:sz="0" w:space="0" w:color="auto"/>
        <w:right w:val="none" w:sz="0" w:space="0" w:color="auto"/>
      </w:divBdr>
    </w:div>
    <w:div w:id="564949932">
      <w:bodyDiv w:val="1"/>
      <w:marLeft w:val="0"/>
      <w:marRight w:val="0"/>
      <w:marTop w:val="0"/>
      <w:marBottom w:val="0"/>
      <w:divBdr>
        <w:top w:val="none" w:sz="0" w:space="0" w:color="auto"/>
        <w:left w:val="none" w:sz="0" w:space="0" w:color="auto"/>
        <w:bottom w:val="none" w:sz="0" w:space="0" w:color="auto"/>
        <w:right w:val="none" w:sz="0" w:space="0" w:color="auto"/>
      </w:divBdr>
    </w:div>
    <w:div w:id="1111972425">
      <w:bodyDiv w:val="1"/>
      <w:marLeft w:val="0"/>
      <w:marRight w:val="0"/>
      <w:marTop w:val="0"/>
      <w:marBottom w:val="0"/>
      <w:divBdr>
        <w:top w:val="none" w:sz="0" w:space="0" w:color="auto"/>
        <w:left w:val="none" w:sz="0" w:space="0" w:color="auto"/>
        <w:bottom w:val="none" w:sz="0" w:space="0" w:color="auto"/>
        <w:right w:val="none" w:sz="0" w:space="0" w:color="auto"/>
      </w:divBdr>
    </w:div>
    <w:div w:id="1233077951">
      <w:bodyDiv w:val="1"/>
      <w:marLeft w:val="0"/>
      <w:marRight w:val="0"/>
      <w:marTop w:val="0"/>
      <w:marBottom w:val="0"/>
      <w:divBdr>
        <w:top w:val="none" w:sz="0" w:space="0" w:color="auto"/>
        <w:left w:val="none" w:sz="0" w:space="0" w:color="auto"/>
        <w:bottom w:val="none" w:sz="0" w:space="0" w:color="auto"/>
        <w:right w:val="none" w:sz="0" w:space="0" w:color="auto"/>
      </w:divBdr>
    </w:div>
    <w:div w:id="1430733968">
      <w:bodyDiv w:val="1"/>
      <w:marLeft w:val="0"/>
      <w:marRight w:val="0"/>
      <w:marTop w:val="0"/>
      <w:marBottom w:val="0"/>
      <w:divBdr>
        <w:top w:val="none" w:sz="0" w:space="0" w:color="auto"/>
        <w:left w:val="none" w:sz="0" w:space="0" w:color="auto"/>
        <w:bottom w:val="none" w:sz="0" w:space="0" w:color="auto"/>
        <w:right w:val="none" w:sz="0" w:space="0" w:color="auto"/>
      </w:divBdr>
    </w:div>
    <w:div w:id="1449201340">
      <w:bodyDiv w:val="1"/>
      <w:marLeft w:val="0"/>
      <w:marRight w:val="0"/>
      <w:marTop w:val="0"/>
      <w:marBottom w:val="0"/>
      <w:divBdr>
        <w:top w:val="none" w:sz="0" w:space="0" w:color="auto"/>
        <w:left w:val="none" w:sz="0" w:space="0" w:color="auto"/>
        <w:bottom w:val="none" w:sz="0" w:space="0" w:color="auto"/>
        <w:right w:val="none" w:sz="0" w:space="0" w:color="auto"/>
      </w:divBdr>
    </w:div>
    <w:div w:id="1518499634">
      <w:bodyDiv w:val="1"/>
      <w:marLeft w:val="0"/>
      <w:marRight w:val="0"/>
      <w:marTop w:val="0"/>
      <w:marBottom w:val="0"/>
      <w:divBdr>
        <w:top w:val="none" w:sz="0" w:space="0" w:color="auto"/>
        <w:left w:val="none" w:sz="0" w:space="0" w:color="auto"/>
        <w:bottom w:val="none" w:sz="0" w:space="0" w:color="auto"/>
        <w:right w:val="none" w:sz="0" w:space="0" w:color="auto"/>
      </w:divBdr>
    </w:div>
    <w:div w:id="1593968495">
      <w:bodyDiv w:val="1"/>
      <w:marLeft w:val="0"/>
      <w:marRight w:val="0"/>
      <w:marTop w:val="0"/>
      <w:marBottom w:val="0"/>
      <w:divBdr>
        <w:top w:val="none" w:sz="0" w:space="0" w:color="auto"/>
        <w:left w:val="none" w:sz="0" w:space="0" w:color="auto"/>
        <w:bottom w:val="none" w:sz="0" w:space="0" w:color="auto"/>
        <w:right w:val="none" w:sz="0" w:space="0" w:color="auto"/>
      </w:divBdr>
    </w:div>
    <w:div w:id="1654479412">
      <w:bodyDiv w:val="1"/>
      <w:marLeft w:val="0"/>
      <w:marRight w:val="0"/>
      <w:marTop w:val="0"/>
      <w:marBottom w:val="0"/>
      <w:divBdr>
        <w:top w:val="none" w:sz="0" w:space="0" w:color="auto"/>
        <w:left w:val="none" w:sz="0" w:space="0" w:color="auto"/>
        <w:bottom w:val="none" w:sz="0" w:space="0" w:color="auto"/>
        <w:right w:val="none" w:sz="0" w:space="0" w:color="auto"/>
      </w:divBdr>
    </w:div>
    <w:div w:id="20383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107</cp:revision>
  <cp:lastPrinted>2018-09-20T13:43:00Z</cp:lastPrinted>
  <dcterms:created xsi:type="dcterms:W3CDTF">2015-11-13T10:00:00Z</dcterms:created>
  <dcterms:modified xsi:type="dcterms:W3CDTF">2018-09-20T13:45:00Z</dcterms:modified>
</cp:coreProperties>
</file>