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FAD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8F" w:rsidRPr="005C3FAD" w:rsidRDefault="00547E8F" w:rsidP="00547E8F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547E8F" w:rsidRPr="005C3FAD" w:rsidRDefault="00547E8F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656828" w:rsidRDefault="00200E8B" w:rsidP="00656828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</w:t>
      </w:r>
      <w:r w:rsidR="00543F9E">
        <w:rPr>
          <w:b/>
          <w:sz w:val="28"/>
          <w:szCs w:val="28"/>
        </w:rPr>
        <w:t>четверта</w:t>
      </w:r>
      <w:r w:rsidR="00751519">
        <w:rPr>
          <w:b/>
          <w:sz w:val="28"/>
          <w:szCs w:val="28"/>
        </w:rPr>
        <w:t xml:space="preserve"> чергова сесія</w:t>
      </w:r>
      <w:r w:rsidR="00656828">
        <w:rPr>
          <w:b/>
          <w:sz w:val="28"/>
          <w:szCs w:val="28"/>
        </w:rPr>
        <w:t xml:space="preserve"> восьмого скликання</w:t>
      </w:r>
      <w:bookmarkEnd w:id="0"/>
      <w:r>
        <w:rPr>
          <w:b/>
          <w:sz w:val="28"/>
          <w:szCs w:val="28"/>
        </w:rPr>
        <w:t>)</w:t>
      </w:r>
    </w:p>
    <w:p w:rsidR="00547E8F" w:rsidRPr="001F173C" w:rsidRDefault="00547E8F" w:rsidP="00547E8F">
      <w:pPr>
        <w:rPr>
          <w:b/>
          <w:sz w:val="28"/>
          <w:szCs w:val="28"/>
        </w:rPr>
      </w:pPr>
    </w:p>
    <w:p w:rsidR="00D579BA" w:rsidRDefault="00547E8F" w:rsidP="00441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8A0120" w:rsidRPr="00D579BA" w:rsidRDefault="008A0120" w:rsidP="004410EE">
      <w:pPr>
        <w:jc w:val="center"/>
        <w:rPr>
          <w:b/>
          <w:sz w:val="28"/>
          <w:szCs w:val="28"/>
        </w:rPr>
      </w:pPr>
    </w:p>
    <w:p w:rsidR="00547E8F" w:rsidRPr="00935CC5" w:rsidRDefault="008B7FD8" w:rsidP="00547E8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від  </w:t>
      </w:r>
      <w:r w:rsidR="00543F9E">
        <w:rPr>
          <w:b/>
          <w:sz w:val="28"/>
          <w:szCs w:val="28"/>
          <w:u w:val="single"/>
        </w:rPr>
        <w:t>0</w:t>
      </w:r>
      <w:r w:rsidR="00597C07">
        <w:rPr>
          <w:b/>
          <w:sz w:val="28"/>
          <w:szCs w:val="28"/>
          <w:u w:val="single"/>
        </w:rPr>
        <w:t>4</w:t>
      </w:r>
      <w:r w:rsidR="00543F9E">
        <w:rPr>
          <w:b/>
          <w:sz w:val="28"/>
          <w:szCs w:val="28"/>
          <w:u w:val="single"/>
        </w:rPr>
        <w:t xml:space="preserve"> березня</w:t>
      </w:r>
      <w:r>
        <w:rPr>
          <w:b/>
          <w:sz w:val="28"/>
          <w:szCs w:val="28"/>
          <w:u w:val="single"/>
        </w:rPr>
        <w:t xml:space="preserve">  2021 </w:t>
      </w:r>
      <w:r w:rsidR="00547E8F">
        <w:rPr>
          <w:b/>
          <w:sz w:val="28"/>
          <w:szCs w:val="28"/>
          <w:u w:val="single"/>
        </w:rPr>
        <w:t xml:space="preserve"> року</w:t>
      </w:r>
      <w:r w:rsidR="00547E8F">
        <w:rPr>
          <w:b/>
          <w:sz w:val="28"/>
          <w:szCs w:val="28"/>
        </w:rPr>
        <w:t xml:space="preserve">                                                                         </w:t>
      </w:r>
      <w:r w:rsidR="00200E8B">
        <w:rPr>
          <w:b/>
          <w:sz w:val="28"/>
          <w:szCs w:val="28"/>
        </w:rPr>
        <w:t xml:space="preserve">   № 133</w:t>
      </w:r>
    </w:p>
    <w:p w:rsidR="00210297" w:rsidRPr="00935CC5" w:rsidRDefault="00210297" w:rsidP="00210297">
      <w:pPr>
        <w:tabs>
          <w:tab w:val="left" w:pos="360"/>
        </w:tabs>
        <w:spacing w:line="276" w:lineRule="auto"/>
        <w:rPr>
          <w:b/>
        </w:rPr>
      </w:pPr>
    </w:p>
    <w:p w:rsidR="00383BF7" w:rsidRDefault="00383BF7" w:rsidP="00935CC5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35CC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935CC5">
        <w:rPr>
          <w:rFonts w:ascii="Times New Roman" w:hAnsi="Times New Roman" w:cs="Times New Roman"/>
          <w:b/>
          <w:i/>
          <w:sz w:val="28"/>
          <w:szCs w:val="28"/>
          <w:lang w:val="uk-UA"/>
        </w:rPr>
        <w:t>надання земельної ділянки</w:t>
      </w:r>
    </w:p>
    <w:p w:rsidR="00935CC5" w:rsidRDefault="00F84711" w:rsidP="00935CC5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935CC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постійне користування </w:t>
      </w:r>
    </w:p>
    <w:p w:rsidR="00935CC5" w:rsidRPr="00935CC5" w:rsidRDefault="00910F22" w:rsidP="00935CC5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ПрАТ «</w:t>
      </w:r>
      <w:r w:rsidR="00935CC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НЕК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935CC5">
        <w:rPr>
          <w:rFonts w:ascii="Times New Roman" w:hAnsi="Times New Roman" w:cs="Times New Roman"/>
          <w:b/>
          <w:i/>
          <w:sz w:val="28"/>
          <w:szCs w:val="28"/>
          <w:lang w:val="uk-UA"/>
        </w:rPr>
        <w:t>Укренерго»</w:t>
      </w:r>
    </w:p>
    <w:p w:rsidR="00383BF7" w:rsidRPr="00CA34BA" w:rsidRDefault="00383BF7" w:rsidP="00383BF7">
      <w:pPr>
        <w:outlineLvl w:val="0"/>
        <w:rPr>
          <w:b/>
          <w:i/>
          <w:sz w:val="28"/>
          <w:szCs w:val="28"/>
        </w:rPr>
      </w:pPr>
    </w:p>
    <w:p w:rsidR="00383BF7" w:rsidRPr="003F2D78" w:rsidRDefault="00465097" w:rsidP="00383B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</w:t>
      </w:r>
      <w:r w:rsidR="00F84711">
        <w:rPr>
          <w:sz w:val="28"/>
          <w:szCs w:val="28"/>
        </w:rPr>
        <w:t xml:space="preserve">звернення </w:t>
      </w:r>
      <w:r w:rsidR="00910F22">
        <w:rPr>
          <w:sz w:val="28"/>
          <w:szCs w:val="28"/>
        </w:rPr>
        <w:t>приватного акціонерного товариства «Н</w:t>
      </w:r>
      <w:r w:rsidR="00F84711">
        <w:rPr>
          <w:sz w:val="28"/>
          <w:szCs w:val="28"/>
        </w:rPr>
        <w:t>аціональн</w:t>
      </w:r>
      <w:r w:rsidR="00910F22">
        <w:rPr>
          <w:sz w:val="28"/>
          <w:szCs w:val="28"/>
        </w:rPr>
        <w:t xml:space="preserve">а </w:t>
      </w:r>
      <w:r w:rsidR="00F84711">
        <w:rPr>
          <w:sz w:val="28"/>
          <w:szCs w:val="28"/>
        </w:rPr>
        <w:t>енергетичн</w:t>
      </w:r>
      <w:r w:rsidR="00910F22">
        <w:rPr>
          <w:sz w:val="28"/>
          <w:szCs w:val="28"/>
        </w:rPr>
        <w:t>а</w:t>
      </w:r>
      <w:r w:rsidR="00F84711">
        <w:rPr>
          <w:sz w:val="28"/>
          <w:szCs w:val="28"/>
        </w:rPr>
        <w:t xml:space="preserve"> компані</w:t>
      </w:r>
      <w:r w:rsidR="00910F22">
        <w:rPr>
          <w:sz w:val="28"/>
          <w:szCs w:val="28"/>
        </w:rPr>
        <w:t>я</w:t>
      </w:r>
      <w:r w:rsidR="00F84711">
        <w:rPr>
          <w:sz w:val="28"/>
          <w:szCs w:val="28"/>
        </w:rPr>
        <w:t xml:space="preserve"> «Укренерго» щодо надання</w:t>
      </w:r>
      <w:r w:rsidR="00383BF7" w:rsidRPr="00CA34BA">
        <w:rPr>
          <w:sz w:val="28"/>
          <w:szCs w:val="28"/>
        </w:rPr>
        <w:t xml:space="preserve"> земельної ділянки у </w:t>
      </w:r>
      <w:r w:rsidR="00F84711">
        <w:rPr>
          <w:sz w:val="28"/>
          <w:szCs w:val="28"/>
        </w:rPr>
        <w:t>постійне користування дл</w:t>
      </w:r>
      <w:r w:rsidR="00383BF7" w:rsidRPr="00A16E69">
        <w:rPr>
          <w:sz w:val="28"/>
          <w:szCs w:val="28"/>
        </w:rPr>
        <w:t xml:space="preserve">я </w:t>
      </w:r>
      <w:r w:rsidR="00F84711">
        <w:rPr>
          <w:sz w:val="28"/>
          <w:szCs w:val="28"/>
        </w:rPr>
        <w:t>розміщення, будівництва, експлуатації та обслуговування будівель і споруд об’єктів передачі електричної та теплової енергії</w:t>
      </w:r>
      <w:r w:rsidR="00DC01B9">
        <w:rPr>
          <w:sz w:val="28"/>
          <w:szCs w:val="28"/>
        </w:rPr>
        <w:t>, затверджений проект землеустрою щодо відведення земельн</w:t>
      </w:r>
      <w:r w:rsidR="00E66256">
        <w:rPr>
          <w:sz w:val="28"/>
          <w:szCs w:val="28"/>
        </w:rPr>
        <w:t>их</w:t>
      </w:r>
      <w:r w:rsidR="00DC01B9">
        <w:rPr>
          <w:sz w:val="28"/>
          <w:szCs w:val="28"/>
        </w:rPr>
        <w:t xml:space="preserve"> ділян</w:t>
      </w:r>
      <w:r w:rsidR="00E66256">
        <w:rPr>
          <w:sz w:val="28"/>
          <w:szCs w:val="28"/>
        </w:rPr>
        <w:t xml:space="preserve">ок </w:t>
      </w:r>
      <w:r w:rsidR="00036C86">
        <w:rPr>
          <w:sz w:val="28"/>
          <w:szCs w:val="28"/>
        </w:rPr>
        <w:t xml:space="preserve">наказом Головного управління </w:t>
      </w:r>
      <w:proofErr w:type="spellStart"/>
      <w:r w:rsidR="00036C86">
        <w:rPr>
          <w:sz w:val="28"/>
          <w:szCs w:val="28"/>
        </w:rPr>
        <w:t>Держгеокадастру</w:t>
      </w:r>
      <w:proofErr w:type="spellEnd"/>
      <w:r w:rsidR="00036C86">
        <w:rPr>
          <w:sz w:val="28"/>
          <w:szCs w:val="28"/>
        </w:rPr>
        <w:t xml:space="preserve"> у Рівненській області від 02.03.2021 № 17-130/16-21-СГ</w:t>
      </w:r>
      <w:r w:rsidR="000D7191">
        <w:rPr>
          <w:sz w:val="28"/>
          <w:szCs w:val="28"/>
        </w:rPr>
        <w:t>,</w:t>
      </w:r>
      <w:r w:rsidR="00383BF7" w:rsidRPr="00CA34BA">
        <w:rPr>
          <w:sz w:val="28"/>
          <w:szCs w:val="28"/>
        </w:rPr>
        <w:t xml:space="preserve"> </w:t>
      </w:r>
      <w:r w:rsidR="007140F5">
        <w:rPr>
          <w:sz w:val="28"/>
          <w:szCs w:val="28"/>
        </w:rPr>
        <w:t>відповідно до</w:t>
      </w:r>
      <w:r w:rsidR="00383BF7" w:rsidRPr="00CA34BA">
        <w:rPr>
          <w:sz w:val="28"/>
          <w:szCs w:val="28"/>
        </w:rPr>
        <w:t xml:space="preserve"> пункт</w:t>
      </w:r>
      <w:r w:rsidR="007140F5">
        <w:rPr>
          <w:sz w:val="28"/>
          <w:szCs w:val="28"/>
        </w:rPr>
        <w:t xml:space="preserve">у </w:t>
      </w:r>
      <w:r w:rsidR="00383BF7" w:rsidRPr="00CA34BA">
        <w:rPr>
          <w:sz w:val="28"/>
          <w:szCs w:val="28"/>
        </w:rPr>
        <w:t xml:space="preserve">34 частини </w:t>
      </w:r>
      <w:r w:rsidR="000C32FB">
        <w:rPr>
          <w:sz w:val="28"/>
          <w:szCs w:val="28"/>
        </w:rPr>
        <w:t>1</w:t>
      </w:r>
      <w:r w:rsidR="00383BF7" w:rsidRPr="00CA34BA">
        <w:rPr>
          <w:sz w:val="28"/>
          <w:szCs w:val="28"/>
        </w:rPr>
        <w:t xml:space="preserve"> статті 26 Закону України </w:t>
      </w:r>
      <w:r w:rsidR="000C32FB">
        <w:rPr>
          <w:sz w:val="28"/>
          <w:szCs w:val="28"/>
        </w:rPr>
        <w:t>“</w:t>
      </w:r>
      <w:r w:rsidR="00383BF7" w:rsidRPr="00CA34BA">
        <w:rPr>
          <w:sz w:val="28"/>
          <w:szCs w:val="28"/>
        </w:rPr>
        <w:t>Про м</w:t>
      </w:r>
      <w:r w:rsidR="000C32FB">
        <w:rPr>
          <w:sz w:val="28"/>
          <w:szCs w:val="28"/>
        </w:rPr>
        <w:t>ісцеве самоврядування в Україні</w:t>
      </w:r>
      <w:r w:rsidR="00383BF7" w:rsidRPr="00CA34BA">
        <w:rPr>
          <w:sz w:val="28"/>
          <w:szCs w:val="28"/>
        </w:rPr>
        <w:t>”</w:t>
      </w:r>
      <w:r w:rsidR="006B6193">
        <w:rPr>
          <w:sz w:val="28"/>
          <w:szCs w:val="28"/>
        </w:rPr>
        <w:t xml:space="preserve">, статей </w:t>
      </w:r>
      <w:r w:rsidR="00D3343B">
        <w:rPr>
          <w:sz w:val="28"/>
          <w:szCs w:val="28"/>
        </w:rPr>
        <w:t>92, 122, 207</w:t>
      </w:r>
      <w:r w:rsidR="006B6193">
        <w:rPr>
          <w:sz w:val="28"/>
          <w:szCs w:val="28"/>
        </w:rPr>
        <w:t xml:space="preserve"> </w:t>
      </w:r>
      <w:r w:rsidR="00383BF7" w:rsidRPr="00CA34BA">
        <w:rPr>
          <w:sz w:val="28"/>
          <w:szCs w:val="28"/>
        </w:rPr>
        <w:t xml:space="preserve">Земельного кодексу України, </w:t>
      </w:r>
      <w:r w:rsidR="007140F5">
        <w:rPr>
          <w:sz w:val="28"/>
          <w:szCs w:val="28"/>
        </w:rPr>
        <w:t>постанови Кабінету Міністрів України  від 17.11.1997 №</w:t>
      </w:r>
      <w:r w:rsidR="00FF4F7B">
        <w:rPr>
          <w:sz w:val="28"/>
          <w:szCs w:val="28"/>
        </w:rPr>
        <w:t xml:space="preserve"> </w:t>
      </w:r>
      <w:r w:rsidR="004D5DFA">
        <w:rPr>
          <w:sz w:val="28"/>
          <w:szCs w:val="28"/>
        </w:rPr>
        <w:t xml:space="preserve">1279 «Про розміри та </w:t>
      </w:r>
      <w:r w:rsidR="005B46C8">
        <w:rPr>
          <w:sz w:val="28"/>
          <w:szCs w:val="28"/>
        </w:rPr>
        <w:t>П</w:t>
      </w:r>
      <w:r w:rsidR="007140F5">
        <w:rPr>
          <w:sz w:val="28"/>
          <w:szCs w:val="28"/>
        </w:rPr>
        <w:t>орядок визначення втрат сільськогосподарського і лісогосподарського вир</w:t>
      </w:r>
      <w:r w:rsidR="00FF4F7B">
        <w:rPr>
          <w:sz w:val="28"/>
          <w:szCs w:val="28"/>
        </w:rPr>
        <w:t>обництва, які підлягають відшкод</w:t>
      </w:r>
      <w:r w:rsidR="007140F5">
        <w:rPr>
          <w:sz w:val="28"/>
          <w:szCs w:val="28"/>
        </w:rPr>
        <w:t>уванн</w:t>
      </w:r>
      <w:r w:rsidR="00FF4F7B">
        <w:rPr>
          <w:sz w:val="28"/>
          <w:szCs w:val="28"/>
        </w:rPr>
        <w:t>ю</w:t>
      </w:r>
      <w:r w:rsidR="007140F5">
        <w:rPr>
          <w:sz w:val="28"/>
          <w:szCs w:val="28"/>
        </w:rPr>
        <w:t>»</w:t>
      </w:r>
      <w:r w:rsidR="00FF4F7B">
        <w:rPr>
          <w:sz w:val="28"/>
          <w:szCs w:val="28"/>
        </w:rPr>
        <w:t>,</w:t>
      </w:r>
      <w:r w:rsidR="007140F5">
        <w:rPr>
          <w:sz w:val="28"/>
          <w:szCs w:val="28"/>
        </w:rPr>
        <w:t xml:space="preserve"> </w:t>
      </w:r>
      <w:r w:rsidR="00383BF7" w:rsidRPr="00CA34BA">
        <w:rPr>
          <w:sz w:val="28"/>
          <w:szCs w:val="28"/>
        </w:rPr>
        <w:t>за погодження</w:t>
      </w:r>
      <w:r w:rsidR="00817E6F">
        <w:rPr>
          <w:sz w:val="28"/>
          <w:szCs w:val="28"/>
        </w:rPr>
        <w:t>м</w:t>
      </w:r>
      <w:r w:rsidR="00383BF7" w:rsidRPr="00CA34BA">
        <w:rPr>
          <w:sz w:val="28"/>
          <w:szCs w:val="28"/>
        </w:rPr>
        <w:t xml:space="preserve"> </w:t>
      </w:r>
      <w:r w:rsidR="00383BF7">
        <w:rPr>
          <w:sz w:val="28"/>
          <w:szCs w:val="28"/>
        </w:rPr>
        <w:t>постійної комісії</w:t>
      </w:r>
      <w:r w:rsidR="00383BF7" w:rsidRPr="002C5DD0">
        <w:rPr>
          <w:sz w:val="28"/>
          <w:szCs w:val="28"/>
        </w:rPr>
        <w:t xml:space="preserve"> </w:t>
      </w:r>
      <w:r w:rsidR="00383BF7"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="00383BF7" w:rsidRPr="00CA34BA">
        <w:rPr>
          <w:sz w:val="28"/>
          <w:szCs w:val="28"/>
        </w:rPr>
        <w:t xml:space="preserve">, сесія </w:t>
      </w:r>
      <w:proofErr w:type="spellStart"/>
      <w:r w:rsidR="00383BF7" w:rsidRPr="00CA34BA">
        <w:rPr>
          <w:sz w:val="28"/>
          <w:szCs w:val="28"/>
        </w:rPr>
        <w:t>Білокриницької</w:t>
      </w:r>
      <w:proofErr w:type="spellEnd"/>
      <w:r w:rsidR="00383BF7" w:rsidRPr="00CA34BA">
        <w:rPr>
          <w:sz w:val="28"/>
          <w:szCs w:val="28"/>
        </w:rPr>
        <w:t xml:space="preserve"> сільської ради</w:t>
      </w:r>
    </w:p>
    <w:p w:rsidR="00383BF7" w:rsidRPr="003F2D78" w:rsidRDefault="00383BF7" w:rsidP="00383BF7">
      <w:pPr>
        <w:jc w:val="both"/>
        <w:rPr>
          <w:sz w:val="28"/>
          <w:szCs w:val="28"/>
        </w:rPr>
      </w:pPr>
    </w:p>
    <w:p w:rsidR="00383BF7" w:rsidRPr="00383BF7" w:rsidRDefault="00383BF7" w:rsidP="00383BF7">
      <w:pPr>
        <w:jc w:val="center"/>
        <w:outlineLvl w:val="0"/>
        <w:rPr>
          <w:b/>
          <w:sz w:val="28"/>
          <w:szCs w:val="28"/>
        </w:rPr>
      </w:pPr>
      <w:r w:rsidRPr="00CA34BA">
        <w:rPr>
          <w:b/>
          <w:sz w:val="28"/>
          <w:szCs w:val="28"/>
        </w:rPr>
        <w:t>В И Р І Ш И Л А:</w:t>
      </w:r>
    </w:p>
    <w:p w:rsidR="00383BF7" w:rsidRPr="00383BF7" w:rsidRDefault="00383BF7" w:rsidP="00383BF7">
      <w:pPr>
        <w:jc w:val="center"/>
        <w:outlineLvl w:val="0"/>
        <w:rPr>
          <w:b/>
          <w:sz w:val="28"/>
          <w:szCs w:val="28"/>
        </w:rPr>
      </w:pPr>
    </w:p>
    <w:p w:rsidR="00383BF7" w:rsidRDefault="00DC01B9" w:rsidP="00383BF7">
      <w:pPr>
        <w:pStyle w:val="a"/>
        <w:numPr>
          <w:ilvl w:val="0"/>
          <w:numId w:val="9"/>
        </w:numPr>
      </w:pPr>
      <w:r>
        <w:t>Надати</w:t>
      </w:r>
      <w:r w:rsidR="00383BF7" w:rsidRPr="00CA34BA">
        <w:t xml:space="preserve"> у </w:t>
      </w:r>
      <w:r w:rsidR="00BB0040">
        <w:t xml:space="preserve">постійне користування </w:t>
      </w:r>
      <w:r w:rsidR="00005EE6">
        <w:t xml:space="preserve">приватному акціонерному товариству «Національна енергетична компанія «Укренерго» </w:t>
      </w:r>
      <w:r w:rsidR="008C1E7F">
        <w:t>земельну ділянку площею 0,</w:t>
      </w:r>
      <w:r w:rsidR="00865CBC">
        <w:t>0098 га</w:t>
      </w:r>
      <w:r w:rsidR="00423A14">
        <w:t xml:space="preserve"> (кадастровий номер: </w:t>
      </w:r>
      <w:r w:rsidR="00E462B0">
        <w:t>562468</w:t>
      </w:r>
      <w:r w:rsidR="00865CBC">
        <w:t>07</w:t>
      </w:r>
      <w:r w:rsidR="00E462B0" w:rsidRPr="00CA34BA">
        <w:t>00:0</w:t>
      </w:r>
      <w:r w:rsidR="00865CBC">
        <w:t>5</w:t>
      </w:r>
      <w:r w:rsidR="00E462B0" w:rsidRPr="00CA34BA">
        <w:t>:0</w:t>
      </w:r>
      <w:r w:rsidR="00865CBC">
        <w:t>16</w:t>
      </w:r>
      <w:r w:rsidR="00E462B0">
        <w:t>:</w:t>
      </w:r>
      <w:r w:rsidR="00865CBC">
        <w:t>1023</w:t>
      </w:r>
      <w:r w:rsidR="00423A14">
        <w:t>)</w:t>
      </w:r>
      <w:r w:rsidR="00383BF7" w:rsidRPr="00CA34BA">
        <w:t xml:space="preserve"> </w:t>
      </w:r>
      <w:r w:rsidR="00865CBC">
        <w:t>дл</w:t>
      </w:r>
      <w:r w:rsidR="00865CBC" w:rsidRPr="00A16E69">
        <w:t xml:space="preserve">я </w:t>
      </w:r>
      <w:r w:rsidR="00865CBC">
        <w:t>розміщення, будівництва, експлуатації та обслуговування будівель і споруд об’єктів передачі електричної та теплової енергії</w:t>
      </w:r>
      <w:r w:rsidR="00CA6701">
        <w:t>,</w:t>
      </w:r>
      <w:r w:rsidR="00CA6701" w:rsidRPr="00CA34BA">
        <w:t xml:space="preserve"> </w:t>
      </w:r>
      <w:r w:rsidR="0059595C">
        <w:t xml:space="preserve">за рахунок земель </w:t>
      </w:r>
      <w:proofErr w:type="spellStart"/>
      <w:r w:rsidR="0059595C">
        <w:t>сільськогоподарського</w:t>
      </w:r>
      <w:proofErr w:type="spellEnd"/>
      <w:r w:rsidR="0059595C">
        <w:t xml:space="preserve"> призначення комунальної власності, </w:t>
      </w:r>
      <w:r w:rsidR="00D33C49">
        <w:t xml:space="preserve">на території </w:t>
      </w:r>
      <w:proofErr w:type="spellStart"/>
      <w:r w:rsidR="00D33C49">
        <w:t>Білокриницької</w:t>
      </w:r>
      <w:proofErr w:type="spellEnd"/>
      <w:r w:rsidR="00D33C49">
        <w:t xml:space="preserve"> сільської ради </w:t>
      </w:r>
      <w:r w:rsidR="00D33C49" w:rsidRPr="00CA34BA">
        <w:t>Рівненського району Рівненської області</w:t>
      </w:r>
      <w:r w:rsidR="00383BF7">
        <w:t>.</w:t>
      </w:r>
    </w:p>
    <w:p w:rsidR="00103CD0" w:rsidRPr="00CA34BA" w:rsidRDefault="00103CD0" w:rsidP="00383BF7">
      <w:pPr>
        <w:pStyle w:val="a"/>
        <w:numPr>
          <w:ilvl w:val="0"/>
          <w:numId w:val="9"/>
        </w:numPr>
      </w:pPr>
      <w:r>
        <w:t>Затвердити втрати сільськогосподарського виробництва приватному акціонерному товариству «Національна енергетична компанія «Укренерго»</w:t>
      </w:r>
      <w:r w:rsidR="00F7592F">
        <w:t xml:space="preserve"> в сумі </w:t>
      </w:r>
      <w:r w:rsidR="00375CDF">
        <w:t>1899,00 гривні</w:t>
      </w:r>
      <w:r w:rsidR="00554BD6">
        <w:t xml:space="preserve">, спричинені вилученням 0,0098 га земель сільськогосподарського призначення (рілля) </w:t>
      </w:r>
      <w:r w:rsidR="00AE40A0">
        <w:t>дл</w:t>
      </w:r>
      <w:r w:rsidR="00AE40A0" w:rsidRPr="00A16E69">
        <w:t xml:space="preserve">я </w:t>
      </w:r>
      <w:r w:rsidR="00AE40A0">
        <w:t xml:space="preserve">розміщення, будівництва, експлуатації та обслуговування будівель і споруд об’єктів передачі електричної та теплової енергії, </w:t>
      </w:r>
      <w:r w:rsidR="00554BD6">
        <w:t xml:space="preserve">на території </w:t>
      </w:r>
      <w:proofErr w:type="spellStart"/>
      <w:r w:rsidR="00554BD6">
        <w:t>Білокриницької</w:t>
      </w:r>
      <w:proofErr w:type="spellEnd"/>
      <w:r w:rsidR="00554BD6">
        <w:t xml:space="preserve"> сільської ради </w:t>
      </w:r>
      <w:r w:rsidR="00554BD6" w:rsidRPr="00CA34BA">
        <w:t>Рівненського району Рівненської області</w:t>
      </w:r>
      <w:r w:rsidR="00554BD6">
        <w:t>.</w:t>
      </w:r>
    </w:p>
    <w:p w:rsidR="0020357F" w:rsidRDefault="00350BCF" w:rsidP="0020357F">
      <w:pPr>
        <w:pStyle w:val="a8"/>
        <w:numPr>
          <w:ilvl w:val="0"/>
          <w:numId w:val="9"/>
        </w:num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Приватному акціонерному товариству «Національна енергетична компанія «Укренерго»</w:t>
      </w:r>
      <w:r w:rsidR="0020357F" w:rsidRPr="00E462B0">
        <w:rPr>
          <w:sz w:val="28"/>
          <w:szCs w:val="28"/>
        </w:rPr>
        <w:t>:</w:t>
      </w:r>
    </w:p>
    <w:p w:rsidR="00554BD6" w:rsidRPr="00281CD8" w:rsidRDefault="00554BD6" w:rsidP="00281CD8">
      <w:pPr>
        <w:pStyle w:val="a"/>
        <w:numPr>
          <w:ilvl w:val="0"/>
          <w:numId w:val="11"/>
        </w:numPr>
      </w:pPr>
      <w:r w:rsidRPr="00554BD6">
        <w:t>затверджену суму 1899,00 гривні втрат сільськогосподарського виробництва</w:t>
      </w:r>
      <w:r>
        <w:t xml:space="preserve"> </w:t>
      </w:r>
      <w:r w:rsidR="00281CD8" w:rsidRPr="00985DB0">
        <w:t xml:space="preserve">в двомісячний термін </w:t>
      </w:r>
      <w:r w:rsidR="00C4339C">
        <w:t xml:space="preserve">після затвердження в установленому порядку проекту землеустрою щодо відведення земельної ділянки, </w:t>
      </w:r>
      <w:r w:rsidR="00281CD8" w:rsidRPr="00985DB0">
        <w:t xml:space="preserve">перерахувати бюджету </w:t>
      </w:r>
      <w:proofErr w:type="spellStart"/>
      <w:r w:rsidR="00281CD8" w:rsidRPr="00985DB0">
        <w:t>Білокриницької</w:t>
      </w:r>
      <w:proofErr w:type="spellEnd"/>
      <w:r w:rsidR="00281CD8" w:rsidRPr="00985DB0">
        <w:t xml:space="preserve"> сільської ради Рівненського району на рахунок № </w:t>
      </w:r>
      <w:r w:rsidR="00281CD8" w:rsidRPr="00985DB0">
        <w:rPr>
          <w:color w:val="FF0000"/>
          <w:lang w:val="en-US"/>
        </w:rPr>
        <w:t>UA</w:t>
      </w:r>
      <w:r w:rsidR="00281CD8" w:rsidRPr="00985DB0">
        <w:rPr>
          <w:color w:val="FF0000"/>
        </w:rPr>
        <w:t xml:space="preserve"> </w:t>
      </w:r>
      <w:r w:rsidR="00C4339C">
        <w:rPr>
          <w:color w:val="FF0000"/>
        </w:rPr>
        <w:t>038999980334149848000017495</w:t>
      </w:r>
      <w:r w:rsidR="00583BEF">
        <w:rPr>
          <w:color w:val="FF0000"/>
        </w:rPr>
        <w:t>,</w:t>
      </w:r>
      <w:r w:rsidR="00281CD8" w:rsidRPr="00985DB0">
        <w:rPr>
          <w:color w:val="FF0000"/>
        </w:rPr>
        <w:t xml:space="preserve"> МФО 8</w:t>
      </w:r>
      <w:r w:rsidR="00C4339C">
        <w:rPr>
          <w:color w:val="FF0000"/>
        </w:rPr>
        <w:t>99998</w:t>
      </w:r>
      <w:r w:rsidR="00281CD8" w:rsidRPr="00985DB0">
        <w:rPr>
          <w:color w:val="FF0000"/>
        </w:rPr>
        <w:t xml:space="preserve"> ЄДРПОУ 04387125, код надходжень 21110000</w:t>
      </w:r>
      <w:r w:rsidR="00C4339C">
        <w:rPr>
          <w:color w:val="FF0000"/>
        </w:rPr>
        <w:t>, код одержувача 38012494</w:t>
      </w:r>
      <w:r w:rsidR="00281CD8" w:rsidRPr="00985DB0">
        <w:rPr>
          <w:color w:val="FF0000"/>
        </w:rPr>
        <w:t xml:space="preserve"> </w:t>
      </w:r>
      <w:r w:rsidR="00281CD8" w:rsidRPr="00985DB0">
        <w:t>у відділенні Державної казначейської служби України в Рівненському районі</w:t>
      </w:r>
      <w:r w:rsidR="00445ACD">
        <w:t>;</w:t>
      </w:r>
    </w:p>
    <w:p w:rsidR="0020357F" w:rsidRDefault="0020357F" w:rsidP="00D330BB">
      <w:pPr>
        <w:pStyle w:val="a8"/>
        <w:numPr>
          <w:ilvl w:val="0"/>
          <w:numId w:val="11"/>
        </w:numPr>
        <w:tabs>
          <w:tab w:val="left" w:pos="9355"/>
        </w:tabs>
        <w:jc w:val="both"/>
      </w:pPr>
      <w:r w:rsidRPr="0020357F">
        <w:rPr>
          <w:sz w:val="28"/>
          <w:szCs w:val="28"/>
        </w:rPr>
        <w:t xml:space="preserve">здійснити державну реєстрацію права </w:t>
      </w:r>
      <w:r w:rsidR="00554BD6">
        <w:rPr>
          <w:sz w:val="28"/>
          <w:szCs w:val="28"/>
        </w:rPr>
        <w:t>постійного користування земельною ділянкою</w:t>
      </w:r>
      <w:r w:rsidRPr="0020357F">
        <w:rPr>
          <w:sz w:val="28"/>
          <w:szCs w:val="28"/>
        </w:rPr>
        <w:t xml:space="preserve"> у Державному реєстрі речових прав на нерухоме майно та їх обтяжень;</w:t>
      </w:r>
    </w:p>
    <w:p w:rsidR="0020357F" w:rsidRDefault="0020357F" w:rsidP="00D330BB">
      <w:pPr>
        <w:pStyle w:val="a8"/>
        <w:numPr>
          <w:ilvl w:val="0"/>
          <w:numId w:val="11"/>
        </w:numPr>
        <w:tabs>
          <w:tab w:val="left" w:pos="9355"/>
        </w:tabs>
        <w:jc w:val="both"/>
      </w:pPr>
      <w:r w:rsidRPr="0020357F">
        <w:rPr>
          <w:sz w:val="28"/>
          <w:szCs w:val="28"/>
        </w:rPr>
        <w:t>земельну ділянку використовувати за</w:t>
      </w:r>
      <w:r w:rsidRPr="0020357F">
        <w:rPr>
          <w:color w:val="000000"/>
          <w:sz w:val="28"/>
          <w:szCs w:val="28"/>
        </w:rPr>
        <w:t xml:space="preserve"> цільовим призначенням, з дотриманням вимог статей 9</w:t>
      </w:r>
      <w:r w:rsidR="00554BD6">
        <w:rPr>
          <w:color w:val="000000"/>
          <w:sz w:val="28"/>
          <w:szCs w:val="28"/>
        </w:rPr>
        <w:t>6</w:t>
      </w:r>
      <w:r w:rsidRPr="0020357F">
        <w:rPr>
          <w:color w:val="000000"/>
          <w:sz w:val="28"/>
          <w:szCs w:val="28"/>
        </w:rPr>
        <w:t>, 103 Земельного кодексу</w:t>
      </w:r>
      <w:r w:rsidRPr="0020357F">
        <w:rPr>
          <w:sz w:val="28"/>
          <w:szCs w:val="28"/>
        </w:rPr>
        <w:t xml:space="preserve"> України та інших нормативно-правових актів.</w:t>
      </w:r>
    </w:p>
    <w:p w:rsidR="00383BF7" w:rsidRDefault="00383BF7" w:rsidP="00383BF7">
      <w:pPr>
        <w:pStyle w:val="a"/>
        <w:numPr>
          <w:ilvl w:val="0"/>
          <w:numId w:val="9"/>
        </w:numPr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bookmarkStart w:id="1" w:name="_GoBack"/>
      <w:bookmarkEnd w:id="1"/>
      <w:r w:rsidRPr="00CA34BA">
        <w:t>.</w:t>
      </w:r>
    </w:p>
    <w:p w:rsidR="002F04F2" w:rsidRDefault="002F04F2" w:rsidP="00547E8F">
      <w:pPr>
        <w:jc w:val="both"/>
        <w:rPr>
          <w:b/>
          <w:i/>
          <w:sz w:val="28"/>
          <w:szCs w:val="28"/>
        </w:rPr>
      </w:pPr>
    </w:p>
    <w:p w:rsidR="008A0120" w:rsidRDefault="008A0120" w:rsidP="00547E8F">
      <w:pPr>
        <w:jc w:val="both"/>
        <w:rPr>
          <w:b/>
          <w:i/>
          <w:sz w:val="28"/>
          <w:szCs w:val="28"/>
        </w:rPr>
      </w:pPr>
    </w:p>
    <w:p w:rsidR="00215D1F" w:rsidRDefault="00547E8F" w:rsidP="00514A0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ГОНЧА</w:t>
      </w:r>
      <w:r w:rsidR="00D579BA">
        <w:rPr>
          <w:b/>
          <w:i/>
          <w:sz w:val="28"/>
          <w:szCs w:val="28"/>
        </w:rPr>
        <w:t>РУК</w:t>
      </w:r>
    </w:p>
    <w:sectPr w:rsidR="00215D1F" w:rsidSect="00512F5C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354ABA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C43D0"/>
    <w:multiLevelType w:val="hybridMultilevel"/>
    <w:tmpl w:val="C8D2B026"/>
    <w:lvl w:ilvl="0" w:tplc="631EEE40">
      <w:start w:val="1"/>
      <w:numFmt w:val="decimal"/>
      <w:lvlText w:val="%1."/>
      <w:lvlJc w:val="left"/>
      <w:pPr>
        <w:ind w:left="90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95BED"/>
    <w:multiLevelType w:val="hybridMultilevel"/>
    <w:tmpl w:val="418274D8"/>
    <w:lvl w:ilvl="0" w:tplc="C3A656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DBC2CAE"/>
    <w:multiLevelType w:val="hybridMultilevel"/>
    <w:tmpl w:val="789A5090"/>
    <w:lvl w:ilvl="0" w:tplc="C1962C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D690C"/>
    <w:multiLevelType w:val="hybridMultilevel"/>
    <w:tmpl w:val="4FEEF042"/>
    <w:lvl w:ilvl="0" w:tplc="AF909D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11"/>
  </w:num>
  <w:num w:numId="10">
    <w:abstractNumId w:val="2"/>
  </w:num>
  <w:num w:numId="11">
    <w:abstractNumId w:val="9"/>
  </w:num>
  <w:num w:numId="12">
    <w:abstractNumId w:val="10"/>
  </w:num>
  <w:num w:numId="13">
    <w:abstractNumId w:val="8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B20"/>
    <w:rsid w:val="00003626"/>
    <w:rsid w:val="00005CDF"/>
    <w:rsid w:val="00005EE6"/>
    <w:rsid w:val="00013EBF"/>
    <w:rsid w:val="000168F0"/>
    <w:rsid w:val="0002357D"/>
    <w:rsid w:val="000266CE"/>
    <w:rsid w:val="00032D81"/>
    <w:rsid w:val="00036C86"/>
    <w:rsid w:val="00050549"/>
    <w:rsid w:val="00053F1E"/>
    <w:rsid w:val="00056709"/>
    <w:rsid w:val="000623E5"/>
    <w:rsid w:val="000739ED"/>
    <w:rsid w:val="000973EF"/>
    <w:rsid w:val="000A2C51"/>
    <w:rsid w:val="000C32FB"/>
    <w:rsid w:val="000D7191"/>
    <w:rsid w:val="00103CD0"/>
    <w:rsid w:val="001640E2"/>
    <w:rsid w:val="0016595A"/>
    <w:rsid w:val="001726EA"/>
    <w:rsid w:val="001C3017"/>
    <w:rsid w:val="001D344F"/>
    <w:rsid w:val="001D7B1B"/>
    <w:rsid w:val="001E1DE4"/>
    <w:rsid w:val="00200E8B"/>
    <w:rsid w:val="0020357F"/>
    <w:rsid w:val="00210297"/>
    <w:rsid w:val="00215D1F"/>
    <w:rsid w:val="00222326"/>
    <w:rsid w:val="002258FD"/>
    <w:rsid w:val="002270B5"/>
    <w:rsid w:val="00230F04"/>
    <w:rsid w:val="0024692B"/>
    <w:rsid w:val="00262093"/>
    <w:rsid w:val="00270A50"/>
    <w:rsid w:val="00281CD8"/>
    <w:rsid w:val="00287BEC"/>
    <w:rsid w:val="002A1A97"/>
    <w:rsid w:val="002A6A1F"/>
    <w:rsid w:val="002B5BD0"/>
    <w:rsid w:val="002C5DD0"/>
    <w:rsid w:val="002E4257"/>
    <w:rsid w:val="002E670A"/>
    <w:rsid w:val="002F04F2"/>
    <w:rsid w:val="0030216D"/>
    <w:rsid w:val="003314A4"/>
    <w:rsid w:val="00344C0E"/>
    <w:rsid w:val="00350BCF"/>
    <w:rsid w:val="00351731"/>
    <w:rsid w:val="00375CDF"/>
    <w:rsid w:val="00376838"/>
    <w:rsid w:val="00383BF7"/>
    <w:rsid w:val="0038508C"/>
    <w:rsid w:val="003A7835"/>
    <w:rsid w:val="003D6E79"/>
    <w:rsid w:val="003D7C14"/>
    <w:rsid w:val="003E46BF"/>
    <w:rsid w:val="003E6681"/>
    <w:rsid w:val="00416C3C"/>
    <w:rsid w:val="004211EC"/>
    <w:rsid w:val="00423A14"/>
    <w:rsid w:val="004410EE"/>
    <w:rsid w:val="00445ACD"/>
    <w:rsid w:val="00447A2A"/>
    <w:rsid w:val="00450B7B"/>
    <w:rsid w:val="00460343"/>
    <w:rsid w:val="00465097"/>
    <w:rsid w:val="00484929"/>
    <w:rsid w:val="004A20B7"/>
    <w:rsid w:val="004B27D5"/>
    <w:rsid w:val="004D25E9"/>
    <w:rsid w:val="004D5DFA"/>
    <w:rsid w:val="004F0399"/>
    <w:rsid w:val="004F2BBD"/>
    <w:rsid w:val="004F5D69"/>
    <w:rsid w:val="0050357F"/>
    <w:rsid w:val="00512F5C"/>
    <w:rsid w:val="00514A0D"/>
    <w:rsid w:val="00525A06"/>
    <w:rsid w:val="00526B99"/>
    <w:rsid w:val="0053206D"/>
    <w:rsid w:val="0053577F"/>
    <w:rsid w:val="00535DD5"/>
    <w:rsid w:val="00537F18"/>
    <w:rsid w:val="00543F9E"/>
    <w:rsid w:val="00547E8F"/>
    <w:rsid w:val="0055097E"/>
    <w:rsid w:val="00554BD6"/>
    <w:rsid w:val="00581986"/>
    <w:rsid w:val="00581BF4"/>
    <w:rsid w:val="00583BEF"/>
    <w:rsid w:val="005920AA"/>
    <w:rsid w:val="0059345C"/>
    <w:rsid w:val="0059595C"/>
    <w:rsid w:val="00597C07"/>
    <w:rsid w:val="005A3564"/>
    <w:rsid w:val="005B46C8"/>
    <w:rsid w:val="005B554B"/>
    <w:rsid w:val="005B6C66"/>
    <w:rsid w:val="005D13B9"/>
    <w:rsid w:val="005E2AA2"/>
    <w:rsid w:val="00611462"/>
    <w:rsid w:val="006129AA"/>
    <w:rsid w:val="00616BFE"/>
    <w:rsid w:val="006507B2"/>
    <w:rsid w:val="00656828"/>
    <w:rsid w:val="006767CA"/>
    <w:rsid w:val="006936CD"/>
    <w:rsid w:val="006A5A0C"/>
    <w:rsid w:val="006B6193"/>
    <w:rsid w:val="006C5890"/>
    <w:rsid w:val="006D5823"/>
    <w:rsid w:val="006F5A5B"/>
    <w:rsid w:val="00704FAE"/>
    <w:rsid w:val="00713CEF"/>
    <w:rsid w:val="007140F5"/>
    <w:rsid w:val="00736AEE"/>
    <w:rsid w:val="0075031D"/>
    <w:rsid w:val="00751519"/>
    <w:rsid w:val="00755119"/>
    <w:rsid w:val="00771F3F"/>
    <w:rsid w:val="00773AD8"/>
    <w:rsid w:val="007830D3"/>
    <w:rsid w:val="00785928"/>
    <w:rsid w:val="007B1169"/>
    <w:rsid w:val="007B4B20"/>
    <w:rsid w:val="007C5AFA"/>
    <w:rsid w:val="007F1317"/>
    <w:rsid w:val="007F2065"/>
    <w:rsid w:val="007F6462"/>
    <w:rsid w:val="00800DEC"/>
    <w:rsid w:val="00814742"/>
    <w:rsid w:val="00817E6F"/>
    <w:rsid w:val="00865CBC"/>
    <w:rsid w:val="0088039F"/>
    <w:rsid w:val="008973D6"/>
    <w:rsid w:val="008A0120"/>
    <w:rsid w:val="008B7FD8"/>
    <w:rsid w:val="008C1E7F"/>
    <w:rsid w:val="008D4C76"/>
    <w:rsid w:val="008E4F6E"/>
    <w:rsid w:val="008F2C06"/>
    <w:rsid w:val="009000F9"/>
    <w:rsid w:val="0090501E"/>
    <w:rsid w:val="00910EBF"/>
    <w:rsid w:val="00910F22"/>
    <w:rsid w:val="00921742"/>
    <w:rsid w:val="009339D5"/>
    <w:rsid w:val="0093444E"/>
    <w:rsid w:val="00935CC5"/>
    <w:rsid w:val="00940EDA"/>
    <w:rsid w:val="00957FA3"/>
    <w:rsid w:val="009609BA"/>
    <w:rsid w:val="00986516"/>
    <w:rsid w:val="009B6D3A"/>
    <w:rsid w:val="009E7639"/>
    <w:rsid w:val="00A02733"/>
    <w:rsid w:val="00A03BD8"/>
    <w:rsid w:val="00A05764"/>
    <w:rsid w:val="00A11C7B"/>
    <w:rsid w:val="00A30CE9"/>
    <w:rsid w:val="00A452D1"/>
    <w:rsid w:val="00A45EFB"/>
    <w:rsid w:val="00A62DD7"/>
    <w:rsid w:val="00A672CF"/>
    <w:rsid w:val="00A9653A"/>
    <w:rsid w:val="00AA1942"/>
    <w:rsid w:val="00AA52D9"/>
    <w:rsid w:val="00AB4398"/>
    <w:rsid w:val="00AC4B60"/>
    <w:rsid w:val="00AD69DA"/>
    <w:rsid w:val="00AE40A0"/>
    <w:rsid w:val="00AE6E1F"/>
    <w:rsid w:val="00AF5F28"/>
    <w:rsid w:val="00AF5F6B"/>
    <w:rsid w:val="00B05B7D"/>
    <w:rsid w:val="00B15DC6"/>
    <w:rsid w:val="00B26E9B"/>
    <w:rsid w:val="00B36E22"/>
    <w:rsid w:val="00B418AA"/>
    <w:rsid w:val="00B4215E"/>
    <w:rsid w:val="00B44FF2"/>
    <w:rsid w:val="00B45F9E"/>
    <w:rsid w:val="00B56814"/>
    <w:rsid w:val="00B92BB0"/>
    <w:rsid w:val="00B961BF"/>
    <w:rsid w:val="00BA120F"/>
    <w:rsid w:val="00BB0040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33952"/>
    <w:rsid w:val="00C4339C"/>
    <w:rsid w:val="00C454FC"/>
    <w:rsid w:val="00C518A9"/>
    <w:rsid w:val="00C527E4"/>
    <w:rsid w:val="00C6531F"/>
    <w:rsid w:val="00CA6701"/>
    <w:rsid w:val="00CB3836"/>
    <w:rsid w:val="00CC484B"/>
    <w:rsid w:val="00CD20FB"/>
    <w:rsid w:val="00CE16B6"/>
    <w:rsid w:val="00CE31AD"/>
    <w:rsid w:val="00CF3C02"/>
    <w:rsid w:val="00D16049"/>
    <w:rsid w:val="00D330BB"/>
    <w:rsid w:val="00D3343B"/>
    <w:rsid w:val="00D33C49"/>
    <w:rsid w:val="00D4601C"/>
    <w:rsid w:val="00D579BA"/>
    <w:rsid w:val="00D60CEE"/>
    <w:rsid w:val="00D74F15"/>
    <w:rsid w:val="00D93563"/>
    <w:rsid w:val="00DC01B9"/>
    <w:rsid w:val="00DE7670"/>
    <w:rsid w:val="00DF071F"/>
    <w:rsid w:val="00DF2511"/>
    <w:rsid w:val="00DF42F7"/>
    <w:rsid w:val="00DF5898"/>
    <w:rsid w:val="00E340EF"/>
    <w:rsid w:val="00E40CFD"/>
    <w:rsid w:val="00E424F3"/>
    <w:rsid w:val="00E462B0"/>
    <w:rsid w:val="00E463C7"/>
    <w:rsid w:val="00E56FCA"/>
    <w:rsid w:val="00E636D8"/>
    <w:rsid w:val="00E66256"/>
    <w:rsid w:val="00E808B2"/>
    <w:rsid w:val="00E901D5"/>
    <w:rsid w:val="00EA6D82"/>
    <w:rsid w:val="00ED719F"/>
    <w:rsid w:val="00EE378D"/>
    <w:rsid w:val="00EE6F2A"/>
    <w:rsid w:val="00EF688E"/>
    <w:rsid w:val="00F13E0E"/>
    <w:rsid w:val="00F3633B"/>
    <w:rsid w:val="00F66122"/>
    <w:rsid w:val="00F7592F"/>
    <w:rsid w:val="00F81094"/>
    <w:rsid w:val="00F812F1"/>
    <w:rsid w:val="00F84711"/>
    <w:rsid w:val="00F91632"/>
    <w:rsid w:val="00FC3D9D"/>
    <w:rsid w:val="00FC4703"/>
    <w:rsid w:val="00FD697D"/>
    <w:rsid w:val="00FE55DB"/>
    <w:rsid w:val="00FE58EB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4B58"/>
  <w15:docId w15:val="{9A4E2EDB-4439-429B-82B8-21351E74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48</cp:revision>
  <cp:lastPrinted>2021-03-10T09:53:00Z</cp:lastPrinted>
  <dcterms:created xsi:type="dcterms:W3CDTF">2021-03-01T07:53:00Z</dcterms:created>
  <dcterms:modified xsi:type="dcterms:W3CDTF">2021-03-10T09:53:00Z</dcterms:modified>
</cp:coreProperties>
</file>