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1E" w:rsidRDefault="00991C1E" w:rsidP="00991C1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top"/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15925" cy="605790"/>
            <wp:effectExtent l="19050" t="0" r="317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C1E" w:rsidRDefault="00991C1E" w:rsidP="00991C1E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991C1E" w:rsidRDefault="00991C1E" w:rsidP="00991C1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991C1E" w:rsidRDefault="00991C1E" w:rsidP="00991C1E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991C1E" w:rsidRDefault="00991C1E" w:rsidP="00991C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991C1E" w:rsidRDefault="00991C1E" w:rsidP="00991C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1C1E" w:rsidRDefault="00991C1E" w:rsidP="00991C1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991C1E" w:rsidRDefault="00991C1E" w:rsidP="00991C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991C1E" w:rsidRDefault="00991C1E" w:rsidP="00991C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1C1E" w:rsidRDefault="00991C1E" w:rsidP="00991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91C1E" w:rsidRDefault="00991C1E" w:rsidP="00991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6B321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21 липня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2016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  <w:r w:rsidR="005309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="005309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</w:t>
      </w:r>
      <w:r w:rsidR="006B321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32</w:t>
      </w:r>
    </w:p>
    <w:p w:rsidR="00991C1E" w:rsidRDefault="00991C1E" w:rsidP="00991C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91C1E" w:rsidRDefault="00991C1E" w:rsidP="00991C1E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991C1E" w:rsidRDefault="00991C1E" w:rsidP="00991C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34D9D" w:rsidRDefault="00991C1E" w:rsidP="006B321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E10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 w:rsidR="006B3211">
        <w:rPr>
          <w:rFonts w:ascii="Times New Roman" w:hAnsi="Times New Roman" w:cs="Times New Roman"/>
          <w:b/>
          <w:i/>
          <w:sz w:val="28"/>
          <w:szCs w:val="28"/>
          <w:lang w:val="uk-UA"/>
        </w:rPr>
        <w:t>заходи щодо забезпечення охорони</w:t>
      </w:r>
    </w:p>
    <w:p w:rsidR="006B3211" w:rsidRDefault="006B3211" w:rsidP="006B3211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врожаю від пожеж на 2016-2020 роки</w:t>
      </w:r>
    </w:p>
    <w:p w:rsidR="00991C1E" w:rsidRDefault="00991C1E" w:rsidP="00991C1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uk-UA"/>
        </w:rPr>
      </w:pPr>
    </w:p>
    <w:p w:rsidR="006100E0" w:rsidRDefault="006100E0" w:rsidP="00991C1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uk-UA"/>
        </w:rPr>
      </w:pPr>
    </w:p>
    <w:p w:rsidR="00991C1E" w:rsidRPr="00BD1A5B" w:rsidRDefault="006B3211" w:rsidP="00BD1A5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Відповідно до </w:t>
      </w:r>
      <w:r w:rsidR="00991C1E" w:rsidRPr="00FC37E5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Кодексу цивільного захисту України, на виконання розпорядження голови </w:t>
      </w:r>
      <w:r w:rsidR="00B77792">
        <w:rPr>
          <w:rFonts w:ascii="Times New Roman" w:hAnsi="Times New Roman" w:cs="Times New Roman"/>
          <w:sz w:val="28"/>
          <w:szCs w:val="28"/>
          <w:lang w:val="uk-UA"/>
        </w:rPr>
        <w:t>районної державної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B77792">
        <w:rPr>
          <w:rFonts w:ascii="Times New Roman" w:hAnsi="Times New Roman" w:cs="Times New Roman"/>
          <w:sz w:val="28"/>
          <w:szCs w:val="28"/>
          <w:lang w:val="uk-UA"/>
        </w:rPr>
        <w:t>10 червня 2016 року № 250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заходи щодо забезпечення охорони врожаю від пожеж на 2016-2020 рок</w:t>
      </w:r>
      <w:r w:rsidR="00B77792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» та з метою координації</w:t>
      </w:r>
      <w:r w:rsidR="00B77792">
        <w:rPr>
          <w:rFonts w:ascii="Times New Roman" w:hAnsi="Times New Roman" w:cs="Times New Roman"/>
          <w:sz w:val="28"/>
          <w:szCs w:val="28"/>
          <w:lang w:val="uk-UA"/>
        </w:rPr>
        <w:t xml:space="preserve"> взаємодії місцевих органів виконавчої влади, органів місцевого самоврядування, Рівненського міськрайонного управляння Головного управління Державної служби з надзвичайних ситуацій у Рівненській області щодо належної організації робіт із забезпечення пожежної безпеки під час збирання, переробки та зберігання врожаю зернових, кормів та інших сільськогосподарських культур на території сільської ради, </w:t>
      </w:r>
      <w:r w:rsidR="00991C1E" w:rsidRPr="00FC37E5">
        <w:rPr>
          <w:rFonts w:ascii="Times New Roman" w:hAnsi="Times New Roman" w:cs="Times New Roman"/>
          <w:sz w:val="28"/>
          <w:szCs w:val="28"/>
          <w:lang w:val="uk-UA"/>
        </w:rPr>
        <w:t>виконавчий комітет Білокриницької сільської ради</w:t>
      </w:r>
    </w:p>
    <w:p w:rsidR="006100E0" w:rsidRDefault="006100E0" w:rsidP="00BD1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1C1E" w:rsidRDefault="00991C1E" w:rsidP="00BD1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37E5"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BD1A5B" w:rsidRPr="00BD1A5B" w:rsidRDefault="00BD1A5B" w:rsidP="00BD1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91C1E" w:rsidRPr="00FC37E5" w:rsidRDefault="00F7725C" w:rsidP="00FC37E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Схвалити</w:t>
      </w:r>
      <w:r w:rsidR="00991C1E" w:rsidRPr="00FC3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26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план </w:t>
      </w:r>
      <w:r w:rsidR="00FC37E5" w:rsidRPr="00FC3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заход</w:t>
      </w:r>
      <w:r w:rsidR="00E26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ів</w:t>
      </w:r>
      <w:r w:rsidR="00FC37E5" w:rsidRPr="00FC3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щодо </w:t>
      </w:r>
      <w:r w:rsidR="00B77792">
        <w:rPr>
          <w:rFonts w:ascii="Times New Roman" w:hAnsi="Times New Roman" w:cs="Times New Roman"/>
          <w:sz w:val="28"/>
          <w:szCs w:val="28"/>
          <w:lang w:val="uk-UA"/>
        </w:rPr>
        <w:t>забезпечення охорони врожаю від пожеж на 2016-2020 роки</w:t>
      </w:r>
      <w:r w:rsidR="00991C1E" w:rsidRPr="00FC37E5">
        <w:rPr>
          <w:rFonts w:ascii="Times New Roman" w:hAnsi="Times New Roman" w:cs="Times New Roman"/>
          <w:sz w:val="28"/>
          <w:szCs w:val="28"/>
          <w:lang w:val="uk-UA"/>
        </w:rPr>
        <w:t xml:space="preserve">  згідно з додатком.</w:t>
      </w:r>
    </w:p>
    <w:p w:rsidR="00991C1E" w:rsidRPr="00FC37E5" w:rsidRDefault="00991C1E" w:rsidP="00FC37E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7E5">
        <w:rPr>
          <w:rFonts w:ascii="Times New Roman" w:hAnsi="Times New Roman" w:cs="Times New Roman"/>
          <w:sz w:val="28"/>
          <w:szCs w:val="28"/>
        </w:rPr>
        <w:t xml:space="preserve">Контроль за виконання даного </w:t>
      </w:r>
      <w:proofErr w:type="gramStart"/>
      <w:r w:rsidRPr="00FC37E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37E5">
        <w:rPr>
          <w:rFonts w:ascii="Times New Roman" w:hAnsi="Times New Roman" w:cs="Times New Roman"/>
          <w:sz w:val="28"/>
          <w:szCs w:val="28"/>
        </w:rPr>
        <w:t xml:space="preserve">ішення </w:t>
      </w:r>
      <w:r w:rsidRPr="00FC37E5"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</w:t>
      </w:r>
      <w:proofErr w:type="spellStart"/>
      <w:r w:rsidR="006100E0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6100E0">
        <w:rPr>
          <w:rFonts w:ascii="Times New Roman" w:hAnsi="Times New Roman" w:cs="Times New Roman"/>
          <w:sz w:val="28"/>
          <w:szCs w:val="28"/>
          <w:lang w:val="uk-UA"/>
        </w:rPr>
        <w:t>. секретаря виконкому, О. Казмірчук</w:t>
      </w:r>
      <w:r w:rsidR="006100E0" w:rsidRPr="00FC37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00E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FC37E5">
        <w:rPr>
          <w:rFonts w:ascii="Times New Roman" w:hAnsi="Times New Roman" w:cs="Times New Roman"/>
          <w:sz w:val="28"/>
          <w:szCs w:val="28"/>
          <w:lang w:val="uk-UA"/>
        </w:rPr>
        <w:t xml:space="preserve">члена виконавчого комітету, </w:t>
      </w:r>
      <w:r w:rsidR="00B77792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proofErr w:type="spellStart"/>
      <w:r w:rsidR="00B77792">
        <w:rPr>
          <w:rFonts w:ascii="Times New Roman" w:hAnsi="Times New Roman" w:cs="Times New Roman"/>
          <w:sz w:val="28"/>
          <w:szCs w:val="28"/>
          <w:lang w:val="uk-UA"/>
        </w:rPr>
        <w:t>Червяка</w:t>
      </w:r>
      <w:proofErr w:type="spellEnd"/>
      <w:r w:rsidRPr="00FC37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1C1E" w:rsidRDefault="00991C1E" w:rsidP="00991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:rsidR="00991C1E" w:rsidRDefault="00991C1E" w:rsidP="00991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991C1E" w:rsidRDefault="00991C1E" w:rsidP="00991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991C1E" w:rsidRDefault="00991C1E" w:rsidP="00991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991C1E" w:rsidRPr="006100E0" w:rsidRDefault="00991C1E" w:rsidP="00991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i/>
          <w:sz w:val="28"/>
          <w:szCs w:val="28"/>
          <w:lang w:val="uk-UA"/>
        </w:rPr>
      </w:pPr>
      <w:r w:rsidRPr="006100E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</w:t>
      </w:r>
      <w:r w:rsidRPr="006100E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100E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                           </w:t>
      </w:r>
      <w:r w:rsidR="006100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</w:t>
      </w:r>
      <w:r w:rsidRPr="006100E0">
        <w:rPr>
          <w:rFonts w:ascii="Times New Roman" w:hAnsi="Times New Roman" w:cs="Times New Roman"/>
          <w:b/>
          <w:i/>
          <w:sz w:val="28"/>
          <w:szCs w:val="28"/>
          <w:lang w:val="uk-UA"/>
        </w:rPr>
        <w:t>Т. Гончарук</w:t>
      </w:r>
      <w:bookmarkEnd w:id="0"/>
    </w:p>
    <w:p w:rsidR="00991C1E" w:rsidRDefault="00991C1E" w:rsidP="00BD1A5B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</w:t>
      </w:r>
      <w:r w:rsidR="00BD1A5B">
        <w:rPr>
          <w:rFonts w:ascii="Times New Roman" w:hAnsi="Times New Roman" w:cs="Times New Roman"/>
          <w:b/>
          <w:sz w:val="16"/>
          <w:szCs w:val="16"/>
          <w:lang w:val="uk-UA"/>
        </w:rPr>
        <w:t xml:space="preserve">         </w:t>
      </w:r>
    </w:p>
    <w:p w:rsidR="00E26E0B" w:rsidRDefault="00991C1E" w:rsidP="00991C1E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</w:t>
      </w:r>
    </w:p>
    <w:p w:rsidR="00F7725C" w:rsidRDefault="00F7725C" w:rsidP="00B77792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B77792" w:rsidRDefault="00B77792" w:rsidP="00B77792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7725C" w:rsidRDefault="00E26E0B" w:rsidP="00991C1E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16"/>
          <w:szCs w:val="16"/>
          <w:lang w:val="uk-UA"/>
        </w:rPr>
        <w:lastRenderedPageBreak/>
        <w:t xml:space="preserve">                                                                     </w:t>
      </w:r>
      <w:r w:rsidR="00991C1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Додаток  </w:t>
      </w:r>
    </w:p>
    <w:p w:rsidR="00991C1E" w:rsidRDefault="00F7725C" w:rsidP="00991C1E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   </w:t>
      </w:r>
      <w:r w:rsidR="0035344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</w:t>
      </w:r>
      <w:r w:rsidR="00991C1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до рішення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виконавчого комітету</w:t>
      </w:r>
    </w:p>
    <w:p w:rsidR="00991C1E" w:rsidRDefault="00991C1E" w:rsidP="00991C1E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</w:t>
      </w:r>
      <w:r w:rsidR="0035344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</w:t>
      </w:r>
      <w:r w:rsidR="007F4DD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</w:t>
      </w:r>
      <w:r w:rsidR="0035344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від </w:t>
      </w:r>
      <w:r w:rsidR="00B77792">
        <w:rPr>
          <w:rFonts w:ascii="Times New Roman" w:hAnsi="Times New Roman" w:cs="Times New Roman"/>
          <w:b/>
          <w:i/>
          <w:sz w:val="24"/>
          <w:szCs w:val="24"/>
          <w:lang w:val="uk-UA"/>
        </w:rPr>
        <w:t>21.07</w:t>
      </w:r>
      <w:r w:rsidR="007F4DD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.2016 р. № </w:t>
      </w:r>
      <w:r w:rsidR="00B77792">
        <w:rPr>
          <w:rFonts w:ascii="Times New Roman" w:hAnsi="Times New Roman" w:cs="Times New Roman"/>
          <w:b/>
          <w:i/>
          <w:sz w:val="24"/>
          <w:szCs w:val="24"/>
          <w:lang w:val="uk-UA"/>
        </w:rPr>
        <w:t>132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991C1E" w:rsidRDefault="00991C1E" w:rsidP="00991C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991C1E" w:rsidRDefault="00991C1E" w:rsidP="00991C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991C1E" w:rsidRDefault="00991C1E" w:rsidP="00991C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91C1E" w:rsidRDefault="00E26E0B" w:rsidP="00991C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ПЛАН </w:t>
      </w:r>
      <w:r w:rsidR="00FC37E5" w:rsidRPr="00FC37E5">
        <w:rPr>
          <w:rFonts w:ascii="Times New Roman" w:hAnsi="Times New Roman" w:cs="Times New Roman"/>
          <w:b/>
          <w:i/>
          <w:sz w:val="28"/>
          <w:szCs w:val="28"/>
          <w:lang w:val="uk-UA"/>
        </w:rPr>
        <w:t>ЗАХОД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ІВ</w:t>
      </w:r>
    </w:p>
    <w:p w:rsidR="00FC37E5" w:rsidRPr="00B77792" w:rsidRDefault="00B77792" w:rsidP="00991C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щодо </w:t>
      </w:r>
      <w:r w:rsidRPr="00B77792">
        <w:rPr>
          <w:rFonts w:ascii="Times New Roman" w:hAnsi="Times New Roman" w:cs="Times New Roman"/>
          <w:b/>
          <w:i/>
          <w:sz w:val="28"/>
          <w:szCs w:val="28"/>
          <w:lang w:val="uk-UA"/>
        </w:rPr>
        <w:t>забезпечення охорони врожаю від пожеж на 2016-2020 роки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4770"/>
        <w:gridCol w:w="2151"/>
        <w:gridCol w:w="2102"/>
      </w:tblGrid>
      <w:tr w:rsidR="00991C1E" w:rsidTr="0035344A">
        <w:trPr>
          <w:trHeight w:val="60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1E" w:rsidRPr="0035344A" w:rsidRDefault="00991C1E" w:rsidP="003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  <w:p w:rsidR="00991C1E" w:rsidRPr="0035344A" w:rsidRDefault="00991C1E" w:rsidP="003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34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5344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534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1E" w:rsidRPr="0035344A" w:rsidRDefault="00991C1E" w:rsidP="003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35344A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353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35344A" w:rsidRDefault="00991C1E" w:rsidP="003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4A">
              <w:rPr>
                <w:rFonts w:ascii="Times New Roman" w:hAnsi="Times New Roman" w:cs="Times New Roman"/>
                <w:b/>
                <w:sz w:val="24"/>
                <w:szCs w:val="24"/>
              </w:rPr>
              <w:t>Строк виконання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35344A" w:rsidRDefault="00991C1E" w:rsidP="003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4A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 за виконання</w:t>
            </w:r>
          </w:p>
        </w:tc>
      </w:tr>
      <w:tr w:rsidR="00991C1E" w:rsidRPr="00DB65C9" w:rsidTr="00EC40C7">
        <w:trPr>
          <w:trHeight w:val="5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ED2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C1552D" w:rsidP="004F5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Розглядати на засі</w:t>
            </w:r>
            <w:r w:rsidR="00ED2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даннях адміністративної комісії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питань щодо вжиття заходів адмі</w:t>
            </w:r>
            <w:r w:rsidR="00ED2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стративного впливу до осіб, причетних до випалювання стерні, післяжнивних залишків та розведення багать на полях і поблизу них без відповідного дозволу органів державного контролю</w:t>
            </w:r>
            <w:r w:rsidR="00ED2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галузі навколишнього природного середовища або з порушенням умов такого дозволу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4F5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Постійно до 2020 року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Default="00ED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О. Казмірчук</w:t>
            </w:r>
          </w:p>
          <w:p w:rsidR="00ED23F5" w:rsidRDefault="00ED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В. Червяк</w:t>
            </w:r>
          </w:p>
          <w:p w:rsidR="00ED23F5" w:rsidRPr="00EC40C7" w:rsidRDefault="00ED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П.Остапчук</w:t>
            </w:r>
          </w:p>
        </w:tc>
      </w:tr>
      <w:tr w:rsidR="00991C1E" w:rsidTr="00EC40C7">
        <w:trPr>
          <w:trHeight w:val="5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ED2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35344A" w:rsidP="00ED2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Сприяння у проведенні інформаційно-просвітницьких заходів, спрямованих на </w:t>
            </w:r>
            <w:r w:rsidR="00ED2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попередження і недопущення виникнення пожеж на полях, горіння стерні та післяжнивних залишків.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35344A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Постійно до 2020 року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21" w:rsidRPr="00EC40C7" w:rsidRDefault="00ED23F5" w:rsidP="003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Депутати Білокриницької сільської ради</w:t>
            </w:r>
          </w:p>
        </w:tc>
      </w:tr>
    </w:tbl>
    <w:p w:rsidR="00991C1E" w:rsidRDefault="00991C1E" w:rsidP="00991C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91C1E" w:rsidRDefault="00991C1E" w:rsidP="00991C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B2D49" w:rsidRDefault="00BB2D49" w:rsidP="00991C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91C1E" w:rsidRDefault="00991C1E" w:rsidP="00991C1E">
      <w:pPr>
        <w:spacing w:after="0" w:line="240" w:lineRule="auto"/>
        <w:rPr>
          <w:b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 секретаря  виконкому                                                                 О. Казмірчук</w:t>
      </w:r>
    </w:p>
    <w:p w:rsidR="00991C1E" w:rsidRDefault="00991C1E" w:rsidP="00991C1E">
      <w:pPr>
        <w:rPr>
          <w:lang w:val="uk-UA"/>
        </w:rPr>
      </w:pPr>
    </w:p>
    <w:p w:rsidR="00991C1E" w:rsidRDefault="00991C1E" w:rsidP="00991C1E">
      <w:pPr>
        <w:rPr>
          <w:lang w:val="uk-UA"/>
        </w:rPr>
      </w:pPr>
    </w:p>
    <w:p w:rsidR="002D1A2A" w:rsidRDefault="002D1A2A"/>
    <w:sectPr w:rsidR="002D1A2A" w:rsidSect="00220C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9078B"/>
    <w:multiLevelType w:val="hybridMultilevel"/>
    <w:tmpl w:val="3C4CB5E8"/>
    <w:lvl w:ilvl="0" w:tplc="32A2C8B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C1E"/>
    <w:rsid w:val="00040F1A"/>
    <w:rsid w:val="00054DE8"/>
    <w:rsid w:val="00064C1F"/>
    <w:rsid w:val="000B253A"/>
    <w:rsid w:val="000E1008"/>
    <w:rsid w:val="00166F21"/>
    <w:rsid w:val="00220C72"/>
    <w:rsid w:val="002A20E6"/>
    <w:rsid w:val="002D1A2A"/>
    <w:rsid w:val="002E02FF"/>
    <w:rsid w:val="0035344A"/>
    <w:rsid w:val="00394027"/>
    <w:rsid w:val="004A449B"/>
    <w:rsid w:val="004F5CF0"/>
    <w:rsid w:val="005309C6"/>
    <w:rsid w:val="006100E0"/>
    <w:rsid w:val="006B3211"/>
    <w:rsid w:val="007F4DDA"/>
    <w:rsid w:val="0092661E"/>
    <w:rsid w:val="00934D9D"/>
    <w:rsid w:val="00946501"/>
    <w:rsid w:val="00991C1E"/>
    <w:rsid w:val="00B47398"/>
    <w:rsid w:val="00B77792"/>
    <w:rsid w:val="00BB2D49"/>
    <w:rsid w:val="00BD1A5B"/>
    <w:rsid w:val="00C1552D"/>
    <w:rsid w:val="00D54B5D"/>
    <w:rsid w:val="00D60CF5"/>
    <w:rsid w:val="00DB65C9"/>
    <w:rsid w:val="00E26E0B"/>
    <w:rsid w:val="00EC40C7"/>
    <w:rsid w:val="00ED23F5"/>
    <w:rsid w:val="00EE4E89"/>
    <w:rsid w:val="00EE744E"/>
    <w:rsid w:val="00F7725C"/>
    <w:rsid w:val="00FC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91C1E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991C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5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716F6-86C3-47CF-B193-1EBE0485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24</cp:revision>
  <cp:lastPrinted>2016-07-21T13:51:00Z</cp:lastPrinted>
  <dcterms:created xsi:type="dcterms:W3CDTF">2016-05-19T06:49:00Z</dcterms:created>
  <dcterms:modified xsi:type="dcterms:W3CDTF">2016-07-21T13:51:00Z</dcterms:modified>
</cp:coreProperties>
</file>