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9100" cy="60960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5F7B" w:rsidRDefault="00025F7B" w:rsidP="00025F7B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025F7B" w:rsidRDefault="00025F7B" w:rsidP="00025F7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>Білокриниць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025F7B" w:rsidRDefault="00025F7B" w:rsidP="00025F7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Рівненського   району    Рівненської    </w:t>
      </w:r>
      <w:r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И К О Н А В Ч И Й       К О М І Т Е Т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025F7B" w:rsidRPr="001B0A42" w:rsidRDefault="00265056" w:rsidP="00025F7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1B0A4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16 </w:t>
      </w:r>
      <w:r w:rsidR="00A26F93" w:rsidRPr="001B0A42">
        <w:rPr>
          <w:rFonts w:ascii="Times New Roman" w:hAnsi="Times New Roman"/>
          <w:b/>
          <w:sz w:val="28"/>
          <w:szCs w:val="28"/>
          <w:u w:val="single"/>
          <w:lang w:val="uk-UA"/>
        </w:rPr>
        <w:t>липня</w:t>
      </w:r>
      <w:r w:rsidR="00025F7B" w:rsidRPr="001B0A42"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 2020  року</w:t>
      </w:r>
      <w:r w:rsidR="001B0A4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       </w:t>
      </w:r>
      <w:r w:rsidRPr="001B0A42">
        <w:rPr>
          <w:rFonts w:ascii="Times New Roman" w:hAnsi="Times New Roman"/>
          <w:b/>
          <w:sz w:val="28"/>
          <w:szCs w:val="28"/>
          <w:u w:val="single"/>
          <w:lang w:val="uk-UA"/>
        </w:rPr>
        <w:t>№ 1</w:t>
      </w:r>
      <w:r w:rsidR="00CD77B7" w:rsidRPr="001B0A42">
        <w:rPr>
          <w:rFonts w:ascii="Times New Roman" w:hAnsi="Times New Roman"/>
          <w:b/>
          <w:sz w:val="28"/>
          <w:szCs w:val="28"/>
          <w:u w:val="single"/>
          <w:lang w:val="uk-UA"/>
        </w:rPr>
        <w:t>12</w:t>
      </w:r>
    </w:p>
    <w:p w:rsidR="00025F7B" w:rsidRDefault="00025F7B" w:rsidP="00025F7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ind w:right="5953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переведення садового  будинку  у житловий </w:t>
      </w:r>
    </w:p>
    <w:p w:rsidR="00025F7B" w:rsidRDefault="00025F7B" w:rsidP="00025F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D65B6D">
        <w:rPr>
          <w:rFonts w:ascii="Times New Roman" w:hAnsi="Times New Roman" w:cs="Times New Roman"/>
          <w:b/>
          <w:i/>
          <w:sz w:val="28"/>
          <w:szCs w:val="28"/>
          <w:lang w:val="uk-UA"/>
        </w:rPr>
        <w:t>Х</w:t>
      </w:r>
      <w:r w:rsidR="00A26F93">
        <w:rPr>
          <w:rFonts w:ascii="Times New Roman" w:hAnsi="Times New Roman" w:cs="Times New Roman"/>
          <w:b/>
          <w:i/>
          <w:sz w:val="28"/>
          <w:szCs w:val="28"/>
          <w:lang w:val="uk-UA"/>
        </w:rPr>
        <w:t>арковець</w:t>
      </w:r>
      <w:proofErr w:type="spellEnd"/>
      <w:r w:rsidR="00A26F93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Наталії Іванівни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про переведення садового будинку у житловий будинок, який розташований в масиві для ведення садівництва «Криниченька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ради      Рівненського    району    Рівненської області на підставі: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витягу з державного реєстру речових прав на нерухоме майно                             про реєстрацію права власності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, індексний номер витягу197649771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25.01.</w:t>
      </w:r>
      <w:r>
        <w:rPr>
          <w:rFonts w:ascii="Times New Roman" w:hAnsi="Times New Roman" w:cs="Times New Roman"/>
          <w:sz w:val="28"/>
          <w:szCs w:val="28"/>
          <w:lang w:val="uk-UA"/>
        </w:rPr>
        <w:t>2020р.;</w:t>
      </w:r>
    </w:p>
    <w:p w:rsidR="00025F7B" w:rsidRDefault="00025F7B" w:rsidP="00025F7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звіту про проведення технічного огляду дачного (садового) будинку, виданого приватним підприємством «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РІВНЕ-ІНЖИНІРИНГ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 від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24</w:t>
      </w:r>
      <w:r>
        <w:rPr>
          <w:rFonts w:ascii="Times New Roman" w:hAnsi="Times New Roman" w:cs="Times New Roman"/>
          <w:sz w:val="28"/>
          <w:szCs w:val="28"/>
          <w:lang w:val="uk-UA"/>
        </w:rPr>
        <w:t>.06.2020 року.</w:t>
      </w: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Садовий будинок, який знаходиться в масиві для ведення садівництва  «Криниченька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області, належить на праві приватної власності гр. 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І.</w:t>
      </w:r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відповідає державним будівельним нормам житлового будинку.</w:t>
      </w:r>
    </w:p>
    <w:p w:rsidR="00025F7B" w:rsidRDefault="00025F7B" w:rsidP="00025F7B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Виходячи із вищевикладеного, керуючись ст. 8 Житлового кодексу України, ч.1 ст. 29 ст. 379 Цивільного кодексу України, Порядку переведення дачних і садових будинків, що відповідають державним будівельним нормам, у жилі будинки, затвердженого Постановою Кабінету Міністрів України від                    29 квітня 2015 року № 321, виконавчий комітет Білокриницької сільської ради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І Ш И В :</w:t>
      </w:r>
    </w:p>
    <w:p w:rsidR="00025F7B" w:rsidRDefault="00025F7B" w:rsidP="00025F7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025F7B" w:rsidRDefault="00025F7B" w:rsidP="00025F7B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Перевести садовий будинок, який знаходиться в масиві для ведення садівництва  «Криниченьк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а-2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будинок №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на території Білокриницької  сільської    ради   Рівненського    району    Рівненської області в житловий на праві власності гр. </w:t>
      </w:r>
      <w:proofErr w:type="spellStart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Харковець</w:t>
      </w:r>
      <w:proofErr w:type="spellEnd"/>
      <w:r w:rsidR="00A26F93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Н.І.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загальною площею – 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119,3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кв.м. та житловою  площею – </w:t>
      </w:r>
      <w:r w:rsidR="00A26F93">
        <w:rPr>
          <w:rFonts w:ascii="Times New Roman" w:hAnsi="Times New Roman" w:cs="Times New Roman"/>
          <w:sz w:val="28"/>
          <w:szCs w:val="28"/>
          <w:lang w:val="uk-UA"/>
        </w:rPr>
        <w:t>70,7</w:t>
      </w:r>
      <w:r>
        <w:rPr>
          <w:rFonts w:ascii="Times New Roman" w:hAnsi="Times New Roman" w:cs="Times New Roman"/>
          <w:sz w:val="28"/>
          <w:szCs w:val="28"/>
          <w:lang w:val="uk-UA"/>
        </w:rPr>
        <w:t>кв.м.</w:t>
      </w:r>
    </w:p>
    <w:p w:rsidR="00025F7B" w:rsidRDefault="00025F7B" w:rsidP="00025F7B">
      <w:pPr>
        <w:pStyle w:val="a4"/>
        <w:spacing w:after="0"/>
        <w:ind w:left="108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25F7B" w:rsidRDefault="00025F7B" w:rsidP="00025F7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6"/>
          <w:szCs w:val="16"/>
          <w:lang w:val="uk-UA"/>
        </w:rPr>
      </w:pPr>
    </w:p>
    <w:p w:rsidR="00025F7B" w:rsidRDefault="00025F7B" w:rsidP="00025F7B">
      <w:pPr>
        <w:spacing w:after="0" w:line="240" w:lineRule="auto"/>
        <w:jc w:val="both"/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Тетяна ГОНЧАРУК</w:t>
      </w:r>
    </w:p>
    <w:p w:rsidR="007648F2" w:rsidRDefault="007648F2"/>
    <w:sectPr w:rsidR="007648F2" w:rsidSect="00FC66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93610"/>
    <w:multiLevelType w:val="hybridMultilevel"/>
    <w:tmpl w:val="87125BFC"/>
    <w:lvl w:ilvl="0" w:tplc="01E2AE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A64158"/>
    <w:multiLevelType w:val="hybridMultilevel"/>
    <w:tmpl w:val="31DE95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025F7B"/>
    <w:rsid w:val="00025F7B"/>
    <w:rsid w:val="001B0A42"/>
    <w:rsid w:val="00226B13"/>
    <w:rsid w:val="00265056"/>
    <w:rsid w:val="007648F2"/>
    <w:rsid w:val="00A26F93"/>
    <w:rsid w:val="00B42FED"/>
    <w:rsid w:val="00CD77B7"/>
    <w:rsid w:val="00D65B6D"/>
    <w:rsid w:val="00FC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025F7B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025F7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5F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5F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07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303</Words>
  <Characters>1730</Characters>
  <Application>Microsoft Office Word</Application>
  <DocSecurity>0</DocSecurity>
  <Lines>14</Lines>
  <Paragraphs>4</Paragraphs>
  <ScaleCrop>false</ScaleCrop>
  <Company>Microsoft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12</cp:revision>
  <cp:lastPrinted>2020-07-27T12:54:00Z</cp:lastPrinted>
  <dcterms:created xsi:type="dcterms:W3CDTF">2020-06-22T11:39:00Z</dcterms:created>
  <dcterms:modified xsi:type="dcterms:W3CDTF">2020-08-25T13:08:00Z</dcterms:modified>
</cp:coreProperties>
</file>