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A6" w:rsidRDefault="003209A6" w:rsidP="003209A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1640" cy="61214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9A6" w:rsidRDefault="003209A6" w:rsidP="003209A6">
      <w:pPr>
        <w:pStyle w:val="a4"/>
        <w:jc w:val="center"/>
        <w:rPr>
          <w:rFonts w:cs="Times New Roman"/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УКРАЇНА</w:t>
      </w:r>
    </w:p>
    <w:p w:rsidR="003209A6" w:rsidRDefault="003209A6" w:rsidP="003209A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3209A6" w:rsidRDefault="003209A6" w:rsidP="003209A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3209A6" w:rsidRDefault="003209A6" w:rsidP="00320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 друга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3209A6" w:rsidRDefault="003209A6" w:rsidP="003209A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209A6" w:rsidRDefault="003209A6" w:rsidP="00320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ПРОЕКТ  РІШЕННЯ</w:t>
      </w:r>
    </w:p>
    <w:p w:rsidR="003209A6" w:rsidRDefault="003209A6" w:rsidP="003209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209A6" w:rsidRDefault="003209A6" w:rsidP="00320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листопада   2019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</w:p>
    <w:p w:rsidR="003209A6" w:rsidRDefault="003209A6" w:rsidP="003209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209A6" w:rsidRDefault="003209A6" w:rsidP="003209A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09A6" w:rsidRDefault="003209A6" w:rsidP="003209A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внесення змін  до Програми </w:t>
      </w:r>
    </w:p>
    <w:p w:rsidR="003209A6" w:rsidRDefault="003209A6" w:rsidP="003209A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соціально-економічного розвитку </w:t>
      </w:r>
    </w:p>
    <w:p w:rsidR="003209A6" w:rsidRDefault="003209A6" w:rsidP="003209A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 Білокриницької сільської ради</w:t>
      </w:r>
    </w:p>
    <w:p w:rsidR="003209A6" w:rsidRDefault="003209A6" w:rsidP="003209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209A6" w:rsidRDefault="003209A6" w:rsidP="003209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209A6" w:rsidRDefault="003209A6" w:rsidP="003209A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сільського голови, Т. Гончарук, про необхідність внесення змін до Програми соціально-економічного розвитку сіл Білокриницької сільської ради на 2017-2020 роки, враховуючи необхідність внесення змін за вимогами часу та врахувавши пропозиції депутатського корпусу Білокриницької сільської ради й позитивну тенденцію надходжень до місцевого бюджету,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вимогами  Законів України «Про державне прогнозування та розроблення програм економічного і соціального розвитку України», п.22 ст. 26 Закону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Державної стратегії регіонального розвитку на період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2020 року, затвердженої постановою Кабінету Міністрів України №385 від 06.08.2014 р.,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сесія Білокриницької сільської ради</w:t>
      </w:r>
    </w:p>
    <w:p w:rsidR="003209A6" w:rsidRDefault="003209A6" w:rsidP="00320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209A6" w:rsidRDefault="003209A6" w:rsidP="00320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09A6" w:rsidRDefault="003209A6" w:rsidP="003209A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взяти до відома.</w:t>
      </w:r>
    </w:p>
    <w:p w:rsidR="003209A6" w:rsidRDefault="003209A6" w:rsidP="003209A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запропоновані зміни до Програми соціально-економічного розвитку сіл Білокриницької сільської ради на 2017-2020 роки згідно додатку. </w:t>
      </w:r>
    </w:p>
    <w:p w:rsidR="003209A6" w:rsidRDefault="003209A6" w:rsidP="003209A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голів постійних комісій: В. Дем’янчука,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Плетьонку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209A6" w:rsidRDefault="003209A6" w:rsidP="003209A6">
      <w:pPr>
        <w:rPr>
          <w:lang w:val="uk-UA"/>
        </w:rPr>
      </w:pPr>
    </w:p>
    <w:p w:rsidR="003209A6" w:rsidRDefault="003209A6" w:rsidP="003209A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Тетяна  ГОНЧАРУК</w:t>
      </w:r>
    </w:p>
    <w:p w:rsidR="003209A6" w:rsidRDefault="003209A6" w:rsidP="003209A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209A6" w:rsidRDefault="003209A6" w:rsidP="003209A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209A6" w:rsidRPr="001043D2" w:rsidRDefault="003209A6" w:rsidP="003209A6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0"/>
          <w:szCs w:val="20"/>
          <w:bdr w:val="none" w:sz="0" w:space="0" w:color="auto" w:frame="1"/>
          <w:lang w:val="uk-UA"/>
        </w:rPr>
      </w:pPr>
      <w:r>
        <w:rPr>
          <w:rStyle w:val="a6"/>
          <w:i/>
          <w:sz w:val="28"/>
          <w:szCs w:val="28"/>
          <w:bdr w:val="none" w:sz="0" w:space="0" w:color="auto" w:frame="1"/>
          <w:lang w:val="uk-UA"/>
        </w:rPr>
        <w:lastRenderedPageBreak/>
        <w:t xml:space="preserve">                                                                                               </w:t>
      </w:r>
      <w:r>
        <w:rPr>
          <w:rStyle w:val="a6"/>
          <w:b w:val="0"/>
          <w:i/>
          <w:sz w:val="20"/>
          <w:szCs w:val="20"/>
          <w:bdr w:val="none" w:sz="0" w:space="0" w:color="auto" w:frame="1"/>
          <w:lang w:val="uk-UA"/>
        </w:rPr>
        <w:t>Додаток до рішення сесії</w:t>
      </w:r>
    </w:p>
    <w:p w:rsidR="003209A6" w:rsidRDefault="003209A6" w:rsidP="003209A6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 w:val="0"/>
          <w:i/>
          <w:sz w:val="20"/>
          <w:szCs w:val="20"/>
          <w:bdr w:val="none" w:sz="0" w:space="0" w:color="auto" w:frame="1"/>
          <w:lang w:val="uk-UA"/>
        </w:rPr>
      </w:pPr>
      <w:r>
        <w:rPr>
          <w:rStyle w:val="a6"/>
          <w:b w:val="0"/>
          <w:i/>
          <w:sz w:val="20"/>
          <w:szCs w:val="2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                 Білокриницької сільської ради</w:t>
      </w:r>
    </w:p>
    <w:p w:rsidR="003209A6" w:rsidRDefault="003209A6" w:rsidP="003209A6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 w:val="0"/>
          <w:i/>
          <w:sz w:val="20"/>
          <w:szCs w:val="20"/>
          <w:bdr w:val="none" w:sz="0" w:space="0" w:color="auto" w:frame="1"/>
          <w:lang w:val="uk-UA"/>
        </w:rPr>
      </w:pPr>
      <w:r>
        <w:rPr>
          <w:rStyle w:val="a6"/>
          <w:b w:val="0"/>
          <w:i/>
          <w:sz w:val="20"/>
          <w:szCs w:val="2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</w:t>
      </w:r>
      <w:r w:rsidR="00511A2B">
        <w:rPr>
          <w:rStyle w:val="a6"/>
          <w:b w:val="0"/>
          <w:i/>
          <w:sz w:val="20"/>
          <w:szCs w:val="20"/>
          <w:bdr w:val="none" w:sz="0" w:space="0" w:color="auto" w:frame="1"/>
          <w:lang w:val="uk-UA"/>
        </w:rPr>
        <w:t xml:space="preserve">                       № ____ від </w:t>
      </w:r>
      <w:r>
        <w:rPr>
          <w:rStyle w:val="a6"/>
          <w:b w:val="0"/>
          <w:i/>
          <w:sz w:val="20"/>
          <w:szCs w:val="20"/>
          <w:bdr w:val="none" w:sz="0" w:space="0" w:color="auto" w:frame="1"/>
          <w:lang w:val="uk-UA"/>
        </w:rPr>
        <w:t xml:space="preserve"> листопада 2019 р.</w:t>
      </w:r>
    </w:p>
    <w:p w:rsidR="003209A6" w:rsidRDefault="003209A6" w:rsidP="003209A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</w:t>
      </w:r>
    </w:p>
    <w:p w:rsidR="003209A6" w:rsidRDefault="003209A6" w:rsidP="003209A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</w:t>
      </w:r>
    </w:p>
    <w:p w:rsidR="003209A6" w:rsidRDefault="003209A6" w:rsidP="00320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ВНЕСЕННЯ ЗМІН </w:t>
      </w:r>
    </w:p>
    <w:p w:rsidR="003209A6" w:rsidRDefault="003209A6" w:rsidP="00320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Програми соціально-економічного розвитку </w:t>
      </w:r>
    </w:p>
    <w:p w:rsidR="003209A6" w:rsidRDefault="003209A6" w:rsidP="00320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2017-2020 роки по Білокриницькій сільській раді</w:t>
      </w:r>
    </w:p>
    <w:p w:rsidR="003209A6" w:rsidRDefault="003209A6" w:rsidP="00320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33937" w:rsidRDefault="003209A6" w:rsidP="003209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11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1.  </w:t>
      </w:r>
      <w:r w:rsidR="00033937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Доповнити розділ 1 «Житлово-комунальне господарство»</w:t>
      </w:r>
      <w:r w:rsidR="00033937" w:rsidRPr="000339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33937" w:rsidRPr="00B711C4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2019 рік пункт</w:t>
      </w:r>
      <w:r w:rsidR="00033937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033937" w:rsidRPr="00B711C4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033937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A856CA" w:rsidRDefault="00033937" w:rsidP="0032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- Пров</w:t>
      </w:r>
      <w:r w:rsidR="00A856CA">
        <w:rPr>
          <w:rFonts w:ascii="Times New Roman" w:hAnsi="Times New Roman" w:cs="Times New Roman"/>
          <w:sz w:val="28"/>
          <w:szCs w:val="28"/>
          <w:lang w:val="uk-UA"/>
        </w:rPr>
        <w:t>одити роботи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A856CA">
        <w:rPr>
          <w:rFonts w:ascii="Times New Roman" w:hAnsi="Times New Roman" w:cs="Times New Roman"/>
          <w:sz w:val="28"/>
          <w:szCs w:val="28"/>
          <w:lang w:val="uk-UA"/>
        </w:rPr>
        <w:t>у електродвигуна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насос</w:t>
      </w:r>
      <w:r w:rsidR="00A856CA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придбати</w:t>
      </w:r>
    </w:p>
    <w:p w:rsidR="00033937" w:rsidRDefault="00A856CA" w:rsidP="0032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33937">
        <w:rPr>
          <w:rFonts w:ascii="Times New Roman" w:hAnsi="Times New Roman" w:cs="Times New Roman"/>
          <w:sz w:val="28"/>
          <w:szCs w:val="28"/>
          <w:lang w:val="uk-UA"/>
        </w:rPr>
        <w:t xml:space="preserve"> фільтр</w:t>
      </w:r>
      <w:r w:rsidRPr="00A85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очистки для нього в КНС в с. Біла Криниця</w:t>
      </w:r>
      <w:r w:rsidRPr="00A85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Рівненського</w:t>
      </w:r>
    </w:p>
    <w:p w:rsidR="00033937" w:rsidRDefault="00033937" w:rsidP="0032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A856CA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Рівненської області.</w:t>
      </w:r>
    </w:p>
    <w:p w:rsidR="00033937" w:rsidRPr="00033937" w:rsidRDefault="00033937" w:rsidP="0032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9A6" w:rsidRPr="00B711C4" w:rsidRDefault="00033937" w:rsidP="003209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="003209A6" w:rsidRPr="00B711C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Доповнити розділ 3 «Освіта» на 2019 рік пункт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3209A6" w:rsidRPr="00B711C4">
        <w:rPr>
          <w:rFonts w:ascii="Times New Roman" w:hAnsi="Times New Roman" w:cs="Times New Roman"/>
          <w:b/>
          <w:i/>
          <w:sz w:val="28"/>
          <w:szCs w:val="28"/>
          <w:lang w:val="uk-UA"/>
        </w:rPr>
        <w:t>м:</w:t>
      </w:r>
    </w:p>
    <w:p w:rsidR="00B711C4" w:rsidRPr="00B711C4" w:rsidRDefault="003209A6" w:rsidP="00B71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Pr="00B711C4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B711C4" w:rsidRPr="00B711C4">
        <w:rPr>
          <w:rFonts w:ascii="Times New Roman" w:hAnsi="Times New Roman" w:cs="Times New Roman"/>
          <w:sz w:val="28"/>
          <w:szCs w:val="28"/>
          <w:lang w:val="uk-UA"/>
        </w:rPr>
        <w:t>Сприяти проведенню капітального ремонту частини прилеглої</w:t>
      </w:r>
    </w:p>
    <w:p w:rsidR="00B711C4" w:rsidRPr="00B711C4" w:rsidRDefault="00B711C4" w:rsidP="00B71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території ДНЗ на вул. Груш</w:t>
      </w:r>
      <w:r w:rsidR="00A856CA">
        <w:rPr>
          <w:rFonts w:ascii="Times New Roman" w:hAnsi="Times New Roman" w:cs="Times New Roman"/>
          <w:sz w:val="28"/>
          <w:szCs w:val="28"/>
          <w:lang w:val="uk-UA"/>
        </w:rPr>
        <w:t>евського, 1 в селі Біла Криниця</w:t>
      </w:r>
      <w:r w:rsidRPr="00B71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09A6" w:rsidRDefault="00B711C4" w:rsidP="00B71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33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6CA">
        <w:rPr>
          <w:rFonts w:ascii="Times New Roman" w:hAnsi="Times New Roman" w:cs="Times New Roman"/>
          <w:sz w:val="28"/>
          <w:szCs w:val="28"/>
          <w:lang w:val="uk-UA"/>
        </w:rPr>
        <w:t>Рівненського району</w:t>
      </w:r>
      <w:r w:rsidRPr="00B711C4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Рівненської області</w:t>
      </w:r>
      <w:r w:rsidR="003209A6" w:rsidRPr="00B711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3937" w:rsidRPr="00B711C4" w:rsidRDefault="00033937" w:rsidP="00B71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937" w:rsidRPr="00B711C4" w:rsidRDefault="00033937" w:rsidP="000339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</w:t>
      </w:r>
      <w:r w:rsidRPr="00B711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Доповнити розділ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B711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хорона здоров’я</w:t>
      </w:r>
      <w:r w:rsidRPr="00B711C4">
        <w:rPr>
          <w:rFonts w:ascii="Times New Roman" w:hAnsi="Times New Roman" w:cs="Times New Roman"/>
          <w:b/>
          <w:i/>
          <w:sz w:val="28"/>
          <w:szCs w:val="28"/>
          <w:lang w:val="uk-UA"/>
        </w:rPr>
        <w:t>» на 2019 рік пункт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B711C4">
        <w:rPr>
          <w:rFonts w:ascii="Times New Roman" w:hAnsi="Times New Roman" w:cs="Times New Roman"/>
          <w:b/>
          <w:i/>
          <w:sz w:val="28"/>
          <w:szCs w:val="28"/>
          <w:lang w:val="uk-UA"/>
        </w:rPr>
        <w:t>м:</w:t>
      </w:r>
    </w:p>
    <w:p w:rsidR="00033937" w:rsidRDefault="00033937" w:rsidP="0003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Pr="00B711C4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Забезпечити хворих на цукровий та нецукровий діабет, в кількості</w:t>
      </w:r>
    </w:p>
    <w:p w:rsidR="00A856CA" w:rsidRDefault="00033937" w:rsidP="0003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37 осіб життєво необхідними медичними препаратами</w:t>
      </w:r>
      <w:r w:rsidR="00A856CA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</w:t>
      </w:r>
    </w:p>
    <w:p w:rsidR="00033937" w:rsidRPr="00B711C4" w:rsidRDefault="00A856CA" w:rsidP="0003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субвенцію на їх придбання.</w:t>
      </w:r>
    </w:p>
    <w:p w:rsidR="003209A6" w:rsidRDefault="003209A6" w:rsidP="003209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1043D2" w:rsidRDefault="001043D2" w:rsidP="003209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1043D2" w:rsidRDefault="001043D2" w:rsidP="003209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1043D2" w:rsidRPr="003209A6" w:rsidRDefault="001043D2" w:rsidP="003209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3209A6" w:rsidRDefault="003209A6" w:rsidP="0032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9A6" w:rsidRDefault="00A856CA" w:rsidP="003209A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Секретар  ради </w:t>
      </w:r>
      <w:r w:rsidR="003209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3209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Інна ЗАХОЖА</w:t>
      </w:r>
    </w:p>
    <w:p w:rsidR="003209A6" w:rsidRDefault="003209A6" w:rsidP="003209A6"/>
    <w:p w:rsidR="003209A6" w:rsidRDefault="003209A6" w:rsidP="003209A6"/>
    <w:p w:rsidR="004D5FFE" w:rsidRDefault="004D5FFE"/>
    <w:sectPr w:rsidR="004D5FFE" w:rsidSect="004C18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827C4"/>
    <w:multiLevelType w:val="hybridMultilevel"/>
    <w:tmpl w:val="E9E453AE"/>
    <w:lvl w:ilvl="0" w:tplc="AB1CBF64">
      <w:start w:val="3"/>
      <w:numFmt w:val="bullet"/>
      <w:lvlText w:val="-"/>
      <w:lvlJc w:val="left"/>
      <w:pPr>
        <w:ind w:left="135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09A6"/>
    <w:rsid w:val="00033937"/>
    <w:rsid w:val="000B79A5"/>
    <w:rsid w:val="001043D2"/>
    <w:rsid w:val="003209A6"/>
    <w:rsid w:val="004C181F"/>
    <w:rsid w:val="004D5FFE"/>
    <w:rsid w:val="00511A2B"/>
    <w:rsid w:val="009A526B"/>
    <w:rsid w:val="00A856CA"/>
    <w:rsid w:val="00B7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uiPriority w:val="99"/>
    <w:semiHidden/>
    <w:unhideWhenUsed/>
    <w:qFormat/>
    <w:rsid w:val="003209A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209A6"/>
    <w:pPr>
      <w:ind w:left="720"/>
      <w:contextualSpacing/>
    </w:pPr>
  </w:style>
  <w:style w:type="character" w:styleId="a6">
    <w:name w:val="Strong"/>
    <w:basedOn w:val="a0"/>
    <w:uiPriority w:val="22"/>
    <w:qFormat/>
    <w:rsid w:val="003209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cp:lastPrinted>2019-12-24T08:48:00Z</cp:lastPrinted>
  <dcterms:created xsi:type="dcterms:W3CDTF">2019-12-12T10:13:00Z</dcterms:created>
  <dcterms:modified xsi:type="dcterms:W3CDTF">2019-12-24T10:40:00Z</dcterms:modified>
</cp:coreProperties>
</file>