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79" w:rsidRDefault="008D5479" w:rsidP="008D54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79" w:rsidRDefault="008D5479" w:rsidP="008D547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D5479" w:rsidRDefault="008D5479" w:rsidP="008D54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D5479" w:rsidRDefault="008D5479" w:rsidP="008D547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D5479" w:rsidRDefault="008D5479" w:rsidP="008D5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D5479" w:rsidRDefault="008D5479" w:rsidP="008D5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5479" w:rsidRDefault="008D5479" w:rsidP="008D5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6256" w:rsidRDefault="009F5D3B" w:rsidP="00BC6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BC6256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C6256" w:rsidRDefault="00BC6256" w:rsidP="00BC62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256" w:rsidRDefault="00BC6256" w:rsidP="00BC6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C6256" w:rsidRDefault="00BC6256" w:rsidP="00BC6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9F5D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січня  201</w:t>
      </w:r>
      <w:r w:rsidR="009F5D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4B0F14" w:rsidRDefault="004B0F14" w:rsidP="008D5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F10" w:rsidRDefault="00444F10" w:rsidP="00444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843" w:rsidRDefault="00444F10" w:rsidP="00BC68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4F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C6843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 до Дня</w:t>
      </w:r>
      <w:r w:rsidRPr="00444F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68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Соборності України</w:t>
      </w:r>
    </w:p>
    <w:p w:rsidR="00BC6843" w:rsidRDefault="00BC6843" w:rsidP="00BC68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p w:rsidR="00E83F70" w:rsidRDefault="00E83F70" w:rsidP="00E83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C0210" w:rsidRDefault="00CC0210" w:rsidP="00E83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D77EB" w:rsidRPr="004D77EB" w:rsidRDefault="00CC0210" w:rsidP="00CC02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належного відзначення Дня Соборності України, подальшої консолідації суспільства навколо ідеї єдності держави, виховання у громадян патріотизму та гордості за героїчне минуле та сьогодення українського народу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671F">
        <w:rPr>
          <w:rFonts w:ascii="Times New Roman" w:hAnsi="Times New Roman" w:cs="Times New Roman"/>
          <w:sz w:val="28"/>
          <w:szCs w:val="28"/>
          <w:lang w:val="uk-UA"/>
        </w:rPr>
        <w:t>відповідно до Ука</w:t>
      </w:r>
      <w:r>
        <w:rPr>
          <w:rFonts w:ascii="Times New Roman" w:hAnsi="Times New Roman" w:cs="Times New Roman"/>
          <w:sz w:val="28"/>
          <w:szCs w:val="28"/>
          <w:lang w:val="uk-UA"/>
        </w:rPr>
        <w:t>зу Президента України від 13.11.</w:t>
      </w:r>
      <w:r w:rsidR="0070671F">
        <w:rPr>
          <w:rFonts w:ascii="Times New Roman" w:hAnsi="Times New Roman" w:cs="Times New Roman"/>
          <w:sz w:val="28"/>
          <w:szCs w:val="28"/>
          <w:lang w:val="uk-UA"/>
        </w:rPr>
        <w:t xml:space="preserve">2014 року №871 щодо проведення заходів до Дня Соборності України, 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>з нагоди 9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проголошення Акта злуки Української Народної Республіки і Західноукраїнської Народної Республіки,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про місцеве самоврядування»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77EB" w:rsidRPr="004D77EB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Білокриницької сільської ради </w:t>
      </w:r>
    </w:p>
    <w:p w:rsidR="004D77EB" w:rsidRDefault="004D77EB" w:rsidP="00CC021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77EB" w:rsidRDefault="004D77EB" w:rsidP="00CC0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E83F70" w:rsidRDefault="00E83F70" w:rsidP="00CC0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210" w:rsidRDefault="00D80B05" w:rsidP="00CC02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A499A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заходи 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 до Дня Соборності України по </w:t>
      </w:r>
      <w:r w:rsidR="00E55645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Білокриницькій сільській раді </w:t>
      </w:r>
      <w:r w:rsidR="006A499A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CC021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A499A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CC0210">
        <w:rPr>
          <w:rFonts w:ascii="Times New Roman" w:hAnsi="Times New Roman" w:cs="Times New Roman"/>
          <w:sz w:val="28"/>
          <w:szCs w:val="28"/>
          <w:lang w:val="uk-UA"/>
        </w:rPr>
        <w:t>ом 1</w:t>
      </w:r>
      <w:r w:rsidR="006A49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0210" w:rsidRPr="00CC0210" w:rsidRDefault="00CC0210" w:rsidP="00CC02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C0210">
        <w:rPr>
          <w:rFonts w:ascii="Times New Roman" w:eastAsia="Times New Roman" w:hAnsi="Times New Roman" w:cs="Times New Roman"/>
          <w:sz w:val="28"/>
          <w:szCs w:val="28"/>
        </w:rPr>
        <w:t>иконавцям забезпечити в межах повноважень  реалізацію  заходів  у встановлені терміни.</w:t>
      </w:r>
    </w:p>
    <w:p w:rsidR="00444F10" w:rsidRPr="00E83F70" w:rsidRDefault="00E83F70" w:rsidP="00CC02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 w:rsidR="00444F10" w:rsidRPr="00E83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6843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BC6843">
        <w:rPr>
          <w:rFonts w:ascii="Times New Roman" w:hAnsi="Times New Roman" w:cs="Times New Roman"/>
          <w:sz w:val="28"/>
          <w:szCs w:val="28"/>
          <w:lang w:val="uk-UA"/>
        </w:rPr>
        <w:t>. секретаря</w:t>
      </w:r>
      <w:r w:rsidR="00CC0210">
        <w:rPr>
          <w:rFonts w:ascii="Times New Roman" w:hAnsi="Times New Roman" w:cs="Times New Roman"/>
          <w:sz w:val="28"/>
          <w:szCs w:val="28"/>
          <w:lang w:val="uk-UA"/>
        </w:rPr>
        <w:t xml:space="preserve"> ради О. Казмірчук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 та члена</w:t>
      </w:r>
      <w:r w:rsidR="00B7515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="00444F10" w:rsidRPr="00E83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BC6843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E556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4F10" w:rsidRPr="00E83F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</w:p>
    <w:p w:rsidR="00AA1118" w:rsidRDefault="00AA1118">
      <w:pPr>
        <w:rPr>
          <w:lang w:val="uk-UA"/>
        </w:rPr>
      </w:pPr>
    </w:p>
    <w:p w:rsidR="00BC6843" w:rsidRDefault="00BC6843">
      <w:pPr>
        <w:rPr>
          <w:lang w:val="uk-UA"/>
        </w:rPr>
      </w:pPr>
    </w:p>
    <w:p w:rsidR="00BC6843" w:rsidRDefault="00B7515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51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</w:t>
      </w:r>
      <w:r w:rsidRPr="00B751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7515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</w:t>
      </w:r>
      <w:r w:rsidR="004B0F14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793228" w:rsidRDefault="00793228" w:rsidP="007932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93228" w:rsidRDefault="00C46D4E" w:rsidP="007932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7932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</w:p>
    <w:p w:rsidR="009F5D3B" w:rsidRDefault="00793228" w:rsidP="009F5D3B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</w:t>
      </w:r>
      <w:r w:rsidR="009F5D3B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 w:rsidR="009F5D3B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9F5D3B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9F5D3B" w:rsidRPr="000D4BE2" w:rsidRDefault="009F5D3B" w:rsidP="009F5D3B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«___»  грудня  2018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№______</w:t>
      </w:r>
    </w:p>
    <w:p w:rsidR="00C46D4E" w:rsidRDefault="00C46D4E" w:rsidP="009F5D3B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9F5D3B" w:rsidRDefault="009F5D3B" w:rsidP="00C46D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46D4E" w:rsidRDefault="00C46D4E" w:rsidP="00C46D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BC6843" w:rsidRDefault="00545337" w:rsidP="00BC68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</w:t>
      </w:r>
      <w:r w:rsidR="00BC6843">
        <w:rPr>
          <w:rFonts w:ascii="Times New Roman" w:hAnsi="Times New Roman" w:cs="Times New Roman"/>
          <w:b/>
          <w:i/>
          <w:sz w:val="28"/>
          <w:szCs w:val="28"/>
          <w:lang w:val="uk-UA"/>
        </w:rPr>
        <w:t>Дня</w:t>
      </w:r>
      <w:r w:rsidR="00BC6843" w:rsidRPr="00444F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68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Соборності України</w:t>
      </w:r>
    </w:p>
    <w:p w:rsidR="00BC6843" w:rsidRPr="00BC6843" w:rsidRDefault="00BC6843" w:rsidP="00BC68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025"/>
        <w:gridCol w:w="1606"/>
        <w:gridCol w:w="2974"/>
      </w:tblGrid>
      <w:tr w:rsidR="00BC6843" w:rsidRPr="00F75F47" w:rsidTr="00B40D45">
        <w:tc>
          <w:tcPr>
            <w:tcW w:w="568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</w:t>
            </w:r>
            <w:r w:rsidRPr="00F75F4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025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06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74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BC6843" w:rsidRPr="00F75F47" w:rsidTr="00B40D45">
        <w:tc>
          <w:tcPr>
            <w:tcW w:w="568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F75F47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025" w:type="dxa"/>
            <w:vAlign w:val="center"/>
          </w:tcPr>
          <w:p w:rsidR="00BC6843" w:rsidRPr="00F75F47" w:rsidRDefault="00BC6843" w:rsidP="00B40D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Ужити в установленому порядку заходів щодо встановлення Державного прапора на адміністративних будівлях органів місцевого самоврядування, підприємств,</w:t>
            </w:r>
            <w:r w:rsidR="00B40D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установ,</w:t>
            </w:r>
            <w:r w:rsidR="00B40D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організацій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606" w:type="dxa"/>
            <w:vAlign w:val="center"/>
          </w:tcPr>
          <w:p w:rsidR="00BC6843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січня</w:t>
            </w:r>
          </w:p>
          <w:p w:rsidR="00BC6843" w:rsidRPr="00F75F47" w:rsidRDefault="00BC6843" w:rsidP="00CC02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CC0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74" w:type="dxa"/>
            <w:vAlign w:val="center"/>
          </w:tcPr>
          <w:p w:rsidR="00BC6843" w:rsidRPr="00F75F47" w:rsidRDefault="00B40D45" w:rsidP="00B40D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підприємств,установ, організацій</w:t>
            </w:r>
          </w:p>
        </w:tc>
      </w:tr>
      <w:tr w:rsidR="00BC6843" w:rsidRPr="00B40D45" w:rsidTr="00B40D45">
        <w:tc>
          <w:tcPr>
            <w:tcW w:w="568" w:type="dxa"/>
            <w:vAlign w:val="center"/>
          </w:tcPr>
          <w:p w:rsidR="00BC6843" w:rsidRPr="00F75F47" w:rsidRDefault="00B40D45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BC684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025" w:type="dxa"/>
            <w:vAlign w:val="center"/>
          </w:tcPr>
          <w:p w:rsidR="00BC6843" w:rsidRPr="00F75F47" w:rsidRDefault="00BC6843" w:rsidP="00CC02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Організувати та провести у закладах культури</w:t>
            </w:r>
            <w:r w:rsidR="00B40D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навчальних закладах </w:t>
            </w:r>
            <w:r w:rsidR="00CC0210">
              <w:rPr>
                <w:rFonts w:ascii="Times New Roman" w:hAnsi="Times New Roman"/>
                <w:sz w:val="26"/>
                <w:szCs w:val="26"/>
                <w:lang w:val="uk-UA"/>
              </w:rPr>
              <w:t>територіальної громади</w:t>
            </w:r>
            <w:r w:rsidR="00B40D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уроки історії,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просвітницькі і навчально-виховні заходи, присвячені історії національно - визвольних змагань в Україні на початку 20 ст., боротьбі за суверенітет та територіальну цілісність України.</w:t>
            </w:r>
          </w:p>
        </w:tc>
        <w:tc>
          <w:tcPr>
            <w:tcW w:w="1606" w:type="dxa"/>
            <w:vAlign w:val="center"/>
          </w:tcPr>
          <w:p w:rsidR="00BC6843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січня</w:t>
            </w:r>
          </w:p>
          <w:p w:rsidR="00BC6843" w:rsidRPr="00F75F47" w:rsidRDefault="00BC6843" w:rsidP="00CC02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CC0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74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будинку культури</w:t>
            </w:r>
            <w:r w:rsidR="00B40D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директори навчальних закладів сільської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спеціалісти підліткового клубу</w:t>
            </w:r>
          </w:p>
        </w:tc>
      </w:tr>
      <w:tr w:rsidR="00BC6843" w:rsidRPr="009F5D3B" w:rsidTr="00B40D45">
        <w:tc>
          <w:tcPr>
            <w:tcW w:w="568" w:type="dxa"/>
            <w:vAlign w:val="center"/>
          </w:tcPr>
          <w:p w:rsidR="00BC6843" w:rsidRPr="00F75F47" w:rsidRDefault="00B40D45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BC684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025" w:type="dxa"/>
            <w:vAlign w:val="center"/>
          </w:tcPr>
          <w:p w:rsidR="00BC6843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створення в бібліотечних закладах </w:t>
            </w:r>
            <w:r w:rsidR="00B40D45">
              <w:rPr>
                <w:rFonts w:ascii="Times New Roman" w:hAnsi="Times New Roman"/>
                <w:sz w:val="26"/>
                <w:szCs w:val="26"/>
                <w:lang w:val="uk-UA"/>
              </w:rPr>
              <w:t>книжково-ілюстрованих виставок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присвячених видатним діячам Української  Народної Республіки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Західно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-Української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Народної Республіки, борцям за незалежність України у 20 ст.,загиблим учасникам Революції Гідності та антитерористичної операції в Донецькій і Луганській областях.</w:t>
            </w:r>
          </w:p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606" w:type="dxa"/>
            <w:vAlign w:val="center"/>
          </w:tcPr>
          <w:p w:rsidR="00BC6843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січня</w:t>
            </w:r>
          </w:p>
          <w:p w:rsidR="00BC6843" w:rsidRPr="00F75F47" w:rsidRDefault="00BC6843" w:rsidP="00CC02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CC0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74" w:type="dxa"/>
            <w:vAlign w:val="center"/>
          </w:tcPr>
          <w:p w:rsidR="00BC6843" w:rsidRPr="00F75F47" w:rsidRDefault="008C7175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  <w:r w:rsidR="00B40D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Білокриницької ПШБ, </w:t>
            </w:r>
            <w:proofErr w:type="spellStart"/>
            <w:r w:rsidR="00BC6843"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 w:rsidR="00BC68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CC0210" w:rsidRPr="009F5D3B" w:rsidTr="00B40D45">
        <w:tc>
          <w:tcPr>
            <w:tcW w:w="568" w:type="dxa"/>
            <w:vAlign w:val="center"/>
          </w:tcPr>
          <w:p w:rsidR="00CC0210" w:rsidRDefault="00CC0210" w:rsidP="00B37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5025" w:type="dxa"/>
            <w:vAlign w:val="center"/>
          </w:tcPr>
          <w:p w:rsidR="00CC0210" w:rsidRPr="00CC0210" w:rsidRDefault="00CC0210" w:rsidP="00B3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0210">
              <w:rPr>
                <w:rFonts w:ascii="Times New Roman" w:hAnsi="Times New Roman" w:cs="Times New Roman"/>
                <w:sz w:val="28"/>
                <w:szCs w:val="28"/>
              </w:rPr>
              <w:t xml:space="preserve">Звернутися до </w:t>
            </w:r>
            <w:proofErr w:type="gramStart"/>
            <w:r w:rsidRPr="00CC0210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CC0210">
              <w:rPr>
                <w:rFonts w:ascii="Times New Roman" w:hAnsi="Times New Roman" w:cs="Times New Roman"/>
                <w:sz w:val="28"/>
                <w:szCs w:val="28"/>
              </w:rPr>
              <w:t>ігійних організацій з проханням провести молитовні заходи за єдність України</w:t>
            </w:r>
          </w:p>
        </w:tc>
        <w:tc>
          <w:tcPr>
            <w:tcW w:w="1606" w:type="dxa"/>
            <w:vAlign w:val="center"/>
          </w:tcPr>
          <w:p w:rsidR="00CC0210" w:rsidRDefault="00CC0210" w:rsidP="00EC06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1-22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січня</w:t>
            </w:r>
          </w:p>
          <w:p w:rsidR="00CC0210" w:rsidRPr="00F75F47" w:rsidRDefault="00CC0210" w:rsidP="00EC06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 року</w:t>
            </w:r>
          </w:p>
        </w:tc>
        <w:tc>
          <w:tcPr>
            <w:tcW w:w="2974" w:type="dxa"/>
            <w:vAlign w:val="center"/>
          </w:tcPr>
          <w:p w:rsidR="00CC0210" w:rsidRPr="00F75F47" w:rsidRDefault="00CC0210" w:rsidP="00EC06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Казмірчук</w:t>
            </w:r>
          </w:p>
        </w:tc>
      </w:tr>
    </w:tbl>
    <w:p w:rsidR="00C46D4E" w:rsidRDefault="00C46D4E" w:rsidP="00BC6843">
      <w:pPr>
        <w:ind w:left="-426"/>
        <w:jc w:val="center"/>
        <w:rPr>
          <w:lang w:val="uk-UA"/>
        </w:rPr>
      </w:pPr>
    </w:p>
    <w:p w:rsidR="008D5479" w:rsidRPr="00C46D4E" w:rsidRDefault="008D5479" w:rsidP="00BC6843">
      <w:pPr>
        <w:ind w:left="-426"/>
        <w:jc w:val="center"/>
        <w:rPr>
          <w:lang w:val="uk-UA"/>
        </w:rPr>
      </w:pPr>
    </w:p>
    <w:p w:rsidR="00C46D4E" w:rsidRPr="00B75157" w:rsidRDefault="00793228" w:rsidP="00C46D4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</w:t>
      </w:r>
      <w:r w:rsidR="00C46D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ради</w:t>
      </w:r>
      <w:r w:rsidR="00C46D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C46D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О. Казмірчук</w:t>
      </w:r>
    </w:p>
    <w:sectPr w:rsidR="00C46D4E" w:rsidRPr="00B75157" w:rsidSect="004B0F14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E75"/>
    <w:multiLevelType w:val="hybridMultilevel"/>
    <w:tmpl w:val="5B0A086A"/>
    <w:lvl w:ilvl="0" w:tplc="427052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D8AB24A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7C48"/>
    <w:multiLevelType w:val="hybridMultilevel"/>
    <w:tmpl w:val="705A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03CC6"/>
    <w:multiLevelType w:val="hybridMultilevel"/>
    <w:tmpl w:val="8A6E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07939"/>
    <w:multiLevelType w:val="hybridMultilevel"/>
    <w:tmpl w:val="96F4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726F3"/>
    <w:multiLevelType w:val="hybridMultilevel"/>
    <w:tmpl w:val="426A519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44F10"/>
    <w:rsid w:val="000B25D2"/>
    <w:rsid w:val="002C0D56"/>
    <w:rsid w:val="003B02A2"/>
    <w:rsid w:val="003C1993"/>
    <w:rsid w:val="00444F10"/>
    <w:rsid w:val="004B0F14"/>
    <w:rsid w:val="004D77EB"/>
    <w:rsid w:val="004F35CB"/>
    <w:rsid w:val="005142C3"/>
    <w:rsid w:val="00545337"/>
    <w:rsid w:val="005B4E2E"/>
    <w:rsid w:val="0065101E"/>
    <w:rsid w:val="006A499A"/>
    <w:rsid w:val="00704631"/>
    <w:rsid w:val="0070671F"/>
    <w:rsid w:val="00793228"/>
    <w:rsid w:val="0083474B"/>
    <w:rsid w:val="008C7175"/>
    <w:rsid w:val="008D5479"/>
    <w:rsid w:val="008F3694"/>
    <w:rsid w:val="009D6F8F"/>
    <w:rsid w:val="009F5D3B"/>
    <w:rsid w:val="00AA1118"/>
    <w:rsid w:val="00B40D45"/>
    <w:rsid w:val="00B75157"/>
    <w:rsid w:val="00BC6256"/>
    <w:rsid w:val="00BC6843"/>
    <w:rsid w:val="00BD7430"/>
    <w:rsid w:val="00BE364D"/>
    <w:rsid w:val="00C46D4E"/>
    <w:rsid w:val="00CC0210"/>
    <w:rsid w:val="00D80B05"/>
    <w:rsid w:val="00E53177"/>
    <w:rsid w:val="00E55645"/>
    <w:rsid w:val="00E83F70"/>
    <w:rsid w:val="00F87C59"/>
    <w:rsid w:val="00FC7054"/>
    <w:rsid w:val="00FE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10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4B0F1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B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33</cp:revision>
  <cp:lastPrinted>2017-01-17T14:30:00Z</cp:lastPrinted>
  <dcterms:created xsi:type="dcterms:W3CDTF">2016-01-12T16:07:00Z</dcterms:created>
  <dcterms:modified xsi:type="dcterms:W3CDTF">2018-01-05T11:06:00Z</dcterms:modified>
</cp:coreProperties>
</file>