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A9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БІЛОКРИНИЦЬКА СІЛЬСЬКА РАДА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ІВНЕНСЬКОГО РАЙОНУ</w:t>
      </w:r>
    </w:p>
    <w:p w:rsidR="00002DA9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ІВНЕНСЬКОЇ    ОБЛАСТІ</w:t>
      </w:r>
    </w:p>
    <w:p w:rsidR="00002DA9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A9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ВИКОНАВЧИЙ    КОМІТЕТ</w:t>
      </w:r>
    </w:p>
    <w:p w:rsidR="00002DA9" w:rsidRPr="002B7A48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2DA9" w:rsidRDefault="00002DA9" w:rsidP="00002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ПРОТОКОЛ  </w:t>
      </w:r>
    </w:p>
    <w:p w:rsidR="00002DA9" w:rsidRDefault="00002DA9" w:rsidP="00002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DA9" w:rsidRDefault="00002DA9" w:rsidP="00002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727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 w:rsidR="00073E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570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4D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86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1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727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</w:p>
    <w:p w:rsidR="00002DA9" w:rsidRDefault="00002DA9" w:rsidP="0000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02DA9" w:rsidRDefault="00002DA9" w:rsidP="00002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 15.00  год.</w:t>
      </w:r>
    </w:p>
    <w:p w:rsidR="00002DA9" w:rsidRDefault="00002DA9" w:rsidP="00002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о </w:t>
      </w: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073E70"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2DA9" w:rsidRDefault="00002DA9" w:rsidP="00002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197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DA9" w:rsidRDefault="00002DA9" w:rsidP="00002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                      </w:t>
      </w:r>
      <w:r w:rsidR="00843AB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DA9" w:rsidRDefault="00002DA9" w:rsidP="00002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777B8" w:rsidRPr="00501A48" w:rsidRDefault="00002DA9" w:rsidP="00486EBD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A48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 ДЕННИЙ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 квартал 2016 року та затвердження плану роботи виконавчого комітету на ІІІ квартал 2016 року.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</w:rPr>
        <w:t xml:space="preserve">Про </w:t>
      </w:r>
      <w:r w:rsidRPr="001740AB">
        <w:rPr>
          <w:rFonts w:ascii="Times New Roman" w:hAnsi="Times New Roman" w:cs="Times New Roman"/>
          <w:sz w:val="28"/>
          <w:szCs w:val="28"/>
          <w:lang w:val="uk-UA"/>
        </w:rPr>
        <w:t xml:space="preserve">роботу громадського формування з охорони громадського порядку на території Білокриницької сільської ради за 2015 </w:t>
      </w:r>
      <w:proofErr w:type="gramStart"/>
      <w:r w:rsidRPr="001740A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1740AB">
        <w:rPr>
          <w:rFonts w:ascii="Times New Roman" w:hAnsi="Times New Roman" w:cs="Times New Roman"/>
          <w:sz w:val="28"/>
          <w:szCs w:val="28"/>
          <w:lang w:val="uk-UA"/>
        </w:rPr>
        <w:t>ік.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план заходів з реалізації плану дій з виконання резолюції Ради Безпеки ООН 1325 «Жінки, мир, безпека» на період до 2020 року.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план заходів із відзначення 20-ї річниці Конституції  України.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заходи з підготовки та відзначення 100-річчя подій Української революції 1917-1921 років.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усунення недоліків акту перевірки стану виконання делегованих повноважень органів виконавчої влади виконавчим комітетом Білокриницької сільської вимог п. б ст. 27-38 Закону України «Про місцеве самоврядування в Україні».</w:t>
      </w:r>
    </w:p>
    <w:p w:rsidR="00FA69A7" w:rsidRPr="001740AB" w:rsidRDefault="00FA69A7" w:rsidP="00FA69A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740AB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686A1B" w:rsidRDefault="00686A1B" w:rsidP="00486EBD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2DA9" w:rsidRDefault="00002DA9" w:rsidP="00486EBD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ВЗЯЛИ  УЧАСТЬ У ЗАСІДАННІ:</w:t>
      </w:r>
    </w:p>
    <w:p w:rsidR="002777B8" w:rsidRDefault="002777B8" w:rsidP="00486E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Гончарук Тетяна Володимирівна – </w:t>
      </w:r>
      <w:r w:rsidRPr="002777B8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E93C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2DA9" w:rsidRDefault="004D1CE7" w:rsidP="00486E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Казмірчук Олена Юріївна</w:t>
      </w:r>
      <w:r w:rsidR="00002DA9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2DA9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2DA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40AB" w:rsidRDefault="001740AB" w:rsidP="001740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740AB">
        <w:rPr>
          <w:rFonts w:ascii="Times New Roman" w:hAnsi="Times New Roman" w:cs="Times New Roman"/>
          <w:i/>
          <w:sz w:val="28"/>
          <w:szCs w:val="28"/>
          <w:lang w:val="uk-UA"/>
        </w:rPr>
        <w:t>Шаповал Валерій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штабу громадського формування з </w:t>
      </w:r>
    </w:p>
    <w:p w:rsidR="001740AB" w:rsidRDefault="001740AB" w:rsidP="001740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охорони громадського порядку на території </w:t>
      </w:r>
    </w:p>
    <w:p w:rsidR="001740AB" w:rsidRDefault="001740AB" w:rsidP="00486E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Білокриницької сільської ради.</w:t>
      </w:r>
    </w:p>
    <w:p w:rsidR="00843AB5" w:rsidRPr="00843AB5" w:rsidRDefault="00843AB5" w:rsidP="00370F63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740AB" w:rsidRDefault="001740AB" w:rsidP="00370F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F63" w:rsidRDefault="00370F63" w:rsidP="00370F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370F63" w:rsidRDefault="001740AB" w:rsidP="00370F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Гусак Ольга Володимирівна</w:t>
      </w:r>
      <w:r w:rsidR="005A0BEE" w:rsidRPr="0062404D">
        <w:rPr>
          <w:rFonts w:ascii="Times New Roman" w:hAnsi="Times New Roman" w:cs="Times New Roman"/>
          <w:sz w:val="28"/>
          <w:szCs w:val="28"/>
          <w:lang w:val="uk-UA"/>
        </w:rPr>
        <w:t xml:space="preserve"> – діловод сільської ради;</w:t>
      </w:r>
    </w:p>
    <w:p w:rsidR="001740AB" w:rsidRDefault="001740AB" w:rsidP="00370F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740AB">
        <w:rPr>
          <w:rFonts w:ascii="Times New Roman" w:hAnsi="Times New Roman" w:cs="Times New Roman"/>
          <w:i/>
          <w:sz w:val="28"/>
          <w:szCs w:val="28"/>
          <w:lang w:val="uk-UA"/>
        </w:rPr>
        <w:t>Шаповал Валерій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штабу громадського формування з </w:t>
      </w:r>
    </w:p>
    <w:p w:rsidR="001740AB" w:rsidRDefault="001740AB" w:rsidP="00370F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охорони громадського порядку на території </w:t>
      </w:r>
    </w:p>
    <w:p w:rsidR="001740AB" w:rsidRPr="0062404D" w:rsidRDefault="001740AB" w:rsidP="00370F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Білокриницької сільської ради.</w:t>
      </w:r>
    </w:p>
    <w:p w:rsidR="00843AB5" w:rsidRDefault="001740AB" w:rsidP="00486E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Дубіч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Анатолій Миколайович</w:t>
      </w:r>
      <w:r w:rsidR="00501A4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Білокриницької сільської ради</w:t>
      </w:r>
      <w:r w:rsidR="00843A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0AB" w:rsidRDefault="001740AB" w:rsidP="001740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Оксана Дмитрівна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Білокриницької сільської ради.</w:t>
      </w:r>
    </w:p>
    <w:p w:rsidR="001740AB" w:rsidRDefault="001740AB" w:rsidP="00486E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Денисюк Іван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Білокриницької сільської ради.</w:t>
      </w:r>
    </w:p>
    <w:p w:rsidR="00843AB5" w:rsidRPr="00843AB5" w:rsidRDefault="00843AB5" w:rsidP="00486EB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02DA9" w:rsidRDefault="00002DA9" w:rsidP="00486EB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 ВИКОНАВЧОГО КОМІТЕТУ:</w:t>
      </w:r>
    </w:p>
    <w:p w:rsidR="00BF3F36" w:rsidRDefault="00BF3F36" w:rsidP="00486E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Оксана Леонідівна;</w:t>
      </w:r>
    </w:p>
    <w:p w:rsidR="009535C2" w:rsidRDefault="001740AB" w:rsidP="00486E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Вельгун Віра Григорівна;</w:t>
      </w:r>
      <w:r w:rsidR="00E93C6E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044291" w:rsidRDefault="009535C2" w:rsidP="00486EB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Остапчук Ірина Миколаївна</w:t>
      </w:r>
      <w:r w:rsidR="0004429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5A0BEE" w:rsidRDefault="005A0BEE" w:rsidP="002B7A4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Червяк Валерій Анатолійович;</w:t>
      </w:r>
    </w:p>
    <w:p w:rsidR="00355C4C" w:rsidRPr="00843AB5" w:rsidRDefault="005A0BEE" w:rsidP="0062404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Волошина Світлана Петрівна.</w:t>
      </w:r>
      <w:r w:rsidR="00002D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1727C7" w:rsidRDefault="001727C7" w:rsidP="00501A48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727C7" w:rsidRDefault="001727C7" w:rsidP="00501A48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01A48" w:rsidRPr="00355C4C" w:rsidRDefault="00501A48" w:rsidP="00501A48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5C4C">
        <w:rPr>
          <w:rFonts w:ascii="Times New Roman" w:hAnsi="Times New Roman" w:cs="Times New Roman"/>
          <w:b/>
          <w:i/>
          <w:sz w:val="26"/>
          <w:szCs w:val="26"/>
          <w:lang w:val="uk-UA"/>
        </w:rPr>
        <w:t>ПОРЯДОК ДЕННИЙ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устрою.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виконавчої дисципліни щодо виконання документів органів влади вищого рівня.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плану роботи за ІІ квартал 2016 року та затвердження плану роботи виконавчого комітету на ІІІ квартал 2016 року.</w:t>
      </w:r>
    </w:p>
    <w:p w:rsidR="00686A1B" w:rsidRP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громадського формування з охорони громадського порядку на території Білокриницької сільської ради за 2015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ік.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план заходів з реалізації плану дій з виконання резолюції Ради Безпеки ООН 1325 «Жінки, мир, безпека» на період до 2020 року.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план заходів із відзначення 20-ї річниці Конституції  України.</w:t>
      </w:r>
    </w:p>
    <w:p w:rsidR="00686A1B" w:rsidRPr="00FA69A7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заходи з підготовки та відзначення 100-річчя подій Української революції 1917-1921 років.</w:t>
      </w:r>
    </w:p>
    <w:p w:rsidR="00FA69A7" w:rsidRPr="00FA69A7" w:rsidRDefault="00FA69A7" w:rsidP="00FA69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A69A7">
        <w:rPr>
          <w:rFonts w:ascii="Times New Roman" w:hAnsi="Times New Roman" w:cs="Times New Roman"/>
          <w:sz w:val="26"/>
          <w:szCs w:val="26"/>
          <w:lang w:val="uk-UA"/>
        </w:rPr>
        <w:t>Про усунення недоліків акту перевірки стану виконання делегованих повноважень органів виконавчої влади виконавчим комітетом Білокриницької сільської вимог п. б ст. 27-38 Закону України «Про місцеве самоврядування в Україні»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86A1B" w:rsidRDefault="00686A1B" w:rsidP="00686A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501A48" w:rsidRPr="000F3E51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3AB5" w:rsidRDefault="00843AB5" w:rsidP="00501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5FDD" w:rsidRDefault="00501A48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FDD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9B5FDD">
        <w:rPr>
          <w:rFonts w:ascii="Times New Roman" w:hAnsi="Times New Roman" w:cs="Times New Roman"/>
          <w:sz w:val="28"/>
          <w:szCs w:val="28"/>
        </w:rPr>
        <w:t xml:space="preserve">: </w:t>
      </w:r>
      <w:r w:rsidR="009B5FDD" w:rsidRPr="009B5FDD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делегованих повноважень щодо вирішення питань </w:t>
      </w:r>
    </w:p>
    <w:p w:rsidR="009B5FDD" w:rsidRP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адміністративно-територіального устрою.</w:t>
      </w:r>
    </w:p>
    <w:p w:rsidR="00501A48" w:rsidRDefault="00501A48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D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B5FDD"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</w:t>
      </w:r>
      <w:r w:rsidR="009B5FDD">
        <w:rPr>
          <w:rFonts w:ascii="Times New Roman" w:hAnsi="Times New Roman" w:cs="Times New Roman"/>
          <w:i/>
          <w:sz w:val="28"/>
          <w:szCs w:val="28"/>
          <w:lang w:val="uk-UA"/>
        </w:rPr>
        <w:t>О. Казмірчук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1A48" w:rsidRPr="00A307D6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AB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AB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Pr="00A307D6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4F">
        <w:rPr>
          <w:rFonts w:ascii="Times New Roman" w:hAnsi="Times New Roman" w:cs="Times New Roman"/>
          <w:i/>
          <w:sz w:val="28"/>
          <w:szCs w:val="28"/>
          <w:lang w:val="uk-UA"/>
        </w:rPr>
        <w:t>ВИРІШИЛИ</w:t>
      </w:r>
      <w:r w:rsidRPr="00EC0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  <w:lang w:val="uk-UA"/>
        </w:rPr>
        <w:t xml:space="preserve">: рішення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Pr="009B5FDD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5FDD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4F">
        <w:rPr>
          <w:rFonts w:ascii="Times New Roman" w:hAnsi="Times New Roman" w:cs="Times New Roman"/>
          <w:i/>
          <w:sz w:val="28"/>
          <w:szCs w:val="28"/>
          <w:lang w:val="uk-UA"/>
        </w:rPr>
        <w:t>СЛУХАЛИ</w:t>
      </w:r>
      <w:r w:rsidRPr="00EC0C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5FDD">
        <w:rPr>
          <w:rFonts w:ascii="Times New Roman" w:hAnsi="Times New Roman" w:cs="Times New Roman"/>
          <w:sz w:val="28"/>
          <w:szCs w:val="28"/>
          <w:lang w:val="uk-UA"/>
        </w:rPr>
        <w:t xml:space="preserve">Про стан виконавчої дисципліни щодо виконання документів </w:t>
      </w:r>
    </w:p>
    <w:p w:rsidR="009B5FDD" w:rsidRDefault="009B5FDD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органів влади вищого рівня.</w:t>
      </w:r>
    </w:p>
    <w:p w:rsidR="00501A48" w:rsidRDefault="009B5FDD" w:rsidP="00501A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1A48">
        <w:rPr>
          <w:rFonts w:ascii="Times New Roman" w:hAnsi="Times New Roman" w:cs="Times New Roman"/>
          <w:i/>
          <w:sz w:val="28"/>
          <w:szCs w:val="28"/>
        </w:rPr>
        <w:t>ВИСТУПИЛИ</w:t>
      </w:r>
      <w:r w:rsidR="00501A48">
        <w:rPr>
          <w:rFonts w:ascii="Times New Roman" w:hAnsi="Times New Roman" w:cs="Times New Roman"/>
          <w:sz w:val="28"/>
          <w:szCs w:val="28"/>
        </w:rPr>
        <w:t>:</w:t>
      </w:r>
      <w:r w:rsidR="0050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діловод сільської  ради, </w:t>
      </w:r>
      <w:r w:rsidR="001740AB">
        <w:rPr>
          <w:rFonts w:ascii="Times New Roman" w:hAnsi="Times New Roman" w:cs="Times New Roman"/>
          <w:i/>
          <w:sz w:val="28"/>
          <w:szCs w:val="28"/>
          <w:lang w:val="uk-UA"/>
        </w:rPr>
        <w:t>О. Гусак</w:t>
      </w:r>
      <w:r w:rsidR="00501A4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43AB5" w:rsidRPr="00A307D6" w:rsidRDefault="00843AB5" w:rsidP="0084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FDD" w:rsidRDefault="009B5FDD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0AB" w:rsidRDefault="001740AB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40AB" w:rsidRDefault="001740AB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40AB" w:rsidRDefault="001740AB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FD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СЛУХАЛИ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 xml:space="preserve">: Про виконання плану роботи за ІІ квартал 2016 року та </w:t>
      </w: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виконавчого комітету на ІІІ квартал </w:t>
      </w:r>
    </w:p>
    <w:p w:rsidR="009B5FDD" w:rsidRP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>2016 року.</w:t>
      </w: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03C9">
        <w:rPr>
          <w:rFonts w:ascii="Times New Roman" w:hAnsi="Times New Roman" w:cs="Times New Roman"/>
          <w:i/>
          <w:sz w:val="28"/>
          <w:szCs w:val="28"/>
          <w:lang w:val="uk-UA"/>
        </w:rPr>
        <w:t>ВИСТУПИЛИ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 ради,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О. Казмірчук.</w:t>
      </w:r>
    </w:p>
    <w:p w:rsidR="009B5FDD" w:rsidRPr="00A307D6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FDD" w:rsidRDefault="009B5FDD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Pr="009B5FDD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C4C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9A1">
        <w:rPr>
          <w:rFonts w:ascii="Times New Roman" w:hAnsi="Times New Roman" w:cs="Times New Roman"/>
          <w:i/>
          <w:sz w:val="28"/>
          <w:szCs w:val="28"/>
        </w:rPr>
        <w:t>СЛУХАЛИ</w:t>
      </w:r>
      <w:r w:rsidRPr="00C569A1">
        <w:rPr>
          <w:rFonts w:ascii="Times New Roman" w:hAnsi="Times New Roman" w:cs="Times New Roman"/>
          <w:sz w:val="28"/>
          <w:szCs w:val="28"/>
        </w:rPr>
        <w:t xml:space="preserve">: </w:t>
      </w:r>
      <w:r w:rsidRPr="00C56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55C4C" w:rsidRPr="00501A4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355C4C" w:rsidRPr="00501A48">
        <w:rPr>
          <w:rFonts w:ascii="Times New Roman" w:hAnsi="Times New Roman" w:cs="Times New Roman"/>
          <w:sz w:val="28"/>
          <w:szCs w:val="28"/>
        </w:rPr>
        <w:t xml:space="preserve"> </w:t>
      </w:r>
      <w:r w:rsidR="00355C4C" w:rsidRPr="00501A48">
        <w:rPr>
          <w:rFonts w:ascii="Times New Roman" w:hAnsi="Times New Roman" w:cs="Times New Roman"/>
          <w:sz w:val="28"/>
          <w:szCs w:val="28"/>
          <w:lang w:val="uk-UA"/>
        </w:rPr>
        <w:t xml:space="preserve">роботу громадського формування з охорони громадського </w:t>
      </w:r>
    </w:p>
    <w:p w:rsidR="00501A48" w:rsidRPr="00C569A1" w:rsidRDefault="00355C4C" w:rsidP="00501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501A48">
        <w:rPr>
          <w:rFonts w:ascii="Times New Roman" w:hAnsi="Times New Roman" w:cs="Times New Roman"/>
          <w:sz w:val="28"/>
          <w:szCs w:val="28"/>
          <w:lang w:val="uk-UA"/>
        </w:rPr>
        <w:t>порядку на території Білокриницької сільської ради за 2015 рік</w:t>
      </w:r>
      <w:r w:rsidR="00501A48" w:rsidRPr="00C5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0AB" w:rsidRDefault="00501A48" w:rsidP="00355C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голова, </w:t>
      </w:r>
      <w:r w:rsidR="00355C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Т. Гончарук,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начальник штабу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</w:t>
      </w:r>
    </w:p>
    <w:p w:rsidR="001740AB" w:rsidRDefault="001740AB" w:rsidP="00355C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формування 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омадського порядку на території </w:t>
      </w:r>
    </w:p>
    <w:p w:rsidR="00501A48" w:rsidRPr="00355C4C" w:rsidRDefault="001740AB" w:rsidP="00355C4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В. Шаповал</w:t>
      </w:r>
      <w:r w:rsidR="00355C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AB5" w:rsidRPr="00A307D6" w:rsidRDefault="00843AB5" w:rsidP="0084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Pr="00A307D6" w:rsidRDefault="00501A48" w:rsidP="0050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4F">
        <w:rPr>
          <w:rFonts w:ascii="Times New Roman" w:hAnsi="Times New Roman" w:cs="Times New Roman"/>
          <w:i/>
          <w:sz w:val="28"/>
          <w:szCs w:val="28"/>
          <w:lang w:val="uk-UA"/>
        </w:rPr>
        <w:t>ВИРІШИЛИ</w:t>
      </w:r>
      <w:r w:rsidRPr="00EC0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  <w:lang w:val="uk-UA"/>
        </w:rPr>
        <w:t xml:space="preserve">: рішення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5FDD" w:rsidRDefault="0062404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FDD">
        <w:rPr>
          <w:rFonts w:ascii="Times New Roman" w:hAnsi="Times New Roman" w:cs="Times New Roman"/>
          <w:i/>
          <w:sz w:val="28"/>
          <w:szCs w:val="28"/>
          <w:lang w:val="uk-UA"/>
        </w:rPr>
        <w:t>СЛУХАЛИ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5FDD" w:rsidRPr="009B5FDD">
        <w:rPr>
          <w:rFonts w:ascii="Times New Roman" w:hAnsi="Times New Roman" w:cs="Times New Roman"/>
          <w:sz w:val="28"/>
          <w:szCs w:val="28"/>
          <w:lang w:val="uk-UA"/>
        </w:rPr>
        <w:t xml:space="preserve">Про план заходів з реалізації плану дій з виконання резолюції Ради </w:t>
      </w:r>
    </w:p>
    <w:p w:rsidR="009B5FDD" w:rsidRP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B5FDD">
        <w:rPr>
          <w:rFonts w:ascii="Times New Roman" w:hAnsi="Times New Roman" w:cs="Times New Roman"/>
          <w:sz w:val="28"/>
          <w:szCs w:val="28"/>
          <w:lang w:val="uk-UA"/>
        </w:rPr>
        <w:t>Безпеки ООН 1325 «Жінки, мир, безпека» на період до 2020 року.</w:t>
      </w:r>
    </w:p>
    <w:p w:rsidR="0062404D" w:rsidRDefault="0062404D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03C9">
        <w:rPr>
          <w:rFonts w:ascii="Times New Roman" w:hAnsi="Times New Roman" w:cs="Times New Roman"/>
          <w:i/>
          <w:sz w:val="28"/>
          <w:szCs w:val="28"/>
          <w:lang w:val="uk-UA"/>
        </w:rPr>
        <w:t>ВИСТУПИЛИ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Т. Гончарук.</w:t>
      </w:r>
    </w:p>
    <w:p w:rsidR="00843AB5" w:rsidRPr="00A307D6" w:rsidRDefault="00843AB5" w:rsidP="0084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04D" w:rsidRDefault="0062404D" w:rsidP="0062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04D" w:rsidRPr="00644B37" w:rsidRDefault="0062404D" w:rsidP="0062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04D" w:rsidRDefault="0062404D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3E78">
        <w:rPr>
          <w:rFonts w:ascii="Times New Roman" w:hAnsi="Times New Roman" w:cs="Times New Roman"/>
          <w:i/>
          <w:sz w:val="28"/>
          <w:szCs w:val="28"/>
          <w:lang w:val="uk-UA"/>
        </w:rPr>
        <w:t>СЛУХАЛИ</w:t>
      </w:r>
      <w:r w:rsidRPr="00E83E7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план заходів із відзначення 20-ї річниці Конституції  України.</w:t>
      </w:r>
      <w:r w:rsidR="009B5FDD" w:rsidRPr="00FE03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i/>
          <w:sz w:val="28"/>
          <w:szCs w:val="28"/>
          <w:lang w:val="uk-UA"/>
        </w:rPr>
        <w:t>ВИСТУПИЛИ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Т. Гончарук.</w:t>
      </w:r>
    </w:p>
    <w:p w:rsidR="00843AB5" w:rsidRPr="00A307D6" w:rsidRDefault="00843AB5" w:rsidP="0084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04D" w:rsidRDefault="0062404D" w:rsidP="0062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04D" w:rsidRDefault="0062404D" w:rsidP="0062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CA5" w:rsidRDefault="009B5FDD" w:rsidP="00CE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CA5">
        <w:rPr>
          <w:rFonts w:ascii="Times New Roman" w:hAnsi="Times New Roman" w:cs="Times New Roman"/>
          <w:i/>
          <w:sz w:val="28"/>
          <w:szCs w:val="28"/>
          <w:lang w:val="uk-UA"/>
        </w:rPr>
        <w:t>СЛУХАЛИ</w:t>
      </w:r>
      <w:r w:rsidRPr="00CE4CA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E4CA5" w:rsidRPr="00CE4CA5">
        <w:rPr>
          <w:rFonts w:ascii="Times New Roman" w:hAnsi="Times New Roman" w:cs="Times New Roman"/>
          <w:sz w:val="28"/>
          <w:szCs w:val="28"/>
          <w:lang w:val="uk-UA"/>
        </w:rPr>
        <w:t xml:space="preserve">Про заходи з підготовки та відзначення 100-річчя подій Української </w:t>
      </w:r>
    </w:p>
    <w:p w:rsidR="00CE4CA5" w:rsidRPr="00CE4CA5" w:rsidRDefault="00CE4CA5" w:rsidP="00CE4C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E4CA5">
        <w:rPr>
          <w:rFonts w:ascii="Times New Roman" w:hAnsi="Times New Roman" w:cs="Times New Roman"/>
          <w:sz w:val="28"/>
          <w:szCs w:val="28"/>
          <w:lang w:val="uk-UA"/>
        </w:rPr>
        <w:t>революції 1917-1921 років.</w:t>
      </w: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03C9">
        <w:rPr>
          <w:rFonts w:ascii="Times New Roman" w:hAnsi="Times New Roman" w:cs="Times New Roman"/>
          <w:i/>
          <w:sz w:val="28"/>
          <w:szCs w:val="28"/>
          <w:lang w:val="uk-UA"/>
        </w:rPr>
        <w:t>ВИСТУПИЛИ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Т. Гончарук.</w:t>
      </w:r>
    </w:p>
    <w:p w:rsidR="009B5FDD" w:rsidRPr="00A307D6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FDD" w:rsidRDefault="009B5FDD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9A7" w:rsidRDefault="00FA69A7" w:rsidP="009B5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9A7">
        <w:rPr>
          <w:rFonts w:ascii="Times New Roman" w:hAnsi="Times New Roman" w:cs="Times New Roman"/>
          <w:i/>
          <w:sz w:val="28"/>
          <w:szCs w:val="28"/>
          <w:lang w:val="uk-UA"/>
        </w:rPr>
        <w:t>СЛУХАЛИ</w:t>
      </w:r>
      <w:r w:rsidRPr="00FA69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A69A7">
        <w:rPr>
          <w:rFonts w:ascii="Times New Roman" w:hAnsi="Times New Roman" w:cs="Times New Roman"/>
          <w:sz w:val="26"/>
          <w:szCs w:val="26"/>
          <w:lang w:val="uk-UA"/>
        </w:rPr>
        <w:t xml:space="preserve">Про усунення недоліків акту перевірки стану виконання делегованих </w:t>
      </w:r>
    </w:p>
    <w:p w:rsid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FA69A7">
        <w:rPr>
          <w:rFonts w:ascii="Times New Roman" w:hAnsi="Times New Roman" w:cs="Times New Roman"/>
          <w:sz w:val="26"/>
          <w:szCs w:val="26"/>
          <w:lang w:val="uk-UA"/>
        </w:rPr>
        <w:t xml:space="preserve">повноважень органів виконавчої влади виконавчим комітетом </w:t>
      </w:r>
    </w:p>
    <w:p w:rsid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1740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69A7">
        <w:rPr>
          <w:rFonts w:ascii="Times New Roman" w:hAnsi="Times New Roman" w:cs="Times New Roman"/>
          <w:sz w:val="26"/>
          <w:szCs w:val="26"/>
          <w:lang w:val="uk-UA"/>
        </w:rPr>
        <w:t xml:space="preserve">Білокриницької сільської вимог п. б ст. 27-38 Закону України «Про </w:t>
      </w:r>
    </w:p>
    <w:p w:rsidR="00FA69A7" w:rsidRP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1740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69A7">
        <w:rPr>
          <w:rFonts w:ascii="Times New Roman" w:hAnsi="Times New Roman" w:cs="Times New Roman"/>
          <w:sz w:val="26"/>
          <w:szCs w:val="26"/>
          <w:lang w:val="uk-UA"/>
        </w:rPr>
        <w:t>місцеве самоврядування в Україні».</w:t>
      </w:r>
    </w:p>
    <w:p w:rsid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03C9">
        <w:rPr>
          <w:rFonts w:ascii="Times New Roman" w:hAnsi="Times New Roman" w:cs="Times New Roman"/>
          <w:i/>
          <w:sz w:val="28"/>
          <w:szCs w:val="28"/>
          <w:lang w:val="uk-UA"/>
        </w:rPr>
        <w:t>ВИСТУПИЛИ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Т. Гончарук.</w:t>
      </w:r>
    </w:p>
    <w:p w:rsidR="00FA69A7" w:rsidRPr="00A307D6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9A7" w:rsidRDefault="00FA69A7" w:rsidP="00FA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№ 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>111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04D" w:rsidRPr="0062404D" w:rsidRDefault="0062404D" w:rsidP="0062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A48" w:rsidRPr="00F25D72" w:rsidRDefault="00501A48" w:rsidP="00501A48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</w:t>
      </w:r>
      <w:r w:rsidRPr="00F25D72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</w:t>
      </w:r>
      <w:r w:rsidRPr="00F25D7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501A48" w:rsidRPr="001740AB" w:rsidRDefault="00501A48" w:rsidP="00501A48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4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81F">
        <w:rPr>
          <w:rFonts w:ascii="Times New Roman" w:hAnsi="Times New Roman" w:cs="Times New Roman"/>
          <w:sz w:val="27"/>
          <w:szCs w:val="27"/>
          <w:lang w:val="uk-UA"/>
        </w:rPr>
        <w:t xml:space="preserve">сільський голова, </w:t>
      </w:r>
      <w:r w:rsidRPr="00F6481F">
        <w:rPr>
          <w:rFonts w:ascii="Times New Roman" w:hAnsi="Times New Roman" w:cs="Times New Roman"/>
          <w:i/>
          <w:sz w:val="27"/>
          <w:szCs w:val="27"/>
          <w:lang w:val="uk-UA"/>
        </w:rPr>
        <w:t>Т.Гончарук</w:t>
      </w:r>
      <w:r w:rsidR="00CE4CA5" w:rsidRPr="00F6481F">
        <w:rPr>
          <w:rFonts w:ascii="Times New Roman" w:hAnsi="Times New Roman" w:cs="Times New Roman"/>
          <w:i/>
          <w:sz w:val="27"/>
          <w:szCs w:val="27"/>
          <w:lang w:val="uk-UA"/>
        </w:rPr>
        <w:t xml:space="preserve">, </w:t>
      </w:r>
      <w:proofErr w:type="spellStart"/>
      <w:r w:rsidR="00CE4CA5" w:rsidRPr="00F6481F">
        <w:rPr>
          <w:rFonts w:ascii="Times New Roman" w:hAnsi="Times New Roman" w:cs="Times New Roman"/>
          <w:sz w:val="27"/>
          <w:szCs w:val="27"/>
          <w:lang w:val="uk-UA"/>
        </w:rPr>
        <w:t>т.в.о</w:t>
      </w:r>
      <w:proofErr w:type="spellEnd"/>
      <w:r w:rsidR="00CE4CA5" w:rsidRPr="00F6481F">
        <w:rPr>
          <w:rFonts w:ascii="Times New Roman" w:hAnsi="Times New Roman" w:cs="Times New Roman"/>
          <w:sz w:val="27"/>
          <w:szCs w:val="27"/>
          <w:lang w:val="uk-UA"/>
        </w:rPr>
        <w:t>. секретаря ради</w:t>
      </w:r>
      <w:r w:rsidR="001740AB" w:rsidRPr="00F6481F">
        <w:rPr>
          <w:rFonts w:ascii="Times New Roman" w:hAnsi="Times New Roman" w:cs="Times New Roman"/>
          <w:i/>
          <w:sz w:val="27"/>
          <w:szCs w:val="27"/>
          <w:lang w:val="uk-UA"/>
        </w:rPr>
        <w:t xml:space="preserve">, </w:t>
      </w:r>
      <w:r w:rsidR="00CE4CA5" w:rsidRPr="00F6481F">
        <w:rPr>
          <w:rFonts w:ascii="Times New Roman" w:hAnsi="Times New Roman" w:cs="Times New Roman"/>
          <w:i/>
          <w:sz w:val="27"/>
          <w:szCs w:val="27"/>
          <w:lang w:val="uk-UA"/>
        </w:rPr>
        <w:t>О. Казмірчук.</w:t>
      </w:r>
      <w:r w:rsidRPr="001740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43AB5" w:rsidRPr="00A307D6" w:rsidRDefault="00843AB5" w:rsidP="0084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ГОЛОСУВАЛИ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A48" w:rsidRDefault="00501A48" w:rsidP="00355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рішення № </w:t>
      </w:r>
      <w:r w:rsidR="00F6481F">
        <w:rPr>
          <w:rFonts w:ascii="Times New Roman" w:hAnsi="Times New Roman" w:cs="Times New Roman"/>
          <w:sz w:val="28"/>
          <w:szCs w:val="28"/>
          <w:lang w:val="uk-UA"/>
        </w:rPr>
        <w:t>112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6481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A59E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C4C" w:rsidRDefault="00355C4C" w:rsidP="00501A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1A48" w:rsidRPr="00F25D72" w:rsidRDefault="00501A48" w:rsidP="00501A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</w:t>
      </w: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EA2F06" w:rsidRPr="002B7A48" w:rsidRDefault="00501A48" w:rsidP="00355C4C">
      <w:pPr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Pr="00F25D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О. Казмірчу</w:t>
      </w:r>
      <w:r w:rsidR="00355C4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002D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</w:p>
    <w:sectPr w:rsidR="00EA2F06" w:rsidRPr="002B7A48" w:rsidSect="00355C4C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9E"/>
    <w:multiLevelType w:val="multilevel"/>
    <w:tmpl w:val="2E06E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CD521B"/>
    <w:multiLevelType w:val="hybridMultilevel"/>
    <w:tmpl w:val="5C88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76E75"/>
    <w:multiLevelType w:val="hybridMultilevel"/>
    <w:tmpl w:val="5B0A086A"/>
    <w:lvl w:ilvl="0" w:tplc="42705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D8AB24A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0752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D2D0F"/>
    <w:multiLevelType w:val="hybridMultilevel"/>
    <w:tmpl w:val="5C88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41B39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E2EFC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24BEB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7003A"/>
    <w:multiLevelType w:val="hybridMultilevel"/>
    <w:tmpl w:val="FC6AF122"/>
    <w:lvl w:ilvl="0" w:tplc="42705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1783D"/>
    <w:multiLevelType w:val="multilevel"/>
    <w:tmpl w:val="AC4C59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0">
    <w:nsid w:val="51B2729B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70963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B1867"/>
    <w:multiLevelType w:val="hybridMultilevel"/>
    <w:tmpl w:val="2F9CFF96"/>
    <w:lvl w:ilvl="0" w:tplc="92D8D3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861DC"/>
    <w:multiLevelType w:val="hybridMultilevel"/>
    <w:tmpl w:val="5168574A"/>
    <w:lvl w:ilvl="0" w:tplc="34061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14311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42B32"/>
    <w:multiLevelType w:val="hybridMultilevel"/>
    <w:tmpl w:val="450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002DA9"/>
    <w:rsid w:val="00002DA9"/>
    <w:rsid w:val="00044291"/>
    <w:rsid w:val="00073E70"/>
    <w:rsid w:val="000A59EE"/>
    <w:rsid w:val="000B1409"/>
    <w:rsid w:val="000D0902"/>
    <w:rsid w:val="000E2A00"/>
    <w:rsid w:val="0013707C"/>
    <w:rsid w:val="001727C7"/>
    <w:rsid w:val="001740AB"/>
    <w:rsid w:val="00184EFC"/>
    <w:rsid w:val="001A7D3A"/>
    <w:rsid w:val="001D7682"/>
    <w:rsid w:val="00274F6D"/>
    <w:rsid w:val="00276CD1"/>
    <w:rsid w:val="002777B8"/>
    <w:rsid w:val="002B7A48"/>
    <w:rsid w:val="00355C4C"/>
    <w:rsid w:val="00370F63"/>
    <w:rsid w:val="003A3944"/>
    <w:rsid w:val="003E4EB3"/>
    <w:rsid w:val="00446E30"/>
    <w:rsid w:val="0046258D"/>
    <w:rsid w:val="00486EBD"/>
    <w:rsid w:val="00487C74"/>
    <w:rsid w:val="0049728D"/>
    <w:rsid w:val="004A66C6"/>
    <w:rsid w:val="004D1CE7"/>
    <w:rsid w:val="00501A48"/>
    <w:rsid w:val="005669CE"/>
    <w:rsid w:val="005707FD"/>
    <w:rsid w:val="005A0BEE"/>
    <w:rsid w:val="005C7C85"/>
    <w:rsid w:val="005D284C"/>
    <w:rsid w:val="00610686"/>
    <w:rsid w:val="0062404D"/>
    <w:rsid w:val="00686A1B"/>
    <w:rsid w:val="0068790F"/>
    <w:rsid w:val="006A4FB2"/>
    <w:rsid w:val="006C37A6"/>
    <w:rsid w:val="006E0A16"/>
    <w:rsid w:val="007021AC"/>
    <w:rsid w:val="00752FEE"/>
    <w:rsid w:val="00782E0E"/>
    <w:rsid w:val="0079533C"/>
    <w:rsid w:val="007A5DB6"/>
    <w:rsid w:val="00840421"/>
    <w:rsid w:val="00843AB5"/>
    <w:rsid w:val="00857457"/>
    <w:rsid w:val="008B3288"/>
    <w:rsid w:val="008F615C"/>
    <w:rsid w:val="009142DA"/>
    <w:rsid w:val="00921B03"/>
    <w:rsid w:val="00930B47"/>
    <w:rsid w:val="00932198"/>
    <w:rsid w:val="009535C2"/>
    <w:rsid w:val="00955970"/>
    <w:rsid w:val="009817A5"/>
    <w:rsid w:val="009A45A1"/>
    <w:rsid w:val="009B5FDD"/>
    <w:rsid w:val="00A41362"/>
    <w:rsid w:val="00AC36A7"/>
    <w:rsid w:val="00AD3DCB"/>
    <w:rsid w:val="00B63C75"/>
    <w:rsid w:val="00B93FED"/>
    <w:rsid w:val="00BD28CF"/>
    <w:rsid w:val="00BE5A75"/>
    <w:rsid w:val="00BE69B8"/>
    <w:rsid w:val="00BF3F36"/>
    <w:rsid w:val="00C73ADE"/>
    <w:rsid w:val="00CB6358"/>
    <w:rsid w:val="00CE4CA5"/>
    <w:rsid w:val="00CE6D62"/>
    <w:rsid w:val="00D27C4B"/>
    <w:rsid w:val="00D40963"/>
    <w:rsid w:val="00D94D17"/>
    <w:rsid w:val="00DD5371"/>
    <w:rsid w:val="00E37DA9"/>
    <w:rsid w:val="00E67395"/>
    <w:rsid w:val="00E93C6E"/>
    <w:rsid w:val="00EA2F06"/>
    <w:rsid w:val="00EC3A1B"/>
    <w:rsid w:val="00F01CBC"/>
    <w:rsid w:val="00F41975"/>
    <w:rsid w:val="00F41B36"/>
    <w:rsid w:val="00F6481F"/>
    <w:rsid w:val="00FA69A7"/>
    <w:rsid w:val="00F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80</cp:revision>
  <cp:lastPrinted>2016-07-05T07:19:00Z</cp:lastPrinted>
  <dcterms:created xsi:type="dcterms:W3CDTF">2015-11-11T11:14:00Z</dcterms:created>
  <dcterms:modified xsi:type="dcterms:W3CDTF">2016-07-05T07:19:00Z</dcterms:modified>
</cp:coreProperties>
</file>