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E9" w:rsidRPr="00014656" w:rsidRDefault="006B5BE9" w:rsidP="006B5B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65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E9" w:rsidRPr="00014656" w:rsidRDefault="006B5BE9" w:rsidP="006B5BE9">
      <w:pPr>
        <w:pStyle w:val="a3"/>
        <w:rPr>
          <w:color w:val="000000" w:themeColor="text1"/>
          <w:sz w:val="28"/>
          <w:szCs w:val="28"/>
        </w:rPr>
      </w:pPr>
      <w:r w:rsidRPr="00014656">
        <w:rPr>
          <w:color w:val="000000" w:themeColor="text1"/>
          <w:sz w:val="28"/>
          <w:szCs w:val="28"/>
        </w:rPr>
        <w:t>УКРАЇНА</w:t>
      </w:r>
    </w:p>
    <w:p w:rsidR="006B5BE9" w:rsidRPr="00014656" w:rsidRDefault="006B5BE9" w:rsidP="006B5B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</w:pPr>
      <w:proofErr w:type="gramStart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Б</w:t>
      </w:r>
      <w:proofErr w:type="gramEnd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ілокриниць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  <w:t>ка   сільська   рада</w:t>
      </w:r>
    </w:p>
    <w:p w:rsidR="006B5BE9" w:rsidRPr="00014656" w:rsidRDefault="006B5BE9" w:rsidP="006B5BE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  <w:lang w:val="uk-UA"/>
        </w:rPr>
      </w:pPr>
      <w:proofErr w:type="gramStart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Р</w:t>
      </w:r>
      <w:proofErr w:type="gramEnd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івненського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району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Рівненської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  <w:t>області</w:t>
      </w:r>
    </w:p>
    <w:p w:rsidR="006B5BE9" w:rsidRPr="00014656" w:rsidRDefault="006B5BE9" w:rsidP="006B5BE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И К О Н А В Ч </w:t>
      </w:r>
      <w:proofErr w:type="gramStart"/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Й</w:t>
      </w:r>
      <w:proofErr w:type="gramEnd"/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К О М І Т Е Т</w:t>
      </w:r>
    </w:p>
    <w:p w:rsidR="006B5BE9" w:rsidRPr="00014656" w:rsidRDefault="006B5BE9" w:rsidP="006B5B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B5BE9" w:rsidRPr="00014656" w:rsidRDefault="006B5BE9" w:rsidP="006B5B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6B5BE9" w:rsidRPr="00014656" w:rsidRDefault="006B5BE9" w:rsidP="006B5B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ПРОЕКТ    </w:t>
      </w: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6B5BE9" w:rsidRPr="00014656" w:rsidRDefault="006B5BE9" w:rsidP="006B5B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8119A" w:rsidRDefault="006B5BE9" w:rsidP="006B5B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від  04 травня 2018  року</w:t>
      </w: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2749BF">
        <w:rPr>
          <w:rFonts w:ascii="Times New Roman" w:hAnsi="Times New Roman" w:cs="Times New Roman"/>
          <w:b/>
          <w:i/>
          <w:sz w:val="28"/>
          <w:szCs w:val="28"/>
          <w:lang w:val="uk-UA"/>
        </w:rPr>
        <w:t>Мельничук Наталії Леонідівни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  поштової адреси на житловий будинок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r w:rsidR="002749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Мельничук Н.Л.: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Перемоги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49BF" w:rsidRDefault="002749BF" w:rsidP="002749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B8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висновок щодо технічної можливості поділу об’єкта </w:t>
      </w:r>
    </w:p>
    <w:p w:rsidR="002749BF" w:rsidRPr="002749BF" w:rsidRDefault="002749BF" w:rsidP="002749B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9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2749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нерухомого майна №3654</w:t>
      </w:r>
      <w:r w:rsidRPr="002749B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12.04.2018 </w:t>
      </w:r>
      <w:r w:rsidRPr="002749BF">
        <w:rPr>
          <w:rFonts w:ascii="Times New Roman" w:hAnsi="Times New Roman" w:cs="Times New Roman"/>
          <w:sz w:val="28"/>
          <w:szCs w:val="28"/>
          <w:lang w:val="uk-UA"/>
        </w:rPr>
        <w:t xml:space="preserve"> року, видане </w:t>
      </w:r>
    </w:p>
    <w:p w:rsidR="002749BF" w:rsidRDefault="002749BF" w:rsidP="002749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інвентаризації».</w:t>
      </w:r>
    </w:p>
    <w:p w:rsidR="002749BF" w:rsidRDefault="002749BF" w:rsidP="002749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2749BF"/>
    <w:rsid w:val="00415557"/>
    <w:rsid w:val="00587EFE"/>
    <w:rsid w:val="006B5BE9"/>
    <w:rsid w:val="0078119A"/>
    <w:rsid w:val="0092407A"/>
    <w:rsid w:val="00AB066B"/>
    <w:rsid w:val="00AE5FA0"/>
    <w:rsid w:val="00B062AA"/>
    <w:rsid w:val="00C41F5C"/>
    <w:rsid w:val="00F0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dcterms:created xsi:type="dcterms:W3CDTF">2018-02-09T14:14:00Z</dcterms:created>
  <dcterms:modified xsi:type="dcterms:W3CDTF">2018-05-07T11:32:00Z</dcterms:modified>
</cp:coreProperties>
</file>