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81" w:rsidRDefault="005E1681" w:rsidP="005E168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1404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5E1681" w:rsidRDefault="005E1681" w:rsidP="005E1681">
      <w:pPr>
        <w:pStyle w:val="a4"/>
        <w:rPr>
          <w:sz w:val="28"/>
          <w:szCs w:val="28"/>
        </w:rPr>
      </w:pPr>
      <w:r>
        <w:rPr>
          <w:sz w:val="28"/>
          <w:szCs w:val="28"/>
        </w:rPr>
        <w:t>УКРАЇНА</w:t>
      </w:r>
    </w:p>
    <w:p w:rsidR="005E1681" w:rsidRDefault="005E1681" w:rsidP="005E168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5E1681" w:rsidRDefault="005E1681" w:rsidP="005E168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5E1681" w:rsidRDefault="005E1681" w:rsidP="005E1681">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5E1681" w:rsidRDefault="005E1681" w:rsidP="005E1681">
      <w:pPr>
        <w:spacing w:after="0" w:line="240" w:lineRule="auto"/>
        <w:rPr>
          <w:rFonts w:ascii="Times New Roman" w:hAnsi="Times New Roman" w:cs="Times New Roman"/>
          <w:b/>
          <w:sz w:val="16"/>
          <w:szCs w:val="16"/>
          <w:lang w:val="uk-UA"/>
        </w:rPr>
      </w:pPr>
    </w:p>
    <w:p w:rsidR="005E1681" w:rsidRDefault="005E1681" w:rsidP="005E1681">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5E1681" w:rsidRDefault="005E1681" w:rsidP="005E1681">
      <w:pPr>
        <w:spacing w:after="0" w:line="240" w:lineRule="auto"/>
        <w:jc w:val="center"/>
        <w:rPr>
          <w:rFonts w:ascii="Times New Roman" w:hAnsi="Times New Roman" w:cs="Times New Roman"/>
          <w:b/>
          <w:sz w:val="28"/>
          <w:szCs w:val="28"/>
          <w:lang w:val="uk-UA"/>
        </w:rPr>
      </w:pPr>
    </w:p>
    <w:p w:rsidR="005E1681" w:rsidRDefault="005E1681" w:rsidP="005E168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20 червня  2019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86</w:t>
      </w:r>
      <w:r>
        <w:rPr>
          <w:rFonts w:ascii="Times New Roman" w:hAnsi="Times New Roman" w:cs="Times New Roman"/>
          <w:b/>
          <w:sz w:val="28"/>
          <w:szCs w:val="28"/>
          <w:lang w:val="uk-UA"/>
        </w:rPr>
        <w:t xml:space="preserve">                                                                                                                                                </w:t>
      </w:r>
    </w:p>
    <w:p w:rsidR="005E1681" w:rsidRDefault="005E1681" w:rsidP="005E1681">
      <w:pPr>
        <w:spacing w:after="0" w:line="240" w:lineRule="auto"/>
        <w:jc w:val="right"/>
        <w:rPr>
          <w:rFonts w:ascii="Times New Roman" w:hAnsi="Times New Roman" w:cs="Times New Roman"/>
          <w:b/>
          <w:sz w:val="28"/>
          <w:szCs w:val="28"/>
          <w:lang w:val="uk-UA"/>
        </w:rPr>
      </w:pPr>
    </w:p>
    <w:p w:rsidR="005E1681" w:rsidRPr="00BC0F3D" w:rsidRDefault="005E1681" w:rsidP="005E1681">
      <w:pPr>
        <w:spacing w:after="0" w:line="240" w:lineRule="auto"/>
        <w:jc w:val="right"/>
        <w:rPr>
          <w:rFonts w:ascii="Times New Roman" w:hAnsi="Times New Roman" w:cs="Times New Roman"/>
          <w:b/>
          <w:sz w:val="16"/>
          <w:szCs w:val="16"/>
          <w:lang w:val="uk-UA"/>
        </w:rPr>
      </w:pPr>
    </w:p>
    <w:p w:rsidR="005E1681" w:rsidRDefault="005E1681" w:rsidP="005E168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організацію оплачуваних </w:t>
      </w:r>
    </w:p>
    <w:p w:rsidR="005E1681" w:rsidRDefault="005E1681" w:rsidP="005E168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громадських робіт у 2019 році</w:t>
      </w:r>
    </w:p>
    <w:p w:rsidR="005E1681" w:rsidRDefault="005E1681" w:rsidP="005E1681">
      <w:pPr>
        <w:spacing w:after="0" w:line="240" w:lineRule="auto"/>
        <w:rPr>
          <w:rFonts w:ascii="Times New Roman" w:hAnsi="Times New Roman" w:cs="Times New Roman"/>
          <w:sz w:val="28"/>
          <w:szCs w:val="28"/>
          <w:lang w:val="uk-UA"/>
        </w:rPr>
      </w:pPr>
    </w:p>
    <w:p w:rsidR="005E1681" w:rsidRPr="00E62FBA" w:rsidRDefault="005E1681" w:rsidP="005E1681">
      <w:pPr>
        <w:spacing w:after="0" w:line="240" w:lineRule="auto"/>
        <w:ind w:right="-284"/>
        <w:jc w:val="both"/>
        <w:rPr>
          <w:rFonts w:ascii="Times New Roman" w:hAnsi="Times New Roman" w:cs="Times New Roman"/>
          <w:sz w:val="26"/>
          <w:szCs w:val="26"/>
          <w:lang w:val="uk-UA"/>
        </w:rPr>
      </w:pPr>
      <w:r>
        <w:rPr>
          <w:rFonts w:ascii="Times New Roman" w:hAnsi="Times New Roman" w:cs="Times New Roman"/>
          <w:sz w:val="28"/>
          <w:szCs w:val="28"/>
          <w:lang w:val="uk-UA"/>
        </w:rPr>
        <w:tab/>
      </w:r>
      <w:r w:rsidRPr="00E62FBA">
        <w:rPr>
          <w:rFonts w:ascii="Times New Roman" w:hAnsi="Times New Roman" w:cs="Times New Roman"/>
          <w:sz w:val="26"/>
          <w:szCs w:val="26"/>
          <w:lang w:val="uk-UA"/>
        </w:rPr>
        <w:t>Відповідно до статті 34 Закону України «Про місцеве самоврядування в Україні» статті 31 Закону України «Про зайнятість населення», Порядку організації громадських робіт та інших робіт тимчасового характеру, затвердженого постановою Кабінету Міністрів України від 20.03.2013 року № 175, з метою забезпечення тимчасової зайнятості населення, передусім осіб, зареєстрованих, як безробітні, виконавчий комітет Білокриницької сільської ради</w:t>
      </w:r>
    </w:p>
    <w:p w:rsidR="005E1681" w:rsidRPr="00E62FBA" w:rsidRDefault="005E1681" w:rsidP="005E1681">
      <w:pPr>
        <w:spacing w:after="0" w:line="240" w:lineRule="auto"/>
        <w:ind w:right="-284"/>
        <w:jc w:val="center"/>
        <w:rPr>
          <w:rFonts w:ascii="Times New Roman" w:hAnsi="Times New Roman" w:cs="Times New Roman"/>
          <w:b/>
          <w:sz w:val="26"/>
          <w:szCs w:val="26"/>
          <w:lang w:val="uk-UA"/>
        </w:rPr>
      </w:pPr>
      <w:r w:rsidRPr="00E62FBA">
        <w:rPr>
          <w:rFonts w:ascii="Times New Roman" w:hAnsi="Times New Roman" w:cs="Times New Roman"/>
          <w:b/>
          <w:sz w:val="26"/>
          <w:szCs w:val="26"/>
          <w:lang w:val="uk-UA"/>
        </w:rPr>
        <w:t>В И Р І Ш И В :</w:t>
      </w:r>
    </w:p>
    <w:p w:rsidR="005E1681" w:rsidRPr="00E62FBA" w:rsidRDefault="005E1681" w:rsidP="005E1681">
      <w:pPr>
        <w:spacing w:after="0" w:line="240" w:lineRule="auto"/>
        <w:ind w:right="-284"/>
        <w:jc w:val="center"/>
        <w:rPr>
          <w:rFonts w:ascii="Times New Roman" w:hAnsi="Times New Roman" w:cs="Times New Roman"/>
          <w:sz w:val="16"/>
          <w:szCs w:val="16"/>
          <w:lang w:val="uk-UA"/>
        </w:rPr>
      </w:pP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Організувати та провести у 201</w:t>
      </w:r>
      <w:r>
        <w:rPr>
          <w:rFonts w:ascii="Times New Roman" w:hAnsi="Times New Roman" w:cs="Times New Roman"/>
          <w:sz w:val="26"/>
          <w:szCs w:val="26"/>
          <w:lang w:val="uk-UA"/>
        </w:rPr>
        <w:t>9</w:t>
      </w:r>
      <w:r w:rsidRPr="00E62FBA">
        <w:rPr>
          <w:rFonts w:ascii="Times New Roman" w:hAnsi="Times New Roman" w:cs="Times New Roman"/>
          <w:sz w:val="26"/>
          <w:szCs w:val="26"/>
          <w:lang w:val="uk-UA"/>
        </w:rPr>
        <w:t xml:space="preserve"> році оплачувані громадські роботи на території Білокриницької сільської ради для забезпечення тимчасової зайнятості:</w:t>
      </w:r>
    </w:p>
    <w:p w:rsidR="005E1681" w:rsidRPr="00E62FBA" w:rsidRDefault="005E1681" w:rsidP="005E1681">
      <w:pPr>
        <w:pStyle w:val="a3"/>
        <w:numPr>
          <w:ilvl w:val="0"/>
          <w:numId w:val="3"/>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зареєстрованих безробітних;</w:t>
      </w:r>
    </w:p>
    <w:p w:rsidR="005E1681" w:rsidRPr="00E62FBA" w:rsidRDefault="005E1681" w:rsidP="005E1681">
      <w:pPr>
        <w:pStyle w:val="a3"/>
        <w:numPr>
          <w:ilvl w:val="0"/>
          <w:numId w:val="3"/>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осіб, які перебувають на обліку в територіальних органах Державної служби зайнятості як такі, що шукають роботу.</w:t>
      </w:r>
    </w:p>
    <w:p w:rsidR="005E1681" w:rsidRPr="00E62FBA" w:rsidRDefault="005E1681" w:rsidP="005E1681">
      <w:pPr>
        <w:pStyle w:val="a3"/>
        <w:numPr>
          <w:ilvl w:val="0"/>
          <w:numId w:val="3"/>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працівників, які втратили частину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Створити </w:t>
      </w:r>
      <w:r>
        <w:rPr>
          <w:rFonts w:ascii="Times New Roman" w:hAnsi="Times New Roman" w:cs="Times New Roman"/>
          <w:sz w:val="26"/>
          <w:szCs w:val="26"/>
          <w:lang w:val="uk-UA"/>
        </w:rPr>
        <w:t>3</w:t>
      </w:r>
      <w:r w:rsidRPr="00E62FBA">
        <w:rPr>
          <w:rFonts w:ascii="Times New Roman" w:hAnsi="Times New Roman" w:cs="Times New Roman"/>
          <w:sz w:val="26"/>
          <w:szCs w:val="26"/>
          <w:lang w:val="uk-UA"/>
        </w:rPr>
        <w:t xml:space="preserve"> тимчасов</w:t>
      </w:r>
      <w:r>
        <w:rPr>
          <w:rFonts w:ascii="Times New Roman" w:hAnsi="Times New Roman" w:cs="Times New Roman"/>
          <w:sz w:val="26"/>
          <w:szCs w:val="26"/>
          <w:lang w:val="uk-UA"/>
        </w:rPr>
        <w:t>і робочі</w:t>
      </w:r>
      <w:r w:rsidRPr="00E62FBA">
        <w:rPr>
          <w:rFonts w:ascii="Times New Roman" w:hAnsi="Times New Roman" w:cs="Times New Roman"/>
          <w:sz w:val="26"/>
          <w:szCs w:val="26"/>
          <w:lang w:val="uk-UA"/>
        </w:rPr>
        <w:t xml:space="preserve"> місц</w:t>
      </w:r>
      <w:r>
        <w:rPr>
          <w:rFonts w:ascii="Times New Roman" w:hAnsi="Times New Roman" w:cs="Times New Roman"/>
          <w:sz w:val="26"/>
          <w:szCs w:val="26"/>
          <w:lang w:val="uk-UA"/>
        </w:rPr>
        <w:t>я</w:t>
      </w:r>
      <w:r w:rsidRPr="00E62FBA">
        <w:rPr>
          <w:rFonts w:ascii="Times New Roman" w:hAnsi="Times New Roman" w:cs="Times New Roman"/>
          <w:sz w:val="26"/>
          <w:szCs w:val="26"/>
          <w:lang w:val="uk-UA"/>
        </w:rPr>
        <w:t>, які мають економічну, соціальну та екологічну користь і відповідають потребам Білокриницької сільської ради, сприяють її соціальному розвитку.</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Затвердити перелік видів робіт згідно з додатком</w:t>
      </w:r>
      <w:r>
        <w:rPr>
          <w:rFonts w:ascii="Times New Roman" w:hAnsi="Times New Roman" w:cs="Times New Roman"/>
          <w:sz w:val="26"/>
          <w:szCs w:val="26"/>
          <w:lang w:val="uk-UA"/>
        </w:rPr>
        <w:t xml:space="preserve"> 1</w:t>
      </w:r>
      <w:r w:rsidRPr="00E62FBA">
        <w:rPr>
          <w:rFonts w:ascii="Times New Roman" w:hAnsi="Times New Roman" w:cs="Times New Roman"/>
          <w:sz w:val="26"/>
          <w:szCs w:val="26"/>
          <w:lang w:val="uk-UA"/>
        </w:rPr>
        <w:t>.</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Оплату праці осіб, зайнятих на громадських роботах, здійснювати за фактично виконану роботу за розцінками, тарифними ставками та посадовими окладами відповідно до законодавства, яка не може бути меншою мінімальної заробітної плати, встановленої законом.</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Фінансування організації громадських робіт здійснювати пропорційно рівними частинами за рахунок коштів місцевих бюджетів та Фонду </w:t>
      </w:r>
      <w:proofErr w:type="spellStart"/>
      <w:r w:rsidRPr="00E62FBA">
        <w:rPr>
          <w:rFonts w:ascii="Times New Roman" w:hAnsi="Times New Roman" w:cs="Times New Roman"/>
          <w:sz w:val="26"/>
          <w:szCs w:val="26"/>
          <w:lang w:val="uk-UA"/>
        </w:rPr>
        <w:t>загально-обо'язкового</w:t>
      </w:r>
      <w:proofErr w:type="spellEnd"/>
      <w:r w:rsidRPr="00E62FBA">
        <w:rPr>
          <w:rFonts w:ascii="Times New Roman" w:hAnsi="Times New Roman" w:cs="Times New Roman"/>
          <w:sz w:val="26"/>
          <w:szCs w:val="26"/>
          <w:lang w:val="uk-UA"/>
        </w:rPr>
        <w:t xml:space="preserve"> державного соціального страхування України на випадок безробіття.</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Взяти до відома, що направлення на оплачуванні громадські роботи здійснює територіальний орган Державної служби зайнятості в районі.</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Встановити гнучкі форми організації робочого тижня для осіб, які виконують громадські роботи, суворо дотримуватися правил техніки безпеки та охорони праці при проведенні оплачуваних громадських робіт.</w:t>
      </w:r>
    </w:p>
    <w:p w:rsidR="005E1681" w:rsidRPr="00E62FBA" w:rsidRDefault="005E1681" w:rsidP="005E1681">
      <w:pPr>
        <w:pStyle w:val="a3"/>
        <w:numPr>
          <w:ilvl w:val="1"/>
          <w:numId w:val="1"/>
        </w:numPr>
        <w:spacing w:after="0" w:line="240" w:lineRule="auto"/>
        <w:ind w:right="-284"/>
        <w:jc w:val="both"/>
        <w:rPr>
          <w:rFonts w:ascii="Times New Roman" w:hAnsi="Times New Roman" w:cs="Times New Roman"/>
          <w:sz w:val="26"/>
          <w:szCs w:val="26"/>
          <w:lang w:val="uk-UA"/>
        </w:rPr>
      </w:pPr>
      <w:r w:rsidRPr="00E62FBA">
        <w:rPr>
          <w:rFonts w:ascii="Times New Roman" w:hAnsi="Times New Roman" w:cs="Times New Roman"/>
          <w:sz w:val="26"/>
          <w:szCs w:val="26"/>
          <w:lang w:val="uk-UA"/>
        </w:rPr>
        <w:t xml:space="preserve">Контроль за виконанням рішення покласти на бухгалтерію сільської ради.   </w:t>
      </w:r>
    </w:p>
    <w:p w:rsidR="005E1681" w:rsidRDefault="005E1681" w:rsidP="005E1681">
      <w:pPr>
        <w:spacing w:after="0"/>
        <w:rPr>
          <w:rFonts w:ascii="Times New Roman" w:hAnsi="Times New Roman" w:cs="Times New Roman"/>
          <w:b/>
          <w:i/>
          <w:sz w:val="28"/>
          <w:szCs w:val="28"/>
          <w:lang w:val="uk-UA"/>
        </w:rPr>
      </w:pPr>
    </w:p>
    <w:p w:rsidR="005E1681" w:rsidRPr="00F07222" w:rsidRDefault="005E1681" w:rsidP="005E1681">
      <w:pPr>
        <w:spacing w:after="0"/>
        <w:rPr>
          <w:rFonts w:ascii="Times New Roman" w:hAnsi="Times New Roman" w:cs="Times New Roman"/>
          <w:b/>
          <w:i/>
          <w:sz w:val="28"/>
          <w:szCs w:val="28"/>
          <w:lang w:val="uk-UA"/>
        </w:rPr>
      </w:pPr>
      <w:r w:rsidRPr="00F07222">
        <w:rPr>
          <w:rFonts w:ascii="Times New Roman" w:hAnsi="Times New Roman" w:cs="Times New Roman"/>
          <w:b/>
          <w:i/>
          <w:sz w:val="28"/>
          <w:szCs w:val="28"/>
        </w:rPr>
        <w:t>Сільський голова</w:t>
      </w:r>
      <w:r w:rsidRPr="00F07222">
        <w:rPr>
          <w:rFonts w:ascii="Times New Roman" w:hAnsi="Times New Roman" w:cs="Times New Roman"/>
          <w:b/>
          <w:i/>
          <w:sz w:val="28"/>
          <w:szCs w:val="28"/>
        </w:rPr>
        <w:tab/>
        <w:t xml:space="preserve">              </w:t>
      </w:r>
      <w:r w:rsidRPr="00F07222">
        <w:rPr>
          <w:rFonts w:ascii="Times New Roman" w:hAnsi="Times New Roman" w:cs="Times New Roman"/>
          <w:b/>
          <w:i/>
          <w:sz w:val="28"/>
          <w:szCs w:val="28"/>
          <w:lang w:val="uk-UA"/>
        </w:rPr>
        <w:t xml:space="preserve">                                                                       </w:t>
      </w:r>
      <w:r w:rsidRPr="00F07222">
        <w:rPr>
          <w:rFonts w:ascii="Times New Roman" w:hAnsi="Times New Roman" w:cs="Times New Roman"/>
          <w:b/>
          <w:i/>
          <w:sz w:val="28"/>
          <w:szCs w:val="28"/>
        </w:rPr>
        <w:t xml:space="preserve"> Т. Гончар</w:t>
      </w:r>
      <w:r w:rsidRPr="00F07222">
        <w:rPr>
          <w:rFonts w:ascii="Times New Roman" w:hAnsi="Times New Roman" w:cs="Times New Roman"/>
          <w:b/>
          <w:i/>
          <w:sz w:val="28"/>
          <w:szCs w:val="28"/>
          <w:lang w:val="uk-UA"/>
        </w:rPr>
        <w:t>ук</w:t>
      </w:r>
    </w:p>
    <w:p w:rsidR="005E1681" w:rsidRDefault="005E1681" w:rsidP="005E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val="uk-UA"/>
        </w:rPr>
      </w:pPr>
    </w:p>
    <w:p w:rsidR="005E1681" w:rsidRDefault="005E1681" w:rsidP="005E1681">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Додаток 1</w:t>
      </w:r>
    </w:p>
    <w:p w:rsidR="005E1681" w:rsidRPr="00EE1E15" w:rsidRDefault="005E1681" w:rsidP="005E1681">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 рішення виконавчого комітету                                                                                         від  «20» червня 2019 р. № 86                                                                                                            </w:t>
      </w:r>
    </w:p>
    <w:p w:rsidR="005E1681" w:rsidRDefault="005E1681" w:rsidP="005E1681">
      <w:pPr>
        <w:spacing w:after="0" w:line="240" w:lineRule="auto"/>
        <w:jc w:val="center"/>
        <w:rPr>
          <w:rFonts w:ascii="Times New Roman" w:hAnsi="Times New Roman" w:cs="Times New Roman"/>
          <w:b/>
          <w:i/>
          <w:sz w:val="16"/>
          <w:szCs w:val="16"/>
          <w:lang w:val="uk-UA"/>
        </w:rPr>
      </w:pPr>
    </w:p>
    <w:p w:rsidR="005E1681" w:rsidRDefault="005E1681" w:rsidP="005E1681">
      <w:pPr>
        <w:spacing w:after="0" w:line="240" w:lineRule="auto"/>
        <w:jc w:val="center"/>
        <w:rPr>
          <w:rFonts w:ascii="Times New Roman" w:hAnsi="Times New Roman" w:cs="Times New Roman"/>
          <w:b/>
          <w:i/>
          <w:sz w:val="28"/>
          <w:szCs w:val="28"/>
          <w:lang w:val="uk-UA"/>
        </w:rPr>
      </w:pPr>
    </w:p>
    <w:p w:rsidR="005E1681" w:rsidRDefault="005E1681" w:rsidP="005E1681">
      <w:pPr>
        <w:spacing w:after="0" w:line="240" w:lineRule="auto"/>
        <w:jc w:val="center"/>
        <w:rPr>
          <w:rFonts w:ascii="Times New Roman" w:hAnsi="Times New Roman" w:cs="Times New Roman"/>
          <w:b/>
          <w:i/>
          <w:sz w:val="28"/>
          <w:szCs w:val="28"/>
          <w:lang w:val="uk-UA"/>
        </w:rPr>
      </w:pPr>
    </w:p>
    <w:p w:rsidR="005E1681" w:rsidRDefault="005E1681" w:rsidP="005E1681">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Перелік</w:t>
      </w:r>
    </w:p>
    <w:p w:rsidR="005E1681" w:rsidRDefault="005E1681" w:rsidP="005E1681">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видів оплачуваних громадських робіт на 2019 рік</w:t>
      </w:r>
    </w:p>
    <w:p w:rsidR="005E1681" w:rsidRDefault="005E1681" w:rsidP="005E1681">
      <w:pPr>
        <w:spacing w:after="0" w:line="240" w:lineRule="auto"/>
        <w:jc w:val="both"/>
        <w:rPr>
          <w:rFonts w:ascii="Times New Roman" w:hAnsi="Times New Roman" w:cs="Times New Roman"/>
          <w:b/>
          <w:i/>
          <w:sz w:val="28"/>
          <w:szCs w:val="28"/>
          <w:lang w:val="uk-UA"/>
        </w:rPr>
      </w:pPr>
    </w:p>
    <w:p w:rsidR="005E1681" w:rsidRDefault="00852410" w:rsidP="005E1681">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інформування населення стосовно порядку отримання житлових субсидій, технічна обробка та доставка матеріалів</w:t>
      </w:r>
      <w:r w:rsidR="005E1681">
        <w:rPr>
          <w:rFonts w:ascii="Times New Roman" w:hAnsi="Times New Roman" w:cs="Times New Roman"/>
          <w:sz w:val="28"/>
          <w:szCs w:val="28"/>
          <w:lang w:val="uk-UA"/>
        </w:rPr>
        <w:t>.</w:t>
      </w:r>
    </w:p>
    <w:p w:rsidR="005E1681" w:rsidRDefault="005E1681" w:rsidP="005E1681">
      <w:pPr>
        <w:spacing w:after="0" w:line="360" w:lineRule="auto"/>
        <w:rPr>
          <w:rFonts w:ascii="Times New Roman" w:hAnsi="Times New Roman" w:cs="Times New Roman"/>
          <w:sz w:val="28"/>
          <w:szCs w:val="28"/>
          <w:lang w:val="uk-UA"/>
        </w:rPr>
      </w:pPr>
    </w:p>
    <w:p w:rsidR="005E1681" w:rsidRDefault="005E1681" w:rsidP="005E1681">
      <w:pPr>
        <w:spacing w:after="0" w:line="240" w:lineRule="auto"/>
        <w:rPr>
          <w:rFonts w:ascii="Times New Roman" w:hAnsi="Times New Roman" w:cs="Times New Roman"/>
          <w:sz w:val="28"/>
          <w:szCs w:val="28"/>
          <w:lang w:val="uk-UA"/>
        </w:rPr>
      </w:pPr>
    </w:p>
    <w:p w:rsidR="005E1681" w:rsidRDefault="005E1681" w:rsidP="005E1681">
      <w:pPr>
        <w:spacing w:after="0" w:line="240" w:lineRule="auto"/>
        <w:rPr>
          <w:rFonts w:ascii="Times New Roman" w:hAnsi="Times New Roman" w:cs="Times New Roman"/>
          <w:sz w:val="28"/>
          <w:szCs w:val="28"/>
          <w:lang w:val="uk-UA"/>
        </w:rPr>
      </w:pPr>
    </w:p>
    <w:p w:rsidR="005E1681" w:rsidRDefault="005E1681" w:rsidP="005E1681">
      <w:pPr>
        <w:spacing w:after="0" w:line="240" w:lineRule="auto"/>
        <w:rPr>
          <w:rFonts w:ascii="Times New Roman" w:hAnsi="Times New Roman" w:cs="Times New Roman"/>
          <w:sz w:val="28"/>
          <w:szCs w:val="28"/>
          <w:lang w:val="uk-UA"/>
        </w:rPr>
      </w:pPr>
    </w:p>
    <w:p w:rsidR="005E1681" w:rsidRDefault="005E1681" w:rsidP="005E168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ради                                                                                     І.Захожа</w:t>
      </w:r>
    </w:p>
    <w:p w:rsidR="005E1681" w:rsidRDefault="005E1681" w:rsidP="005E1681">
      <w:pPr>
        <w:spacing w:after="0" w:line="240" w:lineRule="auto"/>
        <w:jc w:val="center"/>
        <w:rPr>
          <w:rFonts w:ascii="Times New Roman" w:hAnsi="Times New Roman" w:cs="Times New Roman"/>
          <w:i/>
          <w:sz w:val="28"/>
          <w:szCs w:val="28"/>
          <w:lang w:val="uk-UA"/>
        </w:rPr>
      </w:pPr>
    </w:p>
    <w:p w:rsidR="005E1681" w:rsidRDefault="005E1681" w:rsidP="005E1681">
      <w:pPr>
        <w:spacing w:after="0" w:line="240" w:lineRule="auto"/>
        <w:rPr>
          <w:i/>
          <w:sz w:val="28"/>
          <w:szCs w:val="28"/>
          <w:lang w:val="uk-UA"/>
        </w:rPr>
      </w:pPr>
    </w:p>
    <w:p w:rsidR="005E1681" w:rsidRDefault="005E1681" w:rsidP="005E1681">
      <w:pPr>
        <w:rPr>
          <w:i/>
          <w:sz w:val="28"/>
          <w:szCs w:val="28"/>
        </w:rPr>
      </w:pPr>
    </w:p>
    <w:p w:rsidR="005E1681" w:rsidRDefault="005E1681" w:rsidP="005E1681">
      <w:pPr>
        <w:rPr>
          <w:sz w:val="28"/>
          <w:szCs w:val="28"/>
        </w:rPr>
      </w:pPr>
    </w:p>
    <w:p w:rsidR="005E1681" w:rsidRDefault="005E1681" w:rsidP="005E1681"/>
    <w:p w:rsidR="001E0702" w:rsidRDefault="001E0702"/>
    <w:sectPr w:rsidR="001E0702" w:rsidSect="00E62FBA">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1A7"/>
    <w:multiLevelType w:val="hybridMultilevel"/>
    <w:tmpl w:val="2D06BF7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7F12FC"/>
    <w:multiLevelType w:val="hybridMultilevel"/>
    <w:tmpl w:val="4E50BDB6"/>
    <w:lvl w:ilvl="0" w:tplc="4966461E">
      <w:numFmt w:val="bullet"/>
      <w:lvlText w:val="-"/>
      <w:lvlJc w:val="left"/>
      <w:pPr>
        <w:ind w:left="1290" w:hanging="360"/>
      </w:pPr>
      <w:rPr>
        <w:rFonts w:ascii="Times New Roman" w:eastAsiaTheme="minorEastAsia"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E1681"/>
    <w:rsid w:val="001E0702"/>
    <w:rsid w:val="005E1681"/>
    <w:rsid w:val="00782CF8"/>
    <w:rsid w:val="0085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681"/>
    <w:pPr>
      <w:ind w:left="720"/>
      <w:contextualSpacing/>
    </w:pPr>
  </w:style>
  <w:style w:type="paragraph" w:styleId="a4">
    <w:name w:val="caption"/>
    <w:basedOn w:val="a"/>
    <w:next w:val="a"/>
    <w:semiHidden/>
    <w:unhideWhenUsed/>
    <w:qFormat/>
    <w:rsid w:val="005E1681"/>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5E16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2729</Characters>
  <Application>Microsoft Office Word</Application>
  <DocSecurity>0</DocSecurity>
  <Lines>22</Lines>
  <Paragraphs>6</Paragraphs>
  <ScaleCrop>false</ScaleCrop>
  <Company>Microsoft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2019-06-20T09:37:00Z</dcterms:created>
  <dcterms:modified xsi:type="dcterms:W3CDTF">2019-06-20T11:16:00Z</dcterms:modified>
</cp:coreProperties>
</file>