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18585D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18585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D0886" w:rsidRPr="005D0886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5D088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="001858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15422" w:rsidRPr="00975AC3" w:rsidRDefault="00315422" w:rsidP="00315422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5422" w:rsidRPr="00975AC3" w:rsidRDefault="00315422" w:rsidP="00315422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315422" w:rsidRPr="00975AC3" w:rsidRDefault="00315422" w:rsidP="003154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5422" w:rsidRPr="00975AC3" w:rsidRDefault="00315422" w:rsidP="00315422">
      <w:pPr>
        <w:pStyle w:val="a9"/>
        <w:ind w:left="0"/>
      </w:pPr>
      <w:r w:rsidRPr="00975AC3">
        <w:t xml:space="preserve">          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315422" w:rsidRPr="002C0C5E" w:rsidRDefault="00315422" w:rsidP="0031542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22" w:rsidRPr="00975AC3" w:rsidRDefault="00315422" w:rsidP="0031542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315422" w:rsidRPr="00663B15" w:rsidRDefault="00315422" w:rsidP="00315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 w:rsidR="0018585D">
        <w:rPr>
          <w:rFonts w:ascii="Times New Roman" w:hAnsi="Times New Roman" w:cs="Times New Roman"/>
          <w:sz w:val="28"/>
          <w:szCs w:val="28"/>
          <w:lang w:val="uk-UA"/>
        </w:rPr>
        <w:t xml:space="preserve"> та для ведення особистого селянського господарства</w:t>
      </w:r>
      <w:r w:rsidRPr="00663B1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відмовити у наданні земельних ділянок для наступних громадян:</w:t>
      </w:r>
    </w:p>
    <w:p w:rsidR="00315422" w:rsidRDefault="00315422" w:rsidP="00315422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E0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18585D">
        <w:rPr>
          <w:rFonts w:ascii="Times New Roman" w:hAnsi="Times New Roman" w:cs="Times New Roman"/>
          <w:sz w:val="28"/>
          <w:szCs w:val="28"/>
          <w:lang w:val="uk-UA"/>
        </w:rPr>
        <w:t>Джумизі</w:t>
      </w:r>
      <w:proofErr w:type="spellEnd"/>
      <w:r w:rsidR="0018585D">
        <w:rPr>
          <w:rFonts w:ascii="Times New Roman" w:hAnsi="Times New Roman" w:cs="Times New Roman"/>
          <w:sz w:val="28"/>
          <w:szCs w:val="28"/>
          <w:lang w:val="uk-UA"/>
        </w:rPr>
        <w:t xml:space="preserve"> Жанні Віталіївні</w:t>
      </w:r>
      <w:r w:rsidRPr="00013E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85D" w:rsidRDefault="0018585D" w:rsidP="00315422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Іванівні;</w:t>
      </w:r>
    </w:p>
    <w:p w:rsidR="0018585D" w:rsidRPr="00013E01" w:rsidRDefault="0018585D" w:rsidP="00315422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Катерині Геннадіївні.</w:t>
      </w:r>
    </w:p>
    <w:p w:rsidR="00315422" w:rsidRPr="00013E01" w:rsidRDefault="00315422" w:rsidP="00315422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62E" w:rsidRPr="0018585D" w:rsidRDefault="00315422" w:rsidP="00315422">
      <w:pPr>
        <w:pStyle w:val="a9"/>
        <w:spacing w:line="276" w:lineRule="auto"/>
        <w:ind w:left="0"/>
      </w:pPr>
      <w:r>
        <w:t xml:space="preserve">   </w:t>
      </w:r>
    </w:p>
    <w:p w:rsidR="00315422" w:rsidRPr="00013E01" w:rsidRDefault="00315422" w:rsidP="00315422">
      <w:pPr>
        <w:pStyle w:val="a9"/>
        <w:spacing w:line="276" w:lineRule="auto"/>
        <w:ind w:left="0"/>
        <w:rPr>
          <w:lang w:val="ru-RU"/>
        </w:rPr>
      </w:pPr>
      <w:r>
        <w:t xml:space="preserve">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315422" w:rsidRPr="00013E01" w:rsidRDefault="00315422" w:rsidP="00315422">
      <w:pPr>
        <w:pStyle w:val="a9"/>
        <w:rPr>
          <w:lang w:val="ru-RU"/>
        </w:rPr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288F" w:rsidRPr="000B39F0" w:rsidRDefault="002A288F" w:rsidP="002A288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2A288F" w:rsidRDefault="002A288F" w:rsidP="002A28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A288F" w:rsidRPr="00730F8F" w:rsidRDefault="002A288F" w:rsidP="002A288F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2A2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  <w:r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Pr="00A46762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88F" w:rsidRDefault="002A288F" w:rsidP="002A288F">
      <w:pPr>
        <w:spacing w:after="0" w:line="240" w:lineRule="auto"/>
        <w:rPr>
          <w:rFonts w:ascii="Times New Roman" w:hAnsi="Times New Roman"/>
        </w:rPr>
      </w:pP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A288F" w:rsidRPr="00730F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B90" w:rsidRPr="00BE368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97720"/>
    <w:rsid w:val="005B27A0"/>
    <w:rsid w:val="005D0886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610D-88E2-4B59-8B5B-639B901A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2018-07-17T08:03:00Z</cp:lastPrinted>
  <dcterms:created xsi:type="dcterms:W3CDTF">2018-06-27T07:10:00Z</dcterms:created>
  <dcterms:modified xsi:type="dcterms:W3CDTF">2018-07-17T08:03:00Z</dcterms:modified>
</cp:coreProperties>
</file>