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3" w:rsidRDefault="007E7D13" w:rsidP="007E7D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7D13" w:rsidRDefault="007E7D13" w:rsidP="007E7D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7D13" w:rsidRPr="007D3D02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DC472C"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E7D13" w:rsidRDefault="007E7D13" w:rsidP="007E7D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7E7D13" w:rsidRDefault="007E7D13" w:rsidP="007E7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E1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84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7E7D13" w:rsidRDefault="007E7D13" w:rsidP="00E1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4860"/>
      </w:tblGrid>
      <w:tr w:rsidR="00370E11" w:rsidRPr="00370E11" w:rsidTr="000B2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70E11" w:rsidRPr="00370E11" w:rsidRDefault="00370E11" w:rsidP="00E1379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370E11" w:rsidRPr="00370E11" w:rsidRDefault="00370E11" w:rsidP="00E1379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70E11">
              <w:rPr>
                <w:b/>
                <w:i/>
                <w:sz w:val="28"/>
                <w:szCs w:val="28"/>
                <w:lang w:val="uk-UA"/>
              </w:rPr>
              <w:t>Про прийняття до комунальної власності територіальної громади                 сіл Білокриницької сільської ради будівель Антопільської ЗОШ І ступеня по вул. Київська, 60                         с. Антопіль</w:t>
            </w:r>
          </w:p>
        </w:tc>
      </w:tr>
    </w:tbl>
    <w:p w:rsidR="00370E11" w:rsidRPr="00370E11" w:rsidRDefault="00370E11" w:rsidP="00E137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E11" w:rsidRPr="00E1379C" w:rsidRDefault="00370E11" w:rsidP="00E1379C">
      <w:pPr>
        <w:pStyle w:val="a8"/>
        <w:shd w:val="clear" w:color="auto" w:fill="FFFFFF"/>
        <w:spacing w:before="0" w:beforeAutospacing="0" w:after="0" w:afterAutospacing="0" w:line="413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 xml:space="preserve">Відповідно до п. 51 ч.1 ст. 26, ст. 60 Закону України «Про місцеве самоврядування в Україні», керуючись Законом України «Про передачу об’єктів права державної та комунальної власності», Положенням про порядок передачі в комунальну власність державного житлового фонду, що перебуває у повному господарському віданні або в оперативному управлінні підприємств, установ та організацій, затвердженим Постановою Кабінету Міністрів України від 06.11.1995р. № 891, враховуючи рішення сесії Рівненської районної ради №1838 від 02.10.2015 року </w:t>
      </w:r>
      <w:r w:rsidRPr="00E1379C">
        <w:rPr>
          <w:b/>
          <w:color w:val="000000" w:themeColor="text1"/>
          <w:sz w:val="28"/>
          <w:szCs w:val="28"/>
          <w:lang w:val="uk-UA"/>
        </w:rPr>
        <w:t>«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Про надання згоди на передачу із спільної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власності територіальних громад Рівненського району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приміщення Антопільської ЗОШ </w:t>
      </w:r>
      <w:r w:rsidR="00E1379C" w:rsidRPr="00E1379C">
        <w:rPr>
          <w:rStyle w:val="a9"/>
          <w:b w:val="0"/>
          <w:color w:val="000000" w:themeColor="text1"/>
          <w:sz w:val="28"/>
          <w:szCs w:val="28"/>
        </w:rPr>
        <w:t>I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ступеня</w:t>
      </w:r>
      <w:r w:rsidR="00E1379C" w:rsidRPr="00E1379C">
        <w:rPr>
          <w:rStyle w:val="a9"/>
          <w:b w:val="0"/>
          <w:color w:val="000000" w:themeColor="text1"/>
          <w:sz w:val="28"/>
          <w:szCs w:val="28"/>
        </w:rPr>
        <w:t> 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у комунальну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власність територіальної громади сіл Білокриницької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сільської ради з подальшим використанням для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створення дошкільного навчального закладу</w:t>
      </w:r>
      <w:r w:rsidRPr="00E1379C">
        <w:rPr>
          <w:b/>
          <w:color w:val="000000" w:themeColor="text1"/>
          <w:sz w:val="28"/>
          <w:szCs w:val="28"/>
          <w:lang w:val="uk-UA"/>
        </w:rPr>
        <w:t>»,</w:t>
      </w:r>
      <w:r w:rsidRPr="00E1379C">
        <w:rPr>
          <w:color w:val="000000" w:themeColor="text1"/>
          <w:sz w:val="28"/>
          <w:szCs w:val="28"/>
          <w:lang w:val="uk-UA"/>
        </w:rPr>
        <w:t xml:space="preserve"> наказу відділу </w:t>
      </w:r>
      <w:proofErr w:type="spellStart"/>
      <w:r w:rsidRPr="00E1379C">
        <w:rPr>
          <w:color w:val="000000" w:themeColor="text1"/>
          <w:sz w:val="28"/>
          <w:szCs w:val="28"/>
          <w:lang w:val="uk-UA"/>
        </w:rPr>
        <w:t>освіди</w:t>
      </w:r>
      <w:proofErr w:type="spellEnd"/>
      <w:r w:rsidRPr="00E1379C">
        <w:rPr>
          <w:color w:val="000000" w:themeColor="text1"/>
          <w:sz w:val="28"/>
          <w:szCs w:val="28"/>
          <w:lang w:val="uk-UA"/>
        </w:rPr>
        <w:t xml:space="preserve"> Рівненської районної державної адміністрації №81 від 26.02.2016 року «Про передачу будівель Антопільської ЗОШ І ступеня та земельної ділянки», сесія Білокриницької сільської ради  </w:t>
      </w:r>
    </w:p>
    <w:p w:rsidR="00370E11" w:rsidRPr="00370E11" w:rsidRDefault="00370E11" w:rsidP="00E137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E1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1379C" w:rsidRPr="00E1379C" w:rsidRDefault="00E1379C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</w:rPr>
      </w:pPr>
      <w:r w:rsidRPr="00E1379C">
        <w:rPr>
          <w:color w:val="000000" w:themeColor="text1"/>
          <w:sz w:val="28"/>
          <w:szCs w:val="28"/>
          <w:lang w:val="uk-UA"/>
        </w:rPr>
        <w:t>Прийняти</w:t>
      </w:r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приміщення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Антопільської ЗОШ І </w:t>
      </w:r>
      <w:proofErr w:type="spellStart"/>
      <w:r w:rsidRPr="00E1379C">
        <w:rPr>
          <w:color w:val="000000" w:themeColor="text1"/>
          <w:sz w:val="28"/>
          <w:szCs w:val="28"/>
        </w:rPr>
        <w:t>ступеня</w:t>
      </w:r>
      <w:proofErr w:type="spellEnd"/>
      <w:r w:rsidRPr="00E1379C">
        <w:rPr>
          <w:color w:val="000000" w:themeColor="text1"/>
          <w:sz w:val="28"/>
          <w:szCs w:val="28"/>
        </w:rPr>
        <w:t xml:space="preserve">, що </w:t>
      </w:r>
      <w:proofErr w:type="spellStart"/>
      <w:r w:rsidRPr="00E1379C">
        <w:rPr>
          <w:color w:val="000000" w:themeColor="text1"/>
          <w:sz w:val="28"/>
          <w:szCs w:val="28"/>
        </w:rPr>
        <w:t>знаходиться</w:t>
      </w:r>
      <w:proofErr w:type="spellEnd"/>
      <w:r w:rsidRPr="00E1379C">
        <w:rPr>
          <w:color w:val="000000" w:themeColor="text1"/>
          <w:sz w:val="28"/>
          <w:szCs w:val="28"/>
        </w:rPr>
        <w:t xml:space="preserve"> за </w:t>
      </w:r>
      <w:proofErr w:type="spellStart"/>
      <w:r w:rsidRPr="00E1379C">
        <w:rPr>
          <w:color w:val="000000" w:themeColor="text1"/>
          <w:sz w:val="28"/>
          <w:szCs w:val="28"/>
        </w:rPr>
        <w:t>адресою</w:t>
      </w:r>
      <w:proofErr w:type="spellEnd"/>
      <w:r w:rsidRPr="00E1379C">
        <w:rPr>
          <w:color w:val="000000" w:themeColor="text1"/>
          <w:sz w:val="28"/>
          <w:szCs w:val="28"/>
        </w:rPr>
        <w:t xml:space="preserve">:  с. Антопіль, вул. </w:t>
      </w:r>
      <w:proofErr w:type="spellStart"/>
      <w:r w:rsidRPr="00E1379C">
        <w:rPr>
          <w:color w:val="000000" w:themeColor="text1"/>
          <w:sz w:val="28"/>
          <w:szCs w:val="28"/>
        </w:rPr>
        <w:t>Київська</w:t>
      </w:r>
      <w:proofErr w:type="spellEnd"/>
      <w:r w:rsidRPr="00E1379C">
        <w:rPr>
          <w:color w:val="000000" w:themeColor="text1"/>
          <w:sz w:val="28"/>
          <w:szCs w:val="28"/>
        </w:rPr>
        <w:t xml:space="preserve">, 60 із </w:t>
      </w:r>
      <w:proofErr w:type="spellStart"/>
      <w:r w:rsidRPr="00E1379C">
        <w:rPr>
          <w:color w:val="000000" w:themeColor="text1"/>
          <w:sz w:val="28"/>
          <w:szCs w:val="28"/>
        </w:rPr>
        <w:t>спільної</w:t>
      </w:r>
      <w:proofErr w:type="spellEnd"/>
      <w:r w:rsidRPr="00E1379C">
        <w:rPr>
          <w:color w:val="000000" w:themeColor="text1"/>
          <w:sz w:val="28"/>
          <w:szCs w:val="28"/>
        </w:rPr>
        <w:t xml:space="preserve"> власності </w:t>
      </w:r>
      <w:proofErr w:type="spellStart"/>
      <w:r w:rsidRPr="00E1379C">
        <w:rPr>
          <w:color w:val="000000" w:themeColor="text1"/>
          <w:sz w:val="28"/>
          <w:szCs w:val="28"/>
        </w:rPr>
        <w:t>територіальних</w:t>
      </w:r>
      <w:proofErr w:type="spellEnd"/>
      <w:r w:rsidRPr="00E1379C">
        <w:rPr>
          <w:color w:val="000000" w:themeColor="text1"/>
          <w:sz w:val="28"/>
          <w:szCs w:val="28"/>
        </w:rPr>
        <w:t xml:space="preserve"> громад Рівненського району в </w:t>
      </w:r>
      <w:proofErr w:type="spellStart"/>
      <w:r w:rsidRPr="00E1379C">
        <w:rPr>
          <w:color w:val="000000" w:themeColor="text1"/>
          <w:sz w:val="28"/>
          <w:szCs w:val="28"/>
        </w:rPr>
        <w:t>комунальну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власність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lastRenderedPageBreak/>
        <w:t>територіальної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громади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сіл</w:t>
      </w:r>
      <w:proofErr w:type="spellEnd"/>
      <w:proofErr w:type="gramStart"/>
      <w:r w:rsidRPr="00E1379C">
        <w:rPr>
          <w:color w:val="000000" w:themeColor="text1"/>
          <w:sz w:val="28"/>
          <w:szCs w:val="28"/>
        </w:rPr>
        <w:t xml:space="preserve"> Б</w:t>
      </w:r>
      <w:proofErr w:type="gramEnd"/>
      <w:r w:rsidRPr="00E1379C">
        <w:rPr>
          <w:color w:val="000000" w:themeColor="text1"/>
          <w:sz w:val="28"/>
          <w:szCs w:val="28"/>
        </w:rPr>
        <w:t xml:space="preserve">ілокриницької сільської ради </w:t>
      </w:r>
      <w:proofErr w:type="spellStart"/>
      <w:r w:rsidRPr="00E1379C">
        <w:rPr>
          <w:color w:val="000000" w:themeColor="text1"/>
          <w:sz w:val="28"/>
          <w:szCs w:val="28"/>
        </w:rPr>
        <w:t>з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подальшим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використанням</w:t>
      </w:r>
      <w:proofErr w:type="spellEnd"/>
      <w:r w:rsidRPr="00E1379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E1379C">
        <w:rPr>
          <w:color w:val="000000" w:themeColor="text1"/>
          <w:sz w:val="28"/>
          <w:szCs w:val="28"/>
        </w:rPr>
        <w:t>створення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дошкільного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навчального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закладу</w:t>
      </w:r>
      <w:r w:rsidR="00C47DE6">
        <w:rPr>
          <w:color w:val="000000" w:themeColor="text1"/>
          <w:sz w:val="28"/>
          <w:szCs w:val="28"/>
          <w:lang w:val="uk-UA"/>
        </w:rPr>
        <w:t xml:space="preserve"> згідно додатку 1</w:t>
      </w:r>
      <w:r w:rsidRPr="00E1379C">
        <w:rPr>
          <w:color w:val="000000" w:themeColor="text1"/>
          <w:sz w:val="28"/>
          <w:szCs w:val="28"/>
        </w:rPr>
        <w:t xml:space="preserve">, а </w:t>
      </w:r>
      <w:proofErr w:type="spellStart"/>
      <w:r w:rsidRPr="00E1379C">
        <w:rPr>
          <w:color w:val="000000" w:themeColor="text1"/>
          <w:sz w:val="28"/>
          <w:szCs w:val="28"/>
        </w:rPr>
        <w:t>саме</w:t>
      </w:r>
      <w:proofErr w:type="spellEnd"/>
      <w:r w:rsidRPr="00E1379C">
        <w:rPr>
          <w:color w:val="000000" w:themeColor="text1"/>
          <w:sz w:val="28"/>
          <w:szCs w:val="28"/>
        </w:rPr>
        <w:t>: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>будівлю школи 1908 року побудови, площею 150,1 м</w:t>
      </w:r>
      <w:r w:rsidRPr="00E1379C">
        <w:rPr>
          <w:color w:val="000000" w:themeColor="text1"/>
          <w:sz w:val="28"/>
          <w:szCs w:val="28"/>
          <w:vertAlign w:val="superscript"/>
          <w:lang w:val="uk-UA"/>
        </w:rPr>
        <w:t>2</w:t>
      </w:r>
      <w:r w:rsidRPr="00E1379C">
        <w:rPr>
          <w:color w:val="000000" w:themeColor="text1"/>
          <w:sz w:val="28"/>
          <w:szCs w:val="28"/>
          <w:lang w:val="uk-UA"/>
        </w:rPr>
        <w:t>, балансовою вартістю 184209 (сто вісімдесят чотири тисячі двісті дев'ять) гривень 00 коп., залишковою вартістю 100287 (сто тисяч двісті вісімдесят сім) гривень 00 коп.;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1379C">
        <w:rPr>
          <w:color w:val="000000" w:themeColor="text1"/>
          <w:sz w:val="28"/>
          <w:szCs w:val="28"/>
        </w:rPr>
        <w:t>будівлю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складського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приміщення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1968 року </w:t>
      </w:r>
      <w:proofErr w:type="spellStart"/>
      <w:r w:rsidRPr="00E1379C">
        <w:rPr>
          <w:color w:val="000000" w:themeColor="text1"/>
          <w:sz w:val="28"/>
          <w:szCs w:val="28"/>
        </w:rPr>
        <w:t>побудови</w:t>
      </w:r>
      <w:proofErr w:type="spellEnd"/>
      <w:r w:rsidRPr="00E1379C">
        <w:rPr>
          <w:color w:val="000000" w:themeColor="text1"/>
          <w:sz w:val="28"/>
          <w:szCs w:val="28"/>
        </w:rPr>
        <w:t xml:space="preserve">, </w:t>
      </w:r>
      <w:proofErr w:type="spellStart"/>
      <w:r w:rsidRPr="00E1379C">
        <w:rPr>
          <w:color w:val="000000" w:themeColor="text1"/>
          <w:sz w:val="28"/>
          <w:szCs w:val="28"/>
        </w:rPr>
        <w:t>площею</w:t>
      </w:r>
      <w:proofErr w:type="spellEnd"/>
      <w:r w:rsidR="00C47DE6">
        <w:rPr>
          <w:color w:val="000000" w:themeColor="text1"/>
          <w:sz w:val="28"/>
          <w:szCs w:val="28"/>
          <w:lang w:val="uk-UA"/>
        </w:rPr>
        <w:t xml:space="preserve">         </w:t>
      </w:r>
      <w:r w:rsidRPr="00E1379C">
        <w:rPr>
          <w:color w:val="000000" w:themeColor="text1"/>
          <w:sz w:val="28"/>
          <w:szCs w:val="28"/>
        </w:rPr>
        <w:t>38,9 м</w:t>
      </w:r>
      <w:proofErr w:type="gramStart"/>
      <w:r w:rsidRPr="00E1379C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E1379C">
        <w:rPr>
          <w:color w:val="000000" w:themeColor="text1"/>
          <w:sz w:val="28"/>
          <w:szCs w:val="28"/>
        </w:rPr>
        <w:t xml:space="preserve">, балансовою </w:t>
      </w:r>
      <w:proofErr w:type="spellStart"/>
      <w:r w:rsidRPr="00E1379C">
        <w:rPr>
          <w:color w:val="000000" w:themeColor="text1"/>
          <w:sz w:val="28"/>
          <w:szCs w:val="28"/>
        </w:rPr>
        <w:t>вартістю</w:t>
      </w:r>
      <w:proofErr w:type="spellEnd"/>
      <w:r w:rsidRPr="00E1379C">
        <w:rPr>
          <w:color w:val="000000" w:themeColor="text1"/>
          <w:sz w:val="28"/>
          <w:szCs w:val="28"/>
        </w:rPr>
        <w:t xml:space="preserve"> 40130 (сорок </w:t>
      </w:r>
      <w:proofErr w:type="spellStart"/>
      <w:r w:rsidRPr="00E1379C">
        <w:rPr>
          <w:color w:val="000000" w:themeColor="text1"/>
          <w:sz w:val="28"/>
          <w:szCs w:val="28"/>
        </w:rPr>
        <w:t>тисяч</w:t>
      </w:r>
      <w:proofErr w:type="spellEnd"/>
      <w:r w:rsidRPr="00E1379C">
        <w:rPr>
          <w:color w:val="000000" w:themeColor="text1"/>
          <w:sz w:val="28"/>
          <w:szCs w:val="28"/>
        </w:rPr>
        <w:t xml:space="preserve"> сто </w:t>
      </w:r>
      <w:proofErr w:type="spellStart"/>
      <w:r w:rsidRPr="00E1379C">
        <w:rPr>
          <w:color w:val="000000" w:themeColor="text1"/>
          <w:sz w:val="28"/>
          <w:szCs w:val="28"/>
        </w:rPr>
        <w:t>тридцять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) </w:t>
      </w:r>
      <w:proofErr w:type="spellStart"/>
      <w:r w:rsidRPr="00E1379C">
        <w:rPr>
          <w:color w:val="000000" w:themeColor="text1"/>
          <w:sz w:val="28"/>
          <w:szCs w:val="28"/>
        </w:rPr>
        <w:t>гривень</w:t>
      </w:r>
      <w:proofErr w:type="spellEnd"/>
      <w:r w:rsidRPr="00E1379C">
        <w:rPr>
          <w:color w:val="000000" w:themeColor="text1"/>
          <w:sz w:val="28"/>
          <w:szCs w:val="28"/>
        </w:rPr>
        <w:t xml:space="preserve"> 00 коп., </w:t>
      </w:r>
      <w:proofErr w:type="spellStart"/>
      <w:r w:rsidRPr="00E1379C">
        <w:rPr>
          <w:color w:val="000000" w:themeColor="text1"/>
          <w:sz w:val="28"/>
          <w:szCs w:val="28"/>
        </w:rPr>
        <w:t>залишковою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вартістю</w:t>
      </w:r>
      <w:proofErr w:type="spellEnd"/>
      <w:r w:rsidRPr="00E1379C">
        <w:rPr>
          <w:color w:val="000000" w:themeColor="text1"/>
          <w:sz w:val="28"/>
          <w:szCs w:val="28"/>
        </w:rPr>
        <w:t xml:space="preserve"> 23329 (</w:t>
      </w:r>
      <w:proofErr w:type="spellStart"/>
      <w:r w:rsidRPr="00E1379C">
        <w:rPr>
          <w:color w:val="000000" w:themeColor="text1"/>
          <w:sz w:val="28"/>
          <w:szCs w:val="28"/>
        </w:rPr>
        <w:t>двадцять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три тисячі триста </w:t>
      </w:r>
      <w:proofErr w:type="spellStart"/>
      <w:r w:rsidRPr="00E1379C">
        <w:rPr>
          <w:color w:val="000000" w:themeColor="text1"/>
          <w:sz w:val="28"/>
          <w:szCs w:val="28"/>
        </w:rPr>
        <w:t>двадцять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дев'ять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) </w:t>
      </w:r>
      <w:proofErr w:type="spellStart"/>
      <w:r w:rsidRPr="00E1379C">
        <w:rPr>
          <w:color w:val="000000" w:themeColor="text1"/>
          <w:sz w:val="28"/>
          <w:szCs w:val="28"/>
        </w:rPr>
        <w:t>гривень</w:t>
      </w:r>
      <w:proofErr w:type="spellEnd"/>
      <w:r w:rsidRPr="00E1379C">
        <w:rPr>
          <w:color w:val="000000" w:themeColor="text1"/>
          <w:sz w:val="28"/>
          <w:szCs w:val="28"/>
        </w:rPr>
        <w:t xml:space="preserve"> 00 коп.;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>земельну ділянку площею 0,</w:t>
      </w:r>
      <w:r w:rsidR="00C47DE6">
        <w:rPr>
          <w:color w:val="000000" w:themeColor="text1"/>
          <w:sz w:val="28"/>
          <w:szCs w:val="28"/>
          <w:lang w:val="uk-UA"/>
        </w:rPr>
        <w:t xml:space="preserve"> </w:t>
      </w:r>
      <w:r w:rsidRPr="00E1379C">
        <w:rPr>
          <w:color w:val="000000" w:themeColor="text1"/>
          <w:sz w:val="28"/>
          <w:szCs w:val="28"/>
          <w:lang w:val="uk-UA"/>
        </w:rPr>
        <w:t>3389 га, балансовою вартістю 236861 (двісті тридцять шість тисяч вісімсот шістдесят одна) гривня</w:t>
      </w:r>
      <w:r w:rsidR="00C47DE6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E1379C">
        <w:rPr>
          <w:color w:val="000000" w:themeColor="text1"/>
          <w:sz w:val="28"/>
          <w:szCs w:val="28"/>
          <w:lang w:val="uk-UA"/>
        </w:rPr>
        <w:t xml:space="preserve"> 00 коп.</w:t>
      </w:r>
    </w:p>
    <w:p w:rsidR="00C47DE6" w:rsidRPr="00C47DE6" w:rsidRDefault="00C47DE6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sz w:val="28"/>
          <w:szCs w:val="28"/>
          <w:lang w:val="uk-UA"/>
        </w:rPr>
      </w:pPr>
      <w:r w:rsidRPr="00D65308">
        <w:rPr>
          <w:sz w:val="28"/>
          <w:szCs w:val="28"/>
        </w:rPr>
        <w:t xml:space="preserve">За результатами </w:t>
      </w:r>
      <w:proofErr w:type="spellStart"/>
      <w:r w:rsidRPr="00D65308">
        <w:rPr>
          <w:sz w:val="28"/>
          <w:szCs w:val="28"/>
        </w:rPr>
        <w:t>передачі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визначити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балансоутримувачем</w:t>
      </w:r>
      <w:proofErr w:type="spellEnd"/>
      <w:r w:rsidRPr="00D65308">
        <w:rPr>
          <w:sz w:val="28"/>
          <w:szCs w:val="28"/>
        </w:rPr>
        <w:t xml:space="preserve"> майна, </w:t>
      </w:r>
      <w:proofErr w:type="spellStart"/>
      <w:r w:rsidRPr="00D65308">
        <w:rPr>
          <w:sz w:val="28"/>
          <w:szCs w:val="28"/>
        </w:rPr>
        <w:t>вказаного</w:t>
      </w:r>
      <w:proofErr w:type="spellEnd"/>
      <w:r w:rsidRPr="00D65308">
        <w:rPr>
          <w:sz w:val="28"/>
          <w:szCs w:val="28"/>
        </w:rPr>
        <w:t xml:space="preserve"> в </w:t>
      </w:r>
      <w:proofErr w:type="spellStart"/>
      <w:r w:rsidRPr="00D65308">
        <w:rPr>
          <w:sz w:val="28"/>
          <w:szCs w:val="28"/>
        </w:rPr>
        <w:t>пункті</w:t>
      </w:r>
      <w:proofErr w:type="spellEnd"/>
      <w:r w:rsidRPr="00D65308">
        <w:rPr>
          <w:sz w:val="28"/>
          <w:szCs w:val="28"/>
        </w:rPr>
        <w:t xml:space="preserve"> 1, </w:t>
      </w:r>
      <w:r>
        <w:rPr>
          <w:sz w:val="28"/>
          <w:szCs w:val="28"/>
          <w:lang w:val="uk-UA"/>
        </w:rPr>
        <w:t>Білокриницьку сільську раду</w:t>
      </w:r>
      <w:r w:rsidRPr="00D65308">
        <w:rPr>
          <w:sz w:val="28"/>
          <w:szCs w:val="28"/>
        </w:rPr>
        <w:t xml:space="preserve"> та </w:t>
      </w:r>
      <w:proofErr w:type="spellStart"/>
      <w:r w:rsidRPr="00D65308">
        <w:rPr>
          <w:sz w:val="28"/>
          <w:szCs w:val="28"/>
        </w:rPr>
        <w:t>закріпити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зазначене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майно</w:t>
      </w:r>
      <w:proofErr w:type="spellEnd"/>
      <w:r w:rsidRPr="00D65308">
        <w:rPr>
          <w:sz w:val="28"/>
          <w:szCs w:val="28"/>
        </w:rPr>
        <w:t xml:space="preserve"> за</w:t>
      </w:r>
      <w:proofErr w:type="gramStart"/>
      <w:r w:rsidRPr="00D653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>ілокриницькою сільською радою</w:t>
      </w:r>
      <w:r w:rsidRPr="00D65308">
        <w:rPr>
          <w:sz w:val="28"/>
          <w:szCs w:val="28"/>
        </w:rPr>
        <w:t xml:space="preserve"> на </w:t>
      </w:r>
      <w:proofErr w:type="spellStart"/>
      <w:r w:rsidRPr="00D65308">
        <w:rPr>
          <w:sz w:val="28"/>
          <w:szCs w:val="28"/>
        </w:rPr>
        <w:t>праві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господарського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відання</w:t>
      </w:r>
      <w:proofErr w:type="spellEnd"/>
      <w:r w:rsidRPr="00D65308">
        <w:rPr>
          <w:sz w:val="28"/>
          <w:szCs w:val="28"/>
        </w:rPr>
        <w:t>.</w:t>
      </w:r>
    </w:p>
    <w:p w:rsidR="00370E11" w:rsidRPr="00E1379C" w:rsidRDefault="00E1379C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proofErr w:type="spellStart"/>
      <w:r w:rsidRPr="00E1379C">
        <w:rPr>
          <w:color w:val="000000" w:themeColor="text1"/>
          <w:sz w:val="28"/>
          <w:szCs w:val="28"/>
        </w:rPr>
        <w:t>постійну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комісію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ради </w:t>
      </w:r>
      <w:proofErr w:type="gramStart"/>
      <w:r w:rsidRPr="00E1379C">
        <w:rPr>
          <w:color w:val="000000" w:themeColor="text1"/>
          <w:sz w:val="28"/>
          <w:szCs w:val="28"/>
        </w:rPr>
        <w:t>ради</w:t>
      </w:r>
      <w:proofErr w:type="gramEnd"/>
      <w:r w:rsidRPr="00E1379C">
        <w:rPr>
          <w:color w:val="000000" w:themeColor="text1"/>
          <w:sz w:val="28"/>
          <w:szCs w:val="28"/>
        </w:rPr>
        <w:t xml:space="preserve"> </w:t>
      </w:r>
      <w:r w:rsidR="00370E11" w:rsidRPr="00E1379C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бюджету та фінансів</w:t>
      </w:r>
      <w:r w:rsidR="00370E11" w:rsidRPr="00E1379C">
        <w:rPr>
          <w:sz w:val="28"/>
          <w:szCs w:val="28"/>
          <w:lang w:val="uk-UA"/>
        </w:rPr>
        <w:t xml:space="preserve"> (голова комісії </w:t>
      </w:r>
      <w:r>
        <w:rPr>
          <w:sz w:val="28"/>
          <w:szCs w:val="28"/>
          <w:lang w:val="uk-UA"/>
        </w:rPr>
        <w:t>–</w:t>
      </w:r>
      <w:r w:rsidR="00370E11" w:rsidRPr="00E137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Зданевич</w:t>
      </w:r>
      <w:proofErr w:type="spellEnd"/>
      <w:r>
        <w:rPr>
          <w:sz w:val="28"/>
          <w:szCs w:val="28"/>
          <w:lang w:val="uk-UA"/>
        </w:rPr>
        <w:t>.) та головного бухгалтера сільської ради М. Захожу.</w:t>
      </w:r>
    </w:p>
    <w:p w:rsidR="00370E11" w:rsidRPr="00370E11" w:rsidRDefault="00370E11" w:rsidP="00E137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D13" w:rsidRPr="00370E11" w:rsidRDefault="007E7D13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D13" w:rsidRDefault="007E7D13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0E11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</w:t>
      </w:r>
      <w:r w:rsidRPr="00370E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137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370E11"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</w:p>
    <w:p w:rsidR="00C47DE6" w:rsidRP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lastRenderedPageBreak/>
        <w:t>Додаток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 1</w:t>
      </w:r>
    </w:p>
    <w:p w:rsidR="00C47DE6" w:rsidRP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</w:pP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до </w:t>
      </w:r>
      <w:proofErr w:type="gramStart"/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>р</w:t>
      </w:r>
      <w:proofErr w:type="gramEnd"/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ішення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сільської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 ради</w:t>
      </w:r>
    </w:p>
    <w:p w:rsidR="00C47DE6" w:rsidRPr="00CB7FAC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</w:pP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від </w:t>
      </w: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27 грудня </w:t>
      </w: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 2016 року</w:t>
      </w:r>
    </w:p>
    <w:p w:rsidR="00C47DE6" w:rsidRDefault="00C47DE6" w:rsidP="00C47D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                                                                                                       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>№</w:t>
      </w:r>
    </w:p>
    <w:p w:rsidR="00C47DE6" w:rsidRPr="00C47DE6" w:rsidRDefault="00C47DE6" w:rsidP="00C47D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майна Антопільської ЗОШ І ступеня</w:t>
      </w:r>
    </w:p>
    <w:p w:rsidR="00C47DE6" w:rsidRDefault="00C47DE6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Рівненського району Рівненської області</w:t>
      </w:r>
    </w:p>
    <w:p w:rsidR="00CB7FAC" w:rsidRDefault="00CB7FAC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50"/>
        <w:gridCol w:w="1785"/>
        <w:gridCol w:w="910"/>
        <w:gridCol w:w="1270"/>
        <w:gridCol w:w="1405"/>
        <w:gridCol w:w="992"/>
        <w:gridCol w:w="1384"/>
        <w:gridCol w:w="1316"/>
      </w:tblGrid>
      <w:tr w:rsidR="00C47DE6" w:rsidTr="00C47DE6">
        <w:tc>
          <w:tcPr>
            <w:tcW w:w="55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85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91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Од. вимір.</w:t>
            </w:r>
          </w:p>
        </w:tc>
        <w:tc>
          <w:tcPr>
            <w:tcW w:w="127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05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 xml:space="preserve">Балансова вартість </w:t>
            </w:r>
            <w:r w:rsidRPr="00C47DE6">
              <w:rPr>
                <w:b/>
                <w:i/>
                <w:sz w:val="24"/>
                <w:szCs w:val="24"/>
                <w:lang w:val="uk-UA"/>
              </w:rPr>
              <w:br/>
              <w:t>грн.</w:t>
            </w:r>
          </w:p>
        </w:tc>
        <w:tc>
          <w:tcPr>
            <w:tcW w:w="992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Сума зносу грн.</w:t>
            </w:r>
          </w:p>
        </w:tc>
        <w:tc>
          <w:tcPr>
            <w:tcW w:w="1384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Залишкова вартість</w:t>
            </w:r>
          </w:p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6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Примітка</w:t>
            </w: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5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CB7FAC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150,1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184209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83922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100287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Будівля складського приміщення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CB7FAC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38,9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40130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16801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23329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8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Земельна ділянка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0,3389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236861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B7FAC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Гончарук</w:t>
      </w: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C47DE6">
      <w:pPr>
        <w:pStyle w:val="20"/>
        <w:shd w:val="clear" w:color="auto" w:fill="auto"/>
        <w:spacing w:after="0" w:line="240" w:lineRule="auto"/>
        <w:ind w:left="5245"/>
        <w:jc w:val="left"/>
        <w:rPr>
          <w:b/>
          <w:i/>
          <w:color w:val="000000"/>
          <w:sz w:val="24"/>
          <w:szCs w:val="24"/>
          <w:lang w:val="uk-UA" w:bidi="uk-UA"/>
        </w:rPr>
      </w:pPr>
    </w:p>
    <w:p w:rsid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</w:p>
    <w:p w:rsid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</w:p>
    <w:p w:rsidR="00C47DE6" w:rsidRPr="00CB7FAC" w:rsidRDefault="00C47DE6" w:rsidP="00B075E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</w:p>
    <w:sectPr w:rsidR="00C47DE6" w:rsidRPr="00CB7FAC" w:rsidSect="00A41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FFD69BE"/>
    <w:multiLevelType w:val="hybridMultilevel"/>
    <w:tmpl w:val="935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1E0616D"/>
    <w:multiLevelType w:val="hybridMultilevel"/>
    <w:tmpl w:val="BC882956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D13"/>
    <w:rsid w:val="002376FA"/>
    <w:rsid w:val="00354D8D"/>
    <w:rsid w:val="00370E11"/>
    <w:rsid w:val="004840CC"/>
    <w:rsid w:val="00617DCE"/>
    <w:rsid w:val="007E7D13"/>
    <w:rsid w:val="00971186"/>
    <w:rsid w:val="00A4181A"/>
    <w:rsid w:val="00B075EE"/>
    <w:rsid w:val="00B85CBD"/>
    <w:rsid w:val="00C47DE6"/>
    <w:rsid w:val="00C8491C"/>
    <w:rsid w:val="00C933AF"/>
    <w:rsid w:val="00CB7FAC"/>
    <w:rsid w:val="00D13792"/>
    <w:rsid w:val="00D90F2F"/>
    <w:rsid w:val="00DC472C"/>
    <w:rsid w:val="00E1379C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E7D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13"/>
    <w:pPr>
      <w:ind w:left="720"/>
      <w:contextualSpacing/>
    </w:pPr>
  </w:style>
  <w:style w:type="table" w:styleId="a7">
    <w:name w:val="Table Grid"/>
    <w:basedOn w:val="a1"/>
    <w:rsid w:val="0037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1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1379C"/>
    <w:rPr>
      <w:b/>
      <w:bCs/>
    </w:rPr>
  </w:style>
  <w:style w:type="character" w:customStyle="1" w:styleId="2">
    <w:name w:val="Основной текст (2)_"/>
    <w:link w:val="20"/>
    <w:rsid w:val="00C47DE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DE6"/>
    <w:pPr>
      <w:widowControl w:val="0"/>
      <w:shd w:val="clear" w:color="auto" w:fill="FFFFFF"/>
      <w:spacing w:after="90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2370-E9BB-42B4-BE0D-9D9602B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2016-12-26T13:31:00Z</cp:lastPrinted>
  <dcterms:created xsi:type="dcterms:W3CDTF">2016-11-28T14:36:00Z</dcterms:created>
  <dcterms:modified xsi:type="dcterms:W3CDTF">2016-12-26T13:31:00Z</dcterms:modified>
</cp:coreProperties>
</file>