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DC" w:rsidRDefault="00B409DC" w:rsidP="00B409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9DC" w:rsidRDefault="00B409DC" w:rsidP="00B409DC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409DC" w:rsidRDefault="00B409DC" w:rsidP="00B409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409DC" w:rsidRDefault="00B409DC" w:rsidP="00B409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409DC" w:rsidRDefault="00B409DC" w:rsidP="00B40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409DC" w:rsidRDefault="00B409DC" w:rsidP="00B40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9DC" w:rsidRDefault="00B409DC" w:rsidP="00B409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409DC" w:rsidRDefault="00B409DC" w:rsidP="00B4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409DC" w:rsidRDefault="00B409DC" w:rsidP="00B4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9DC" w:rsidRDefault="00B409DC" w:rsidP="00B40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3B20DC" w:rsidRDefault="003B20DC" w:rsidP="003B20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DBD" w:rsidRPr="00563814" w:rsidRDefault="006C4DBD" w:rsidP="003B20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0DC" w:rsidRDefault="007B063E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  </w:t>
      </w:r>
    </w:p>
    <w:p w:rsidR="007B063E" w:rsidRDefault="00C84FE5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Червяка</w:t>
      </w:r>
      <w:proofErr w:type="spellEnd"/>
      <w:r w:rsidR="00682F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виконання 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3B20DC" w:rsidRPr="00563814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3E" w:rsidRDefault="003B20DC" w:rsidP="007B0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                </w:t>
      </w:r>
      <w:r w:rsidR="00C84FE5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C84FE5"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нання функціональних обов’язків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виконання річного плану роботи та плану роботи виконавчого комітету на </w:t>
      </w:r>
      <w:r w:rsidR="006C4DBD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6C4DB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Законом України «Про місцеве самоврядування в Україні», виконавчий комітет Білокриницької сільської ради</w:t>
      </w:r>
    </w:p>
    <w:p w:rsidR="007B063E" w:rsidRDefault="007B063E" w:rsidP="007B063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1B6D08" w:rsidRDefault="003B20DC" w:rsidP="007B063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563814" w:rsidRDefault="003B20DC" w:rsidP="00F66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B20DC" w:rsidRPr="001B6D08" w:rsidRDefault="003B20DC" w:rsidP="00F663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20DC" w:rsidRPr="004C397F" w:rsidRDefault="007B063E" w:rsidP="00F663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 про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функціональних обов’язків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FE5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C84FE5"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4C397F" w:rsidRPr="00C84FE5" w:rsidRDefault="007B063E" w:rsidP="007B063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виконавчого комітету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 сприяти додержанню вимог чинного законодавства та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продовжити роботу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F6637B" w:rsidRPr="007B063E">
        <w:rPr>
          <w:rFonts w:ascii="Times New Roman" w:hAnsi="Times New Roman"/>
          <w:i w:val="0"/>
          <w:sz w:val="28"/>
          <w:szCs w:val="28"/>
          <w:lang w:val="uk-UA"/>
        </w:rPr>
        <w:t xml:space="preserve">у </w:t>
      </w:r>
      <w:r w:rsidR="004C397F" w:rsidRPr="007B063E">
        <w:rPr>
          <w:rFonts w:ascii="Times New Roman" w:hAnsi="Times New Roman"/>
          <w:i w:val="0"/>
          <w:sz w:val="28"/>
          <w:szCs w:val="28"/>
          <w:lang w:val="uk-UA"/>
        </w:rPr>
        <w:t xml:space="preserve">сфері </w:t>
      </w:r>
      <w:r w:rsidR="00C84FE5" w:rsidRPr="00C84FE5">
        <w:rPr>
          <w:rFonts w:ascii="Times New Roman" w:hAnsi="Times New Roman"/>
          <w:i w:val="0"/>
          <w:sz w:val="28"/>
          <w:szCs w:val="28"/>
          <w:lang w:val="uk-UA"/>
        </w:rPr>
        <w:t>у сфері будівництва та оборонної роботи</w:t>
      </w:r>
      <w:r w:rsidRPr="00C84FE5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3B20DC" w:rsidRPr="004C397F" w:rsidRDefault="003B20DC" w:rsidP="00F663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C397F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ням даного рішення </w:t>
      </w:r>
      <w:r w:rsidR="00682FFD">
        <w:rPr>
          <w:rFonts w:ascii="Times New Roman" w:hAnsi="Times New Roman"/>
          <w:i w:val="0"/>
          <w:sz w:val="28"/>
          <w:szCs w:val="28"/>
          <w:lang w:val="uk-UA"/>
        </w:rPr>
        <w:t xml:space="preserve">покласти на </w:t>
      </w:r>
      <w:proofErr w:type="spellStart"/>
      <w:r w:rsidR="00682FFD">
        <w:rPr>
          <w:rFonts w:ascii="Times New Roman" w:hAnsi="Times New Roman"/>
          <w:i w:val="0"/>
          <w:sz w:val="28"/>
          <w:szCs w:val="28"/>
          <w:lang w:val="uk-UA"/>
        </w:rPr>
        <w:t>т.в.о</w:t>
      </w:r>
      <w:proofErr w:type="spellEnd"/>
      <w:r w:rsidR="00682FFD">
        <w:rPr>
          <w:rFonts w:ascii="Times New Roman" w:hAnsi="Times New Roman"/>
          <w:i w:val="0"/>
          <w:sz w:val="28"/>
          <w:szCs w:val="28"/>
          <w:lang w:val="uk-UA"/>
        </w:rPr>
        <w:t>. секретаря ради О. Казмірчук.</w:t>
      </w:r>
    </w:p>
    <w:p w:rsidR="003B20DC" w:rsidRDefault="003B20DC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7B063E" w:rsidRDefault="007B063E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B063E" w:rsidRPr="00682FFD" w:rsidRDefault="00682FFD" w:rsidP="007B063E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</w:t>
      </w:r>
      <w:r w:rsidR="007B063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P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Default="003B20DC" w:rsidP="003B20DC">
      <w:pPr>
        <w:rPr>
          <w:rFonts w:ascii="Times New Roman" w:hAnsi="Times New Roman" w:cs="Times New Roman"/>
          <w:i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F6637B" w:rsidRP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Звіт </w:t>
      </w:r>
    </w:p>
    <w:p w:rsid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F6637B" w:rsidRDefault="00C84FE5" w:rsidP="007B0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Червяка</w:t>
      </w:r>
      <w:proofErr w:type="spellEnd"/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F6637B"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функціональних  обов'язків</w:t>
      </w:r>
    </w:p>
    <w:p w:rsidR="007B063E" w:rsidRPr="00100528" w:rsidRDefault="007B063E" w:rsidP="007B063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F6637B" w:rsidRPr="009154F7" w:rsidRDefault="00C277A9" w:rsidP="001005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00528">
        <w:rPr>
          <w:sz w:val="26"/>
          <w:szCs w:val="26"/>
          <w:lang w:val="uk-UA"/>
        </w:rPr>
        <w:t xml:space="preserve"> </w:t>
      </w:r>
      <w:r w:rsidR="00F6637B" w:rsidRPr="009154F7">
        <w:rPr>
          <w:rFonts w:ascii="Times New Roman" w:hAnsi="Times New Roman"/>
          <w:sz w:val="26"/>
          <w:szCs w:val="26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</w:t>
      </w:r>
      <w:r w:rsidR="003D719D" w:rsidRPr="009154F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6637B" w:rsidRPr="009154F7">
        <w:rPr>
          <w:rFonts w:ascii="Times New Roman" w:hAnsi="Times New Roman"/>
          <w:sz w:val="26"/>
          <w:szCs w:val="26"/>
          <w:lang w:val="uk-UA"/>
        </w:rPr>
        <w:t>визначення його чисельності та</w:t>
      </w:r>
      <w:r w:rsidR="003D719D" w:rsidRPr="009154F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6637B" w:rsidRPr="009154F7">
        <w:rPr>
          <w:rFonts w:ascii="Times New Roman" w:hAnsi="Times New Roman"/>
          <w:sz w:val="26"/>
          <w:szCs w:val="26"/>
          <w:lang w:val="uk-UA"/>
        </w:rPr>
        <w:t>затвердження його складу»</w:t>
      </w:r>
      <w:r w:rsidR="003D719D" w:rsidRPr="009154F7">
        <w:rPr>
          <w:rFonts w:ascii="Times New Roman" w:hAnsi="Times New Roman"/>
          <w:sz w:val="26"/>
          <w:szCs w:val="26"/>
          <w:lang w:val="uk-UA"/>
        </w:rPr>
        <w:t>,</w:t>
      </w:r>
      <w:r w:rsidR="00F6637B" w:rsidRPr="009154F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719D" w:rsidRPr="009154F7">
        <w:rPr>
          <w:rFonts w:ascii="Times New Roman" w:hAnsi="Times New Roman"/>
          <w:sz w:val="26"/>
          <w:szCs w:val="26"/>
          <w:lang w:val="uk-UA"/>
        </w:rPr>
        <w:t>р</w:t>
      </w:r>
      <w:r w:rsidR="00F6637B" w:rsidRPr="009154F7">
        <w:rPr>
          <w:rFonts w:ascii="Times New Roman" w:hAnsi="Times New Roman"/>
          <w:sz w:val="26"/>
          <w:szCs w:val="26"/>
          <w:lang w:val="uk-UA"/>
        </w:rPr>
        <w:t>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</w:t>
      </w:r>
      <w:r w:rsidR="003D719D" w:rsidRPr="009154F7">
        <w:rPr>
          <w:rFonts w:ascii="Times New Roman" w:hAnsi="Times New Roman"/>
          <w:sz w:val="26"/>
          <w:szCs w:val="26"/>
          <w:lang w:val="uk-UA"/>
        </w:rPr>
        <w:t xml:space="preserve">нкому та покладено виконання обов’язків у </w:t>
      </w:r>
      <w:r w:rsidR="00C84FE5" w:rsidRPr="009154F7">
        <w:rPr>
          <w:rFonts w:ascii="Times New Roman" w:hAnsi="Times New Roman"/>
          <w:sz w:val="26"/>
          <w:szCs w:val="26"/>
          <w:lang w:val="uk-UA"/>
        </w:rPr>
        <w:t>сфері будівництва та оборонної роботи.</w:t>
      </w:r>
      <w:r w:rsidR="00100528" w:rsidRPr="009154F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719D" w:rsidRPr="009154F7">
        <w:rPr>
          <w:rFonts w:ascii="Times New Roman" w:hAnsi="Times New Roman" w:cs="Times New Roman"/>
          <w:sz w:val="26"/>
          <w:szCs w:val="26"/>
          <w:lang w:val="uk-UA"/>
        </w:rPr>
        <w:t>Протягом звітного періоду</w:t>
      </w:r>
      <w:r w:rsidR="00F6637B" w:rsidRPr="009154F7">
        <w:rPr>
          <w:rFonts w:ascii="Times New Roman" w:hAnsi="Times New Roman" w:cs="Times New Roman"/>
          <w:sz w:val="26"/>
          <w:szCs w:val="26"/>
          <w:lang w:val="uk-UA"/>
        </w:rPr>
        <w:t xml:space="preserve"> відбулось </w:t>
      </w:r>
      <w:r w:rsidR="007B063E" w:rsidRPr="009154F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C84FE5" w:rsidRPr="009154F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F6637B" w:rsidRPr="009154F7">
        <w:rPr>
          <w:rFonts w:ascii="Times New Roman" w:hAnsi="Times New Roman" w:cs="Times New Roman"/>
          <w:sz w:val="26"/>
          <w:szCs w:val="26"/>
          <w:lang w:val="uk-UA"/>
        </w:rPr>
        <w:t xml:space="preserve"> засідань виконкому, участь  </w:t>
      </w:r>
      <w:r w:rsidRPr="009154F7">
        <w:rPr>
          <w:rFonts w:ascii="Times New Roman" w:hAnsi="Times New Roman" w:cs="Times New Roman"/>
          <w:sz w:val="26"/>
          <w:szCs w:val="26"/>
          <w:lang w:val="uk-UA"/>
        </w:rPr>
        <w:t>прийня</w:t>
      </w:r>
      <w:r w:rsidR="00100528" w:rsidRPr="009154F7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9154F7">
        <w:rPr>
          <w:rFonts w:ascii="Times New Roman" w:hAnsi="Times New Roman" w:cs="Times New Roman"/>
          <w:sz w:val="26"/>
          <w:szCs w:val="26"/>
          <w:lang w:val="uk-UA"/>
        </w:rPr>
        <w:t xml:space="preserve"> у </w:t>
      </w:r>
      <w:r w:rsidR="009154F7" w:rsidRPr="009154F7">
        <w:rPr>
          <w:rFonts w:ascii="Times New Roman" w:hAnsi="Times New Roman" w:cs="Times New Roman"/>
          <w:sz w:val="26"/>
          <w:szCs w:val="26"/>
          <w:lang w:val="uk-UA"/>
        </w:rPr>
        <w:t>п’яти</w:t>
      </w:r>
      <w:r w:rsidRPr="009154F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9154F7" w:rsidRPr="009154F7" w:rsidRDefault="009154F7" w:rsidP="00915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4F7">
        <w:rPr>
          <w:rFonts w:ascii="Times New Roman" w:hAnsi="Times New Roman" w:cs="Times New Roman"/>
          <w:sz w:val="26"/>
          <w:szCs w:val="26"/>
          <w:lang w:val="uk-UA"/>
        </w:rPr>
        <w:t>На території Білокриницької сільської ради проживає 4590 громадян, з них:  військовозобов’язаних 300  чоловік, призовників – 134.</w:t>
      </w:r>
    </w:p>
    <w:p w:rsidR="009154F7" w:rsidRPr="009154F7" w:rsidRDefault="009154F7" w:rsidP="00915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4F7">
        <w:rPr>
          <w:rFonts w:ascii="Times New Roman" w:hAnsi="Times New Roman" w:cs="Times New Roman"/>
          <w:sz w:val="26"/>
          <w:szCs w:val="26"/>
          <w:lang w:val="uk-UA"/>
        </w:rPr>
        <w:t>У січні 2018 року згідно розпоряджень ОМВК на військовий облік по Білокриницькій сільській раді призвано 23 чоловіки, всі вони перебувають на обліку.</w:t>
      </w:r>
    </w:p>
    <w:p w:rsidR="009154F7" w:rsidRPr="009154F7" w:rsidRDefault="009154F7" w:rsidP="00915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4F7">
        <w:rPr>
          <w:rFonts w:ascii="Times New Roman" w:hAnsi="Times New Roman" w:cs="Times New Roman"/>
          <w:sz w:val="26"/>
          <w:szCs w:val="26"/>
          <w:lang w:val="uk-UA"/>
        </w:rPr>
        <w:t>На виконання розпорядження голови Рівненської районної державної адміністрації «Про організацію комплектування Збройних Сил України військовослужбовців за контрактом» були роздруковані та розповсюджені листівки з метою виявлення бажаючих проходити військову службу за контрактом у Збройних Силах України.</w:t>
      </w:r>
    </w:p>
    <w:p w:rsidR="009154F7" w:rsidRPr="009154F7" w:rsidRDefault="009154F7" w:rsidP="00915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4F7">
        <w:rPr>
          <w:rFonts w:ascii="Times New Roman" w:hAnsi="Times New Roman" w:cs="Times New Roman"/>
          <w:sz w:val="26"/>
          <w:szCs w:val="26"/>
          <w:lang w:val="uk-UA"/>
        </w:rPr>
        <w:t>На обліку Білокриницької сільської ради перебуває 25 учасників  АТО.</w:t>
      </w:r>
    </w:p>
    <w:p w:rsidR="009154F7" w:rsidRPr="009154F7" w:rsidRDefault="009154F7" w:rsidP="00915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4F7">
        <w:rPr>
          <w:rFonts w:ascii="Times New Roman" w:hAnsi="Times New Roman" w:cs="Times New Roman"/>
          <w:sz w:val="26"/>
          <w:szCs w:val="26"/>
          <w:lang w:val="uk-UA"/>
        </w:rPr>
        <w:t>Навесні 2018 року по Білокриницькій сільській раді було призвано на строкову військову службу 50 чоловік, з них 12 – подали довідки з навчання. Виявлено 10 непридатних до військової служби чоловік. З військового обліку знято 2 чоловік. На військову службу зараховано 1 юнак.</w:t>
      </w:r>
    </w:p>
    <w:p w:rsidR="00C84FE5" w:rsidRPr="009154F7" w:rsidRDefault="00C84FE5" w:rsidP="00DD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4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Протягом </w:t>
      </w:r>
      <w:r w:rsidR="006C4DBD" w:rsidRPr="009154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 кварталу</w:t>
      </w:r>
      <w:r w:rsidRPr="009154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201</w:t>
      </w:r>
      <w:r w:rsidR="006C4DBD" w:rsidRPr="009154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8 року</w:t>
      </w:r>
      <w:r w:rsidRPr="009154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земельні ділянки</w:t>
      </w:r>
      <w:r w:rsidR="006C4DBD" w:rsidRPr="009154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учасникам АТО не надавалися.</w:t>
      </w:r>
    </w:p>
    <w:p w:rsidR="00C84FE5" w:rsidRPr="009154F7" w:rsidRDefault="00C84FE5" w:rsidP="00DD2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9154F7">
        <w:rPr>
          <w:rFonts w:ascii="Times New Roman" w:hAnsi="Times New Roman" w:cs="Times New Roman"/>
          <w:sz w:val="26"/>
          <w:szCs w:val="26"/>
        </w:rPr>
        <w:t>На території сільської ради з кожним роком розширюється нове будівництво та проходить реконструкція існуючих об’єктів</w:t>
      </w:r>
      <w:r w:rsidRPr="009154F7">
        <w:rPr>
          <w:rFonts w:ascii="Times New Roman" w:hAnsi="Times New Roman" w:cs="Times New Roman"/>
          <w:sz w:val="26"/>
          <w:szCs w:val="26"/>
          <w:lang w:val="uk-UA"/>
        </w:rPr>
        <w:t>, тому в</w:t>
      </w:r>
      <w:r w:rsidRPr="009154F7">
        <w:rPr>
          <w:rFonts w:ascii="Times New Roman" w:hAnsi="Times New Roman" w:cs="Times New Roman"/>
          <w:sz w:val="26"/>
          <w:szCs w:val="26"/>
        </w:rPr>
        <w:t>иконкомом сільської ради здійснюється постійний контроль щодо додержання земельного та природоохоронного законодавства мешканцями с</w:t>
      </w:r>
      <w:proofErr w:type="spellStart"/>
      <w:r w:rsidRPr="009154F7">
        <w:rPr>
          <w:rFonts w:ascii="Times New Roman" w:hAnsi="Times New Roman" w:cs="Times New Roman"/>
          <w:sz w:val="26"/>
          <w:szCs w:val="26"/>
          <w:lang w:val="uk-UA"/>
        </w:rPr>
        <w:t>іл</w:t>
      </w:r>
      <w:proofErr w:type="spellEnd"/>
      <w:r w:rsidRPr="009154F7">
        <w:rPr>
          <w:rFonts w:ascii="Times New Roman" w:hAnsi="Times New Roman" w:cs="Times New Roman"/>
          <w:sz w:val="26"/>
          <w:szCs w:val="26"/>
        </w:rPr>
        <w:t xml:space="preserve">, контроль за використанням земель та їх призначенням, за станом забудови </w:t>
      </w:r>
      <w:r w:rsidRPr="009154F7">
        <w:rPr>
          <w:rFonts w:ascii="Times New Roman" w:hAnsi="Times New Roman" w:cs="Times New Roman"/>
          <w:sz w:val="26"/>
          <w:szCs w:val="26"/>
          <w:lang w:val="uk-UA"/>
        </w:rPr>
        <w:t>сіл сільської ради</w:t>
      </w:r>
      <w:r w:rsidRPr="009154F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C84FE5" w:rsidRPr="009154F7" w:rsidRDefault="00C84FE5" w:rsidP="00DD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154F7">
        <w:rPr>
          <w:rFonts w:ascii="Times New Roman" w:hAnsi="Times New Roman" w:cs="Times New Roman"/>
          <w:sz w:val="26"/>
          <w:szCs w:val="26"/>
          <w:lang w:val="uk-UA"/>
        </w:rPr>
        <w:t>Відповідно до Порядку пайової участі замовників у розвитку інженерно-транспортної і соціальної інфраструктури сіл Білокриницької ради, затвердженого сільською радою у 2013 році, укладен</w:t>
      </w:r>
      <w:r w:rsidR="006C4DBD" w:rsidRPr="009154F7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9154F7">
        <w:rPr>
          <w:rFonts w:ascii="Times New Roman" w:hAnsi="Times New Roman" w:cs="Times New Roman"/>
          <w:sz w:val="26"/>
          <w:szCs w:val="26"/>
          <w:lang w:val="uk-UA"/>
        </w:rPr>
        <w:t xml:space="preserve"> догов</w:t>
      </w:r>
      <w:r w:rsidR="006C4DBD" w:rsidRPr="009154F7">
        <w:rPr>
          <w:rFonts w:ascii="Times New Roman" w:hAnsi="Times New Roman" w:cs="Times New Roman"/>
          <w:sz w:val="26"/>
          <w:szCs w:val="26"/>
          <w:lang w:val="uk-UA"/>
        </w:rPr>
        <w:t xml:space="preserve">орів </w:t>
      </w:r>
      <w:r w:rsidRPr="009154F7">
        <w:rPr>
          <w:rFonts w:ascii="Times New Roman" w:hAnsi="Times New Roman" w:cs="Times New Roman"/>
          <w:sz w:val="26"/>
          <w:szCs w:val="26"/>
          <w:lang w:val="uk-UA"/>
        </w:rPr>
        <w:t xml:space="preserve">про пайову участь у розвитку інженерно-транспортної інфраструктури </w:t>
      </w:r>
      <w:r w:rsidR="009154F7">
        <w:rPr>
          <w:rFonts w:ascii="Times New Roman" w:hAnsi="Times New Roman" w:cs="Times New Roman"/>
          <w:sz w:val="26"/>
          <w:szCs w:val="26"/>
          <w:lang w:val="uk-UA"/>
        </w:rPr>
        <w:t>станом на 01.05. 2018 року не було.</w:t>
      </w:r>
    </w:p>
    <w:p w:rsidR="00100528" w:rsidRDefault="00100528" w:rsidP="0010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00528" w:rsidRPr="00100528" w:rsidRDefault="00100528" w:rsidP="0010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B063E" w:rsidRPr="008D157B" w:rsidRDefault="008D157B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DD2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В.Червяк</w:t>
      </w:r>
    </w:p>
    <w:sectPr w:rsidR="007B063E" w:rsidRPr="008D157B" w:rsidSect="007B063E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934"/>
    <w:multiLevelType w:val="hybridMultilevel"/>
    <w:tmpl w:val="237A8888"/>
    <w:lvl w:ilvl="0" w:tplc="01E2AE1E">
      <w:start w:val="1"/>
      <w:numFmt w:val="bullet"/>
      <w:lvlText w:val="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5DB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20DC"/>
    <w:rsid w:val="00100528"/>
    <w:rsid w:val="002F0AA4"/>
    <w:rsid w:val="00323827"/>
    <w:rsid w:val="00330F2D"/>
    <w:rsid w:val="003B20DC"/>
    <w:rsid w:val="003D719D"/>
    <w:rsid w:val="003E1095"/>
    <w:rsid w:val="00434A0A"/>
    <w:rsid w:val="004C397F"/>
    <w:rsid w:val="004C5758"/>
    <w:rsid w:val="004D19AA"/>
    <w:rsid w:val="005B5F64"/>
    <w:rsid w:val="00682FFD"/>
    <w:rsid w:val="006C4DBD"/>
    <w:rsid w:val="007029F2"/>
    <w:rsid w:val="007B063E"/>
    <w:rsid w:val="007D66C5"/>
    <w:rsid w:val="008237FD"/>
    <w:rsid w:val="008515F2"/>
    <w:rsid w:val="008D157B"/>
    <w:rsid w:val="009154F7"/>
    <w:rsid w:val="00B409DC"/>
    <w:rsid w:val="00B85F5B"/>
    <w:rsid w:val="00B9781D"/>
    <w:rsid w:val="00C277A9"/>
    <w:rsid w:val="00C46DDC"/>
    <w:rsid w:val="00C84FE5"/>
    <w:rsid w:val="00CE524C"/>
    <w:rsid w:val="00D065EB"/>
    <w:rsid w:val="00D40CC4"/>
    <w:rsid w:val="00DD276D"/>
    <w:rsid w:val="00E46FB0"/>
    <w:rsid w:val="00E650A1"/>
    <w:rsid w:val="00F6637B"/>
    <w:rsid w:val="00F9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B563-157D-414E-892C-E8DFE943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26</cp:revision>
  <cp:lastPrinted>2018-05-18T13:00:00Z</cp:lastPrinted>
  <dcterms:created xsi:type="dcterms:W3CDTF">2016-09-13T08:53:00Z</dcterms:created>
  <dcterms:modified xsi:type="dcterms:W3CDTF">2018-05-18T13:05:00Z</dcterms:modified>
</cp:coreProperties>
</file>