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19" w:rsidRDefault="00032119" w:rsidP="0003211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6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119" w:rsidRDefault="00032119" w:rsidP="00032119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32119" w:rsidRDefault="00032119" w:rsidP="0003211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032119" w:rsidRDefault="00032119" w:rsidP="0003211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032119" w:rsidRDefault="00032119" w:rsidP="000321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(вісімнадцята  чергова сесія сьомого скликання)</w:t>
      </w:r>
    </w:p>
    <w:p w:rsidR="00032119" w:rsidRDefault="00032119" w:rsidP="00032119">
      <w:pPr>
        <w:rPr>
          <w:b/>
          <w:sz w:val="28"/>
          <w:szCs w:val="28"/>
        </w:rPr>
      </w:pPr>
    </w:p>
    <w:p w:rsidR="00032119" w:rsidRDefault="00032119" w:rsidP="000321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032119" w:rsidRDefault="00032119" w:rsidP="00032119">
      <w:pPr>
        <w:rPr>
          <w:b/>
          <w:sz w:val="28"/>
          <w:szCs w:val="28"/>
          <w:u w:val="single"/>
        </w:rPr>
      </w:pPr>
    </w:p>
    <w:p w:rsidR="00032119" w:rsidRDefault="00032119" w:rsidP="0003211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15  червня  2017 року</w:t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="00AF318B">
        <w:rPr>
          <w:b/>
          <w:sz w:val="28"/>
          <w:szCs w:val="28"/>
          <w:u w:val="single"/>
        </w:rPr>
        <w:t>№ 52</w:t>
      </w:r>
      <w:r w:rsidR="00CD708A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</w:rPr>
        <w:t xml:space="preserve">   </w:t>
      </w:r>
    </w:p>
    <w:p w:rsidR="00C63C9E" w:rsidRPr="005C0C45" w:rsidRDefault="00ED2E16" w:rsidP="005C0C45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B64357">
        <w:rPr>
          <w:b/>
          <w:sz w:val="28"/>
          <w:szCs w:val="28"/>
        </w:rPr>
        <w:t xml:space="preserve">                             </w:t>
      </w:r>
      <w:r w:rsidR="00561F50">
        <w:rPr>
          <w:b/>
          <w:sz w:val="28"/>
          <w:szCs w:val="28"/>
        </w:rPr>
        <w:t xml:space="preserve">                               </w:t>
      </w:r>
    </w:p>
    <w:p w:rsidR="00C40A92" w:rsidRDefault="00C40A92" w:rsidP="00C40A92">
      <w:pPr>
        <w:rPr>
          <w:b/>
          <w:i/>
          <w:sz w:val="28"/>
          <w:szCs w:val="28"/>
        </w:rPr>
      </w:pPr>
      <w:r w:rsidRPr="009A7340">
        <w:rPr>
          <w:b/>
          <w:i/>
          <w:sz w:val="28"/>
          <w:szCs w:val="28"/>
        </w:rPr>
        <w:t>Про</w:t>
      </w:r>
      <w:r>
        <w:rPr>
          <w:b/>
          <w:i/>
          <w:sz w:val="28"/>
          <w:szCs w:val="28"/>
        </w:rPr>
        <w:t xml:space="preserve">  надання  дозволу  </w:t>
      </w:r>
      <w:r w:rsidRPr="009A7340">
        <w:rPr>
          <w:b/>
          <w:i/>
          <w:sz w:val="28"/>
          <w:szCs w:val="28"/>
        </w:rPr>
        <w:t>на</w:t>
      </w:r>
      <w:r>
        <w:rPr>
          <w:b/>
          <w:i/>
          <w:sz w:val="28"/>
          <w:szCs w:val="28"/>
        </w:rPr>
        <w:t xml:space="preserve"> </w:t>
      </w:r>
      <w:r w:rsidRPr="009A7340">
        <w:rPr>
          <w:b/>
          <w:i/>
          <w:sz w:val="28"/>
          <w:szCs w:val="28"/>
        </w:rPr>
        <w:t xml:space="preserve"> розробку</w:t>
      </w:r>
      <w:r>
        <w:rPr>
          <w:b/>
          <w:i/>
          <w:sz w:val="28"/>
          <w:szCs w:val="28"/>
        </w:rPr>
        <w:t xml:space="preserve">   проекту </w:t>
      </w:r>
    </w:p>
    <w:p w:rsidR="00C40A92" w:rsidRDefault="00C40A92" w:rsidP="00C40A9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землеустрою  щодо  відведення земельної</w:t>
      </w:r>
    </w:p>
    <w:p w:rsidR="00C40A92" w:rsidRPr="009A7340" w:rsidRDefault="00C40A92" w:rsidP="00C40A9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ділянки в  оренду  </w:t>
      </w:r>
    </w:p>
    <w:p w:rsidR="00C40A92" w:rsidRPr="009A7340" w:rsidRDefault="00C40A92" w:rsidP="00C40A92">
      <w:pPr>
        <w:rPr>
          <w:b/>
          <w:i/>
          <w:sz w:val="28"/>
          <w:szCs w:val="28"/>
        </w:rPr>
      </w:pPr>
    </w:p>
    <w:p w:rsidR="00C40A92" w:rsidRPr="009A7340" w:rsidRDefault="00C40A92" w:rsidP="00C40A92">
      <w:pPr>
        <w:jc w:val="both"/>
        <w:rPr>
          <w:sz w:val="28"/>
          <w:szCs w:val="28"/>
        </w:rPr>
      </w:pPr>
      <w:r w:rsidRPr="009A7340">
        <w:rPr>
          <w:sz w:val="28"/>
          <w:szCs w:val="28"/>
        </w:rPr>
        <w:tab/>
      </w:r>
      <w:r>
        <w:rPr>
          <w:sz w:val="28"/>
          <w:szCs w:val="28"/>
        </w:rPr>
        <w:t>Розглянувши клопотання  ПАТ «</w:t>
      </w:r>
      <w:proofErr w:type="spellStart"/>
      <w:r>
        <w:rPr>
          <w:sz w:val="28"/>
          <w:szCs w:val="28"/>
        </w:rPr>
        <w:t>Рівнеоблплемселекцент</w:t>
      </w:r>
      <w:proofErr w:type="spellEnd"/>
      <w:r>
        <w:rPr>
          <w:sz w:val="28"/>
          <w:szCs w:val="28"/>
        </w:rPr>
        <w:t>» п</w:t>
      </w:r>
      <w:r w:rsidRPr="009A7340">
        <w:rPr>
          <w:sz w:val="28"/>
          <w:szCs w:val="28"/>
        </w:rPr>
        <w:t>ро надання дозволу на розробк</w:t>
      </w:r>
      <w:r>
        <w:rPr>
          <w:sz w:val="28"/>
          <w:szCs w:val="28"/>
        </w:rPr>
        <w:t>у</w:t>
      </w:r>
      <w:r w:rsidRPr="009A7340">
        <w:rPr>
          <w:sz w:val="28"/>
          <w:szCs w:val="28"/>
        </w:rPr>
        <w:t xml:space="preserve"> проек</w:t>
      </w:r>
      <w:r>
        <w:rPr>
          <w:sz w:val="28"/>
          <w:szCs w:val="28"/>
        </w:rPr>
        <w:t>ту</w:t>
      </w:r>
      <w:r w:rsidRPr="009A7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землеустрою щодо відведення земельної ділянки площею 0,3298 га в оренду на 49 років в </w:t>
      </w:r>
      <w:proofErr w:type="spellStart"/>
      <w:r>
        <w:rPr>
          <w:sz w:val="28"/>
          <w:szCs w:val="28"/>
        </w:rPr>
        <w:t>с.Біла</w:t>
      </w:r>
      <w:proofErr w:type="spellEnd"/>
      <w:r>
        <w:rPr>
          <w:sz w:val="28"/>
          <w:szCs w:val="28"/>
        </w:rPr>
        <w:t xml:space="preserve"> Криниця </w:t>
      </w:r>
      <w:r w:rsidRPr="009A7340">
        <w:rPr>
          <w:sz w:val="28"/>
          <w:szCs w:val="28"/>
        </w:rPr>
        <w:t xml:space="preserve">та керуючись </w:t>
      </w:r>
      <w:r w:rsidRPr="00F54D2A">
        <w:rPr>
          <w:sz w:val="28"/>
          <w:szCs w:val="28"/>
        </w:rPr>
        <w:t xml:space="preserve">ст.ст.12, </w:t>
      </w:r>
      <w:r>
        <w:rPr>
          <w:sz w:val="28"/>
          <w:szCs w:val="28"/>
        </w:rPr>
        <w:t>33,</w:t>
      </w:r>
      <w:r w:rsidRPr="00F54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93 </w:t>
      </w:r>
      <w:r w:rsidRPr="00F54D2A">
        <w:rPr>
          <w:sz w:val="28"/>
          <w:szCs w:val="28"/>
        </w:rPr>
        <w:t>Земельного</w:t>
      </w:r>
      <w:r w:rsidRPr="009A7340">
        <w:rPr>
          <w:sz w:val="28"/>
          <w:szCs w:val="28"/>
        </w:rPr>
        <w:t xml:space="preserve"> кодексу України</w:t>
      </w:r>
      <w:r>
        <w:rPr>
          <w:sz w:val="28"/>
          <w:szCs w:val="28"/>
        </w:rPr>
        <w:t xml:space="preserve"> та ст.26 Закону України  "Про місцеве самоврядування в Україні" </w:t>
      </w:r>
      <w:r w:rsidRPr="009A7340">
        <w:rPr>
          <w:sz w:val="28"/>
          <w:szCs w:val="28"/>
        </w:rPr>
        <w:t xml:space="preserve"> сесія </w:t>
      </w:r>
      <w:proofErr w:type="spellStart"/>
      <w:r w:rsidRPr="009A7340">
        <w:rPr>
          <w:sz w:val="28"/>
          <w:szCs w:val="28"/>
        </w:rPr>
        <w:t>Білокриницької</w:t>
      </w:r>
      <w:proofErr w:type="spellEnd"/>
      <w:r w:rsidRPr="009A7340">
        <w:rPr>
          <w:sz w:val="28"/>
          <w:szCs w:val="28"/>
        </w:rPr>
        <w:t xml:space="preserve"> сільської ради</w:t>
      </w:r>
    </w:p>
    <w:p w:rsidR="00C40A92" w:rsidRDefault="00C40A92" w:rsidP="00C40A92">
      <w:pPr>
        <w:jc w:val="center"/>
        <w:outlineLvl w:val="0"/>
        <w:rPr>
          <w:b/>
          <w:sz w:val="28"/>
          <w:szCs w:val="28"/>
        </w:rPr>
      </w:pPr>
    </w:p>
    <w:p w:rsidR="00C40A92" w:rsidRPr="009A7340" w:rsidRDefault="00C40A92" w:rsidP="00C40A92">
      <w:pPr>
        <w:jc w:val="center"/>
        <w:outlineLvl w:val="0"/>
        <w:rPr>
          <w:b/>
          <w:sz w:val="28"/>
          <w:szCs w:val="28"/>
        </w:rPr>
      </w:pPr>
      <w:r w:rsidRPr="009A7340">
        <w:rPr>
          <w:b/>
          <w:sz w:val="28"/>
          <w:szCs w:val="28"/>
        </w:rPr>
        <w:t>В И Р І Ш И Л А :</w:t>
      </w:r>
    </w:p>
    <w:p w:rsidR="00C40A92" w:rsidRPr="009A7340" w:rsidRDefault="00C40A92" w:rsidP="00C40A92">
      <w:pPr>
        <w:rPr>
          <w:sz w:val="28"/>
          <w:szCs w:val="28"/>
        </w:rPr>
      </w:pPr>
    </w:p>
    <w:p w:rsidR="00C40A92" w:rsidRDefault="00C40A92" w:rsidP="00C40A92">
      <w:pPr>
        <w:pStyle w:val="a"/>
        <w:ind w:left="567" w:hanging="567"/>
      </w:pPr>
      <w:r>
        <w:t>Над</w:t>
      </w:r>
      <w:r w:rsidRPr="00A93BB9">
        <w:t xml:space="preserve">ати </w:t>
      </w:r>
      <w:r>
        <w:t>ПАТ «</w:t>
      </w:r>
      <w:proofErr w:type="spellStart"/>
      <w:r>
        <w:t>Рівнеоблплемселекцент</w:t>
      </w:r>
      <w:proofErr w:type="spellEnd"/>
      <w:r>
        <w:t>»</w:t>
      </w:r>
      <w:r w:rsidRPr="008603D7">
        <w:t xml:space="preserve"> </w:t>
      </w:r>
      <w:r w:rsidRPr="00A93BB9">
        <w:t>дозвіл на розробку проекту землеустрою щодо</w:t>
      </w:r>
      <w:r>
        <w:t xml:space="preserve"> відведення земельної ділянки в оренду на 49 (сорок дев’ять) років для експлуатації та обслуговування свердловини, водопроводу та водонапірної башти,  площею 0,3298 га, яка розміщена на території господарського двору та перебуває на балансі ПАТ «</w:t>
      </w:r>
      <w:proofErr w:type="spellStart"/>
      <w:r>
        <w:t>Рівнеоблплемселекцент</w:t>
      </w:r>
      <w:proofErr w:type="spellEnd"/>
      <w:r>
        <w:t>»</w:t>
      </w:r>
      <w:r w:rsidRPr="008603D7">
        <w:t xml:space="preserve"> </w:t>
      </w:r>
      <w:r>
        <w:t xml:space="preserve"> с. Біла Криниця на території </w:t>
      </w:r>
      <w:proofErr w:type="spellStart"/>
      <w:r>
        <w:t>Білокриницької</w:t>
      </w:r>
      <w:proofErr w:type="spellEnd"/>
      <w:r>
        <w:t xml:space="preserve"> сільської ради Рівненського району Рівненської області.</w:t>
      </w:r>
    </w:p>
    <w:p w:rsidR="00C40A92" w:rsidRDefault="00C40A92" w:rsidP="00C40A92">
      <w:pPr>
        <w:pStyle w:val="a"/>
        <w:ind w:left="567" w:hanging="567"/>
      </w:pPr>
      <w:r>
        <w:t>Відведення земельної ділянки провести у відповідності чинних нормативно-правових актів та стандартів та у відповідності до земельного законодавства.</w:t>
      </w:r>
    </w:p>
    <w:p w:rsidR="00C40A92" w:rsidRDefault="00C40A92" w:rsidP="00C40A92">
      <w:pPr>
        <w:pStyle w:val="a"/>
        <w:ind w:left="567" w:hanging="567"/>
      </w:pPr>
      <w:r>
        <w:t xml:space="preserve">Проект землеустрою </w:t>
      </w:r>
      <w:r w:rsidRPr="00A93BB9">
        <w:t>щодо</w:t>
      </w:r>
      <w:r>
        <w:t xml:space="preserve"> відведення земельних ділянок в оренду після розроблення подати  на розгляд та затвердження сесією сільської ради.</w:t>
      </w:r>
    </w:p>
    <w:p w:rsidR="00C40A92" w:rsidRPr="00065AD9" w:rsidRDefault="00C40A92" w:rsidP="00C40A92">
      <w:pPr>
        <w:pStyle w:val="a"/>
        <w:ind w:left="567" w:hanging="567"/>
      </w:pPr>
      <w:r w:rsidRPr="00065AD9">
        <w:t xml:space="preserve">Контроль за виконанням даного рішення покласти на постійну </w:t>
      </w:r>
      <w:r>
        <w:t>земельну комісію сільської ради</w:t>
      </w:r>
      <w:r w:rsidRPr="00065AD9">
        <w:t>.</w:t>
      </w: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9265F0" w:rsidRDefault="00B6435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ED2E16" w:rsidRDefault="00ED2E16" w:rsidP="00ED2E16">
      <w:pPr>
        <w:jc w:val="center"/>
        <w:rPr>
          <w:b/>
        </w:rPr>
      </w:pPr>
    </w:p>
    <w:p w:rsidR="00C40A92" w:rsidRPr="00C40A92" w:rsidRDefault="00C40A92" w:rsidP="00ED2E16">
      <w:pPr>
        <w:jc w:val="center"/>
        <w:rPr>
          <w:b/>
        </w:rPr>
      </w:pPr>
    </w:p>
    <w:p w:rsidR="00C40A92" w:rsidRDefault="00C40A92" w:rsidP="00ED2E16">
      <w:pPr>
        <w:jc w:val="center"/>
        <w:rPr>
          <w:b/>
        </w:rPr>
      </w:pPr>
    </w:p>
    <w:p w:rsidR="00C40A92" w:rsidRDefault="00C40A92" w:rsidP="00ED2E16">
      <w:pPr>
        <w:jc w:val="center"/>
        <w:rPr>
          <w:b/>
        </w:rPr>
      </w:pPr>
    </w:p>
    <w:p w:rsidR="00032119" w:rsidRDefault="00B64357" w:rsidP="00ED2E16">
      <w:pPr>
        <w:jc w:val="center"/>
        <w:rPr>
          <w:b/>
        </w:rPr>
      </w:pPr>
      <w:r w:rsidRPr="002358D2">
        <w:rPr>
          <w:b/>
        </w:rPr>
        <w:t xml:space="preserve"> </w:t>
      </w:r>
    </w:p>
    <w:p w:rsidR="00C40A92" w:rsidRPr="003520FB" w:rsidRDefault="00C40A92" w:rsidP="00C40A92">
      <w:pPr>
        <w:jc w:val="center"/>
        <w:rPr>
          <w:b/>
          <w:sz w:val="28"/>
          <w:szCs w:val="28"/>
        </w:rPr>
      </w:pPr>
      <w:r w:rsidRPr="003520FB">
        <w:rPr>
          <w:b/>
          <w:sz w:val="28"/>
          <w:szCs w:val="28"/>
        </w:rPr>
        <w:lastRenderedPageBreak/>
        <w:t xml:space="preserve">Пленарне засідання вісімнадцята чергової сесії </w:t>
      </w:r>
    </w:p>
    <w:p w:rsidR="00C40A92" w:rsidRPr="003520FB" w:rsidRDefault="00C40A92" w:rsidP="00C40A9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20FB"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 w:rsidRPr="003520FB"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C40A92" w:rsidRPr="003520FB" w:rsidRDefault="00C40A92" w:rsidP="00C40A92">
      <w:pPr>
        <w:jc w:val="center"/>
        <w:rPr>
          <w:sz w:val="28"/>
          <w:szCs w:val="28"/>
        </w:rPr>
      </w:pPr>
    </w:p>
    <w:p w:rsidR="00C40A92" w:rsidRPr="003520FB" w:rsidRDefault="00C40A92" w:rsidP="00C40A92">
      <w:pPr>
        <w:jc w:val="center"/>
        <w:rPr>
          <w:b/>
          <w:sz w:val="28"/>
          <w:szCs w:val="28"/>
          <w:u w:val="single"/>
        </w:rPr>
      </w:pPr>
      <w:r w:rsidRPr="003520FB">
        <w:rPr>
          <w:b/>
          <w:sz w:val="28"/>
          <w:szCs w:val="28"/>
          <w:u w:val="single"/>
        </w:rPr>
        <w:t>15 червня  2017 року</w:t>
      </w:r>
    </w:p>
    <w:p w:rsidR="00C40A92" w:rsidRPr="003520FB" w:rsidRDefault="00C40A92" w:rsidP="00C40A92">
      <w:pPr>
        <w:jc w:val="center"/>
        <w:rPr>
          <w:b/>
          <w:sz w:val="28"/>
          <w:szCs w:val="28"/>
        </w:rPr>
      </w:pPr>
      <w:r w:rsidRPr="003520FB">
        <w:rPr>
          <w:b/>
          <w:sz w:val="28"/>
          <w:szCs w:val="28"/>
        </w:rPr>
        <w:br/>
        <w:t>ВІДОМІСТЬ</w:t>
      </w:r>
    </w:p>
    <w:p w:rsidR="00C40A92" w:rsidRPr="003520FB" w:rsidRDefault="00C40A92" w:rsidP="00C40A92">
      <w:pPr>
        <w:jc w:val="center"/>
        <w:rPr>
          <w:b/>
          <w:sz w:val="28"/>
          <w:szCs w:val="28"/>
        </w:rPr>
      </w:pPr>
      <w:r w:rsidRPr="003520FB">
        <w:rPr>
          <w:b/>
          <w:sz w:val="28"/>
          <w:szCs w:val="28"/>
        </w:rPr>
        <w:t>для поіменного голосування з питання:</w:t>
      </w:r>
    </w:p>
    <w:p w:rsidR="00C40A92" w:rsidRPr="003520FB" w:rsidRDefault="00C40A92" w:rsidP="00C40A92">
      <w:pPr>
        <w:jc w:val="center"/>
        <w:rPr>
          <w:b/>
          <w:i/>
          <w:sz w:val="28"/>
          <w:szCs w:val="28"/>
        </w:rPr>
      </w:pPr>
      <w:r w:rsidRPr="003520FB">
        <w:rPr>
          <w:b/>
          <w:bCs/>
          <w:sz w:val="28"/>
          <w:szCs w:val="28"/>
        </w:rPr>
        <w:t>«</w:t>
      </w:r>
      <w:r w:rsidRPr="009A7340">
        <w:rPr>
          <w:b/>
          <w:i/>
          <w:sz w:val="28"/>
          <w:szCs w:val="28"/>
        </w:rPr>
        <w:t>Про</w:t>
      </w:r>
      <w:r>
        <w:rPr>
          <w:b/>
          <w:i/>
          <w:sz w:val="28"/>
          <w:szCs w:val="28"/>
        </w:rPr>
        <w:t xml:space="preserve">  надання  дозволу  </w:t>
      </w:r>
      <w:r w:rsidRPr="009A7340">
        <w:rPr>
          <w:b/>
          <w:i/>
          <w:sz w:val="28"/>
          <w:szCs w:val="28"/>
        </w:rPr>
        <w:t>на</w:t>
      </w:r>
      <w:r>
        <w:rPr>
          <w:b/>
          <w:i/>
          <w:sz w:val="28"/>
          <w:szCs w:val="28"/>
        </w:rPr>
        <w:t xml:space="preserve"> </w:t>
      </w:r>
      <w:r w:rsidRPr="009A7340">
        <w:rPr>
          <w:b/>
          <w:i/>
          <w:sz w:val="28"/>
          <w:szCs w:val="28"/>
        </w:rPr>
        <w:t xml:space="preserve"> розробку</w:t>
      </w:r>
      <w:r>
        <w:rPr>
          <w:b/>
          <w:i/>
          <w:sz w:val="28"/>
          <w:szCs w:val="28"/>
        </w:rPr>
        <w:t xml:space="preserve">   проекту землеустрою  щодо  відведення земельної ділянки в  оренду</w:t>
      </w:r>
      <w:r w:rsidRPr="003520FB"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C40A92" w:rsidRPr="003520FB" w:rsidTr="006818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92" w:rsidRPr="003520FB" w:rsidRDefault="00C40A92" w:rsidP="006818F9">
            <w:pPr>
              <w:jc w:val="center"/>
              <w:rPr>
                <w:b/>
              </w:rPr>
            </w:pPr>
            <w:r w:rsidRPr="003520FB">
              <w:rPr>
                <w:b/>
              </w:rPr>
              <w:t>№</w:t>
            </w:r>
          </w:p>
          <w:p w:rsidR="00C40A92" w:rsidRPr="003520FB" w:rsidRDefault="00C40A92" w:rsidP="006818F9">
            <w:pPr>
              <w:jc w:val="center"/>
              <w:rPr>
                <w:b/>
              </w:rPr>
            </w:pPr>
            <w:r w:rsidRPr="003520FB">
              <w:rPr>
                <w:b/>
              </w:rPr>
              <w:t>з/п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92" w:rsidRPr="003520FB" w:rsidRDefault="00C40A92" w:rsidP="006818F9">
            <w:pPr>
              <w:jc w:val="center"/>
              <w:rPr>
                <w:b/>
              </w:rPr>
            </w:pPr>
            <w:r w:rsidRPr="003520FB">
              <w:rPr>
                <w:b/>
              </w:rPr>
              <w:t xml:space="preserve">Прізвище, </w:t>
            </w:r>
            <w:proofErr w:type="spellStart"/>
            <w:r w:rsidRPr="003520FB">
              <w:rPr>
                <w:b/>
              </w:rPr>
              <w:t>ім</w:t>
            </w:r>
            <w:proofErr w:type="spellEnd"/>
            <w:r w:rsidRPr="003520FB">
              <w:rPr>
                <w:b/>
                <w:lang w:val="en-US"/>
              </w:rPr>
              <w:t>’</w:t>
            </w:r>
            <w:r w:rsidRPr="003520FB">
              <w:rPr>
                <w:b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92" w:rsidRPr="003520FB" w:rsidRDefault="00C40A92" w:rsidP="006818F9">
            <w:pPr>
              <w:jc w:val="center"/>
              <w:rPr>
                <w:b/>
              </w:rPr>
            </w:pPr>
            <w:r w:rsidRPr="003520FB">
              <w:rPr>
                <w:b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92" w:rsidRPr="003520FB" w:rsidRDefault="00C40A92" w:rsidP="006818F9">
            <w:pPr>
              <w:jc w:val="center"/>
              <w:rPr>
                <w:b/>
              </w:rPr>
            </w:pPr>
            <w:r w:rsidRPr="003520FB">
              <w:rPr>
                <w:b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92" w:rsidRPr="003520FB" w:rsidRDefault="00C40A92" w:rsidP="006818F9">
            <w:pPr>
              <w:jc w:val="center"/>
              <w:rPr>
                <w:b/>
              </w:rPr>
            </w:pPr>
            <w:proofErr w:type="spellStart"/>
            <w:r w:rsidRPr="003520FB">
              <w:rPr>
                <w:b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92" w:rsidRPr="003520FB" w:rsidRDefault="00C40A92" w:rsidP="006818F9">
            <w:pPr>
              <w:jc w:val="center"/>
              <w:rPr>
                <w:b/>
              </w:rPr>
            </w:pPr>
            <w:r>
              <w:rPr>
                <w:b/>
              </w:rPr>
              <w:t>Не приймав участь в голосу</w:t>
            </w:r>
            <w:r w:rsidRPr="003520FB">
              <w:rPr>
                <w:b/>
              </w:rPr>
              <w:t>ванні</w:t>
            </w:r>
          </w:p>
        </w:tc>
      </w:tr>
      <w:tr w:rsidR="00C40A92" w:rsidRPr="003520FB" w:rsidTr="006818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92" w:rsidRPr="003520FB" w:rsidRDefault="00C40A92" w:rsidP="006818F9">
            <w:r w:rsidRPr="003520FB"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92" w:rsidRPr="003520FB" w:rsidRDefault="00C40A92" w:rsidP="006818F9">
            <w:proofErr w:type="spellStart"/>
            <w:r w:rsidRPr="003520FB">
              <w:t>Гончарук</w:t>
            </w:r>
            <w:proofErr w:type="spellEnd"/>
            <w:r w:rsidRPr="003520FB"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92" w:rsidRPr="006D6E87" w:rsidRDefault="00C40A92" w:rsidP="006818F9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92" w:rsidRPr="003520FB" w:rsidRDefault="00C40A92" w:rsidP="006818F9">
            <w:pPr>
              <w:jc w:val="center"/>
            </w:pPr>
          </w:p>
        </w:tc>
      </w:tr>
      <w:tr w:rsidR="00C40A92" w:rsidRPr="003520FB" w:rsidTr="006818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92" w:rsidRPr="003520FB" w:rsidRDefault="00C40A92" w:rsidP="006818F9">
            <w:r w:rsidRPr="003520FB"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92" w:rsidRPr="003520FB" w:rsidRDefault="00C40A92" w:rsidP="006818F9">
            <w:proofErr w:type="spellStart"/>
            <w:r w:rsidRPr="003520FB">
              <w:t>Галябар</w:t>
            </w:r>
            <w:proofErr w:type="spellEnd"/>
            <w:r w:rsidRPr="003520FB"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92" w:rsidRPr="003520FB" w:rsidRDefault="00C40A92" w:rsidP="006818F9">
            <w:pPr>
              <w:jc w:val="center"/>
            </w:pPr>
            <w:r w:rsidRPr="003520FB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</w:tr>
      <w:tr w:rsidR="00C40A92" w:rsidRPr="003520FB" w:rsidTr="006818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92" w:rsidRPr="003520FB" w:rsidRDefault="00C40A92" w:rsidP="006818F9">
            <w:r w:rsidRPr="003520FB"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92" w:rsidRPr="003520FB" w:rsidRDefault="00C40A92" w:rsidP="006818F9">
            <w:r w:rsidRPr="003520FB"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92" w:rsidRPr="003520FB" w:rsidRDefault="00C40A92" w:rsidP="006818F9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</w:tr>
      <w:tr w:rsidR="00C40A92" w:rsidRPr="003520FB" w:rsidTr="006818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92" w:rsidRPr="003520FB" w:rsidRDefault="00C40A92" w:rsidP="006818F9">
            <w:r w:rsidRPr="003520FB"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92" w:rsidRPr="003520FB" w:rsidRDefault="00C40A92" w:rsidP="006818F9">
            <w:r w:rsidRPr="003520FB"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92" w:rsidRPr="003520FB" w:rsidRDefault="00C40A92" w:rsidP="006818F9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</w:tr>
      <w:tr w:rsidR="00C40A92" w:rsidRPr="003520FB" w:rsidTr="006818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92" w:rsidRPr="003520FB" w:rsidRDefault="00C40A92" w:rsidP="006818F9">
            <w:r w:rsidRPr="003520FB"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92" w:rsidRPr="003520FB" w:rsidRDefault="00C40A92" w:rsidP="006818F9">
            <w:r w:rsidRPr="003520FB"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92" w:rsidRPr="003520FB" w:rsidRDefault="00C40A92" w:rsidP="006818F9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</w:tr>
      <w:tr w:rsidR="00C40A92" w:rsidRPr="003520FB" w:rsidTr="006818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92" w:rsidRPr="003520FB" w:rsidRDefault="00C40A92" w:rsidP="006818F9">
            <w:r w:rsidRPr="003520FB"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92" w:rsidRPr="003520FB" w:rsidRDefault="00C40A92" w:rsidP="006818F9">
            <w:r w:rsidRPr="003520FB"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92" w:rsidRPr="003520FB" w:rsidRDefault="00C40A92" w:rsidP="006818F9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</w:tr>
      <w:tr w:rsidR="00C40A92" w:rsidRPr="003520FB" w:rsidTr="006818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92" w:rsidRPr="003520FB" w:rsidRDefault="00C40A92" w:rsidP="006818F9">
            <w:r w:rsidRPr="003520FB"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92" w:rsidRPr="003520FB" w:rsidRDefault="00C40A92" w:rsidP="006818F9">
            <w:proofErr w:type="spellStart"/>
            <w:r w:rsidRPr="003520FB">
              <w:t>Зданевич</w:t>
            </w:r>
            <w:proofErr w:type="spellEnd"/>
            <w:r w:rsidRPr="003520FB"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92" w:rsidRPr="003520FB" w:rsidRDefault="00C40A92" w:rsidP="006818F9">
            <w:pPr>
              <w:jc w:val="center"/>
            </w:pPr>
            <w:r w:rsidRPr="003520FB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</w:tr>
      <w:tr w:rsidR="00C40A92" w:rsidRPr="003520FB" w:rsidTr="006818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92" w:rsidRPr="003520FB" w:rsidRDefault="00C40A92" w:rsidP="006818F9">
            <w:r w:rsidRPr="003520FB"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92" w:rsidRPr="003520FB" w:rsidRDefault="00C40A92" w:rsidP="006818F9">
            <w:r w:rsidRPr="003520FB"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92" w:rsidRPr="003520FB" w:rsidRDefault="00C40A92" w:rsidP="006818F9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</w:tr>
      <w:tr w:rsidR="00C40A92" w:rsidRPr="003520FB" w:rsidTr="006818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92" w:rsidRPr="003520FB" w:rsidRDefault="00C40A92" w:rsidP="006818F9">
            <w:r w:rsidRPr="003520FB"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92" w:rsidRPr="003520FB" w:rsidRDefault="00C40A92" w:rsidP="006818F9">
            <w:proofErr w:type="spellStart"/>
            <w:r w:rsidRPr="003520FB">
              <w:t>Панчук</w:t>
            </w:r>
            <w:proofErr w:type="spellEnd"/>
            <w:r w:rsidRPr="003520FB"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92" w:rsidRPr="003520FB" w:rsidRDefault="00C40A92" w:rsidP="006818F9">
            <w:pPr>
              <w:jc w:val="center"/>
            </w:pPr>
            <w:r w:rsidRPr="003520FB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</w:tr>
      <w:tr w:rsidR="00C40A92" w:rsidRPr="003520FB" w:rsidTr="006818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92" w:rsidRPr="003520FB" w:rsidRDefault="00C40A92" w:rsidP="006818F9">
            <w:pPr>
              <w:ind w:right="-174"/>
            </w:pPr>
            <w:r w:rsidRPr="003520FB"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92" w:rsidRPr="003520FB" w:rsidRDefault="00C40A92" w:rsidP="006818F9">
            <w:proofErr w:type="spellStart"/>
            <w:r w:rsidRPr="003520FB">
              <w:t>Ящук</w:t>
            </w:r>
            <w:proofErr w:type="spellEnd"/>
            <w:r w:rsidRPr="003520FB"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92" w:rsidRPr="003520FB" w:rsidRDefault="00C40A92" w:rsidP="006818F9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</w:tr>
      <w:tr w:rsidR="00C40A92" w:rsidRPr="003520FB" w:rsidTr="006818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92" w:rsidRPr="003520FB" w:rsidRDefault="00C40A92" w:rsidP="006818F9">
            <w:pPr>
              <w:ind w:right="-174"/>
            </w:pPr>
            <w:r w:rsidRPr="003520FB"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92" w:rsidRPr="003520FB" w:rsidRDefault="00C40A92" w:rsidP="006818F9">
            <w:proofErr w:type="spellStart"/>
            <w:r w:rsidRPr="003520FB">
              <w:t>Целюк</w:t>
            </w:r>
            <w:proofErr w:type="spellEnd"/>
            <w:r w:rsidRPr="003520FB">
              <w:t xml:space="preserve"> Тетяна </w:t>
            </w:r>
            <w:proofErr w:type="spellStart"/>
            <w:r w:rsidRPr="003520FB"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92" w:rsidRPr="003520FB" w:rsidRDefault="00C40A92" w:rsidP="006818F9">
            <w:pPr>
              <w:jc w:val="center"/>
            </w:pPr>
            <w:r w:rsidRPr="003520FB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</w:tr>
      <w:tr w:rsidR="00C40A92" w:rsidRPr="003520FB" w:rsidTr="006818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92" w:rsidRPr="003520FB" w:rsidRDefault="00C40A92" w:rsidP="006818F9">
            <w:pPr>
              <w:ind w:right="-174"/>
            </w:pPr>
            <w:r w:rsidRPr="003520FB"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92" w:rsidRPr="003520FB" w:rsidRDefault="00C40A92" w:rsidP="006818F9">
            <w:proofErr w:type="spellStart"/>
            <w:r w:rsidRPr="003520FB">
              <w:t>Плетьонка</w:t>
            </w:r>
            <w:proofErr w:type="spellEnd"/>
            <w:r w:rsidRPr="003520FB"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92" w:rsidRPr="003520FB" w:rsidRDefault="00C40A92" w:rsidP="006818F9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</w:tr>
      <w:tr w:rsidR="00C40A92" w:rsidRPr="003520FB" w:rsidTr="006818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92" w:rsidRPr="003520FB" w:rsidRDefault="00C40A92" w:rsidP="006818F9">
            <w:pPr>
              <w:ind w:right="-174"/>
            </w:pPr>
            <w:r w:rsidRPr="003520FB"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92" w:rsidRPr="003520FB" w:rsidRDefault="00C40A92" w:rsidP="006818F9">
            <w:r w:rsidRPr="003520FB"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92" w:rsidRPr="003520FB" w:rsidRDefault="00C40A92" w:rsidP="006818F9">
            <w:pPr>
              <w:jc w:val="center"/>
            </w:pPr>
            <w:r w:rsidRPr="003520FB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</w:tr>
      <w:tr w:rsidR="00C40A92" w:rsidRPr="003520FB" w:rsidTr="006818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92" w:rsidRPr="003520FB" w:rsidRDefault="00C40A92" w:rsidP="006818F9">
            <w:pPr>
              <w:ind w:right="-174"/>
            </w:pPr>
            <w:r w:rsidRPr="003520FB"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92" w:rsidRPr="003520FB" w:rsidRDefault="00C40A92" w:rsidP="006818F9">
            <w:proofErr w:type="spellStart"/>
            <w:r w:rsidRPr="003520FB">
              <w:t>Дубіч</w:t>
            </w:r>
            <w:proofErr w:type="spellEnd"/>
            <w:r w:rsidRPr="003520FB"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92" w:rsidRPr="003520FB" w:rsidRDefault="00C40A92" w:rsidP="006818F9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</w:tr>
      <w:tr w:rsidR="00C40A92" w:rsidRPr="003520FB" w:rsidTr="006818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92" w:rsidRPr="003520FB" w:rsidRDefault="00C40A92" w:rsidP="006818F9">
            <w:pPr>
              <w:ind w:right="-174"/>
            </w:pPr>
            <w:r w:rsidRPr="003520FB"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92" w:rsidRPr="003520FB" w:rsidRDefault="00C40A92" w:rsidP="006818F9">
            <w:r w:rsidRPr="003520FB"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92" w:rsidRPr="003520FB" w:rsidRDefault="00C40A92" w:rsidP="006818F9">
            <w:pPr>
              <w:jc w:val="center"/>
            </w:pPr>
            <w:r w:rsidRPr="003520FB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</w:tr>
      <w:tr w:rsidR="00C40A92" w:rsidRPr="003520FB" w:rsidTr="006818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92" w:rsidRPr="003520FB" w:rsidRDefault="00C40A92" w:rsidP="006818F9">
            <w:pPr>
              <w:ind w:right="-174"/>
            </w:pPr>
            <w:r w:rsidRPr="003520FB"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92" w:rsidRPr="003520FB" w:rsidRDefault="00C40A92" w:rsidP="006818F9">
            <w:proofErr w:type="spellStart"/>
            <w:r w:rsidRPr="003520FB">
              <w:t>Морозюк</w:t>
            </w:r>
            <w:proofErr w:type="spellEnd"/>
            <w:r w:rsidRPr="003520FB"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92" w:rsidRPr="003520FB" w:rsidRDefault="00C40A92" w:rsidP="006818F9">
            <w:pPr>
              <w:jc w:val="center"/>
            </w:pPr>
            <w:r w:rsidRPr="003520FB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</w:tr>
      <w:tr w:rsidR="00C40A92" w:rsidRPr="003520FB" w:rsidTr="006818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92" w:rsidRPr="003520FB" w:rsidRDefault="00C40A92" w:rsidP="006818F9">
            <w:pPr>
              <w:ind w:right="-174"/>
            </w:pPr>
            <w:r w:rsidRPr="003520FB"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92" w:rsidRPr="003520FB" w:rsidRDefault="00C40A92" w:rsidP="006818F9">
            <w:proofErr w:type="spellStart"/>
            <w:r w:rsidRPr="003520FB">
              <w:t>Казмірчук</w:t>
            </w:r>
            <w:proofErr w:type="spellEnd"/>
            <w:r w:rsidRPr="003520FB"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92" w:rsidRPr="003520FB" w:rsidRDefault="00C40A92" w:rsidP="006818F9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</w:tr>
      <w:tr w:rsidR="00C40A92" w:rsidRPr="003520FB" w:rsidTr="006818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92" w:rsidRPr="003520FB" w:rsidRDefault="00C40A92" w:rsidP="006818F9">
            <w:pPr>
              <w:ind w:right="-174"/>
            </w:pPr>
            <w:r w:rsidRPr="003520FB"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92" w:rsidRPr="003520FB" w:rsidRDefault="00C40A92" w:rsidP="006818F9">
            <w:r w:rsidRPr="003520FB"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92" w:rsidRPr="003520FB" w:rsidRDefault="00C40A92" w:rsidP="006818F9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</w:tr>
      <w:tr w:rsidR="00C40A92" w:rsidRPr="003520FB" w:rsidTr="006818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92" w:rsidRPr="003520FB" w:rsidRDefault="00C40A92" w:rsidP="006818F9">
            <w:pPr>
              <w:ind w:right="-174"/>
            </w:pPr>
            <w:r w:rsidRPr="003520FB"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92" w:rsidRPr="003520FB" w:rsidRDefault="00C40A92" w:rsidP="006818F9">
            <w:r w:rsidRPr="003520FB"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92" w:rsidRPr="003520FB" w:rsidRDefault="00C40A92" w:rsidP="006818F9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</w:tr>
      <w:tr w:rsidR="00C40A92" w:rsidRPr="003520FB" w:rsidTr="006818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92" w:rsidRPr="003520FB" w:rsidRDefault="00C40A92" w:rsidP="006818F9">
            <w:pPr>
              <w:ind w:right="-174"/>
            </w:pPr>
            <w:r w:rsidRPr="003520FB"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92" w:rsidRPr="003520FB" w:rsidRDefault="00C40A92" w:rsidP="006818F9">
            <w:proofErr w:type="spellStart"/>
            <w:r w:rsidRPr="003520FB">
              <w:t>Люльчик</w:t>
            </w:r>
            <w:proofErr w:type="spellEnd"/>
            <w:r w:rsidRPr="003520FB"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92" w:rsidRPr="003520FB" w:rsidRDefault="00C40A92" w:rsidP="006818F9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</w:tr>
      <w:tr w:rsidR="00C40A92" w:rsidRPr="003520FB" w:rsidTr="006818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92" w:rsidRPr="003520FB" w:rsidRDefault="00C40A92" w:rsidP="006818F9">
            <w:pPr>
              <w:ind w:right="-174"/>
            </w:pPr>
            <w:r w:rsidRPr="003520FB"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92" w:rsidRPr="003520FB" w:rsidRDefault="00C40A92" w:rsidP="006818F9">
            <w:r w:rsidRPr="003520FB"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92" w:rsidRPr="003520FB" w:rsidRDefault="00C40A92" w:rsidP="006818F9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</w:tr>
      <w:tr w:rsidR="00C40A92" w:rsidRPr="003520FB" w:rsidTr="006818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92" w:rsidRPr="003520FB" w:rsidRDefault="00C40A92" w:rsidP="006818F9">
            <w:pPr>
              <w:ind w:right="-174"/>
            </w:pPr>
            <w:r w:rsidRPr="003520FB"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92" w:rsidRPr="003520FB" w:rsidRDefault="00C40A92" w:rsidP="006818F9">
            <w:proofErr w:type="spellStart"/>
            <w:r w:rsidRPr="003520FB">
              <w:t>Ляшецька</w:t>
            </w:r>
            <w:proofErr w:type="spellEnd"/>
            <w:r w:rsidRPr="003520FB"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92" w:rsidRPr="003520FB" w:rsidRDefault="00C40A92" w:rsidP="006818F9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</w:tr>
      <w:tr w:rsidR="00C40A92" w:rsidRPr="003520FB" w:rsidTr="006818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92" w:rsidRPr="003520FB" w:rsidRDefault="00C40A92" w:rsidP="006818F9">
            <w:pPr>
              <w:ind w:right="-174"/>
            </w:pPr>
            <w:r w:rsidRPr="003520FB"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92" w:rsidRPr="003520FB" w:rsidRDefault="00C40A92" w:rsidP="006818F9">
            <w:proofErr w:type="spellStart"/>
            <w:r w:rsidRPr="003520FB">
              <w:t>Ящук</w:t>
            </w:r>
            <w:proofErr w:type="spellEnd"/>
            <w:r w:rsidRPr="003520FB"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92" w:rsidRPr="003520FB" w:rsidRDefault="00C40A92" w:rsidP="006818F9">
            <w:pPr>
              <w:jc w:val="center"/>
            </w:pPr>
            <w:r w:rsidRPr="003520FB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</w:tr>
      <w:tr w:rsidR="00C40A92" w:rsidRPr="003520FB" w:rsidTr="006818F9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92" w:rsidRPr="003520FB" w:rsidRDefault="00C40A92" w:rsidP="006818F9">
            <w:pPr>
              <w:jc w:val="center"/>
              <w:rPr>
                <w:b/>
              </w:rPr>
            </w:pPr>
            <w:r w:rsidRPr="003520FB">
              <w:rPr>
                <w:b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92" w:rsidRPr="003520FB" w:rsidRDefault="00C40A92" w:rsidP="006818F9">
            <w:pPr>
              <w:jc w:val="center"/>
            </w:pPr>
            <w:r w:rsidRPr="003520FB">
              <w:t>1</w:t>
            </w: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2" w:rsidRPr="003520FB" w:rsidRDefault="00C40A92" w:rsidP="006818F9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92" w:rsidRPr="003520FB" w:rsidRDefault="00C40A92" w:rsidP="006818F9">
            <w:pPr>
              <w:jc w:val="center"/>
            </w:pPr>
          </w:p>
        </w:tc>
      </w:tr>
    </w:tbl>
    <w:p w:rsidR="00C40A92" w:rsidRPr="003520FB" w:rsidRDefault="00C40A92" w:rsidP="00C40A92">
      <w:pPr>
        <w:rPr>
          <w:sz w:val="28"/>
          <w:szCs w:val="28"/>
        </w:rPr>
      </w:pPr>
    </w:p>
    <w:p w:rsidR="00C40A92" w:rsidRPr="003520FB" w:rsidRDefault="00C40A92" w:rsidP="00C40A92">
      <w:pPr>
        <w:rPr>
          <w:sz w:val="28"/>
          <w:szCs w:val="28"/>
        </w:rPr>
      </w:pPr>
      <w:r w:rsidRPr="003520FB">
        <w:rPr>
          <w:b/>
          <w:sz w:val="28"/>
          <w:szCs w:val="28"/>
          <w:u w:val="single"/>
        </w:rPr>
        <w:t>Голосували:</w:t>
      </w:r>
      <w:r w:rsidRPr="003520FB">
        <w:rPr>
          <w:sz w:val="28"/>
          <w:szCs w:val="28"/>
        </w:rPr>
        <w:t xml:space="preserve">    «за» - </w:t>
      </w:r>
      <w:r w:rsidRPr="003520FB">
        <w:rPr>
          <w:sz w:val="28"/>
          <w:szCs w:val="28"/>
          <w:u w:val="single"/>
        </w:rPr>
        <w:tab/>
        <w:t>1</w:t>
      </w:r>
      <w:r>
        <w:rPr>
          <w:sz w:val="28"/>
          <w:szCs w:val="28"/>
          <w:u w:val="single"/>
        </w:rPr>
        <w:t>5</w:t>
      </w:r>
      <w:r w:rsidRPr="003520FB">
        <w:rPr>
          <w:sz w:val="28"/>
          <w:szCs w:val="28"/>
          <w:u w:val="single"/>
        </w:rPr>
        <w:tab/>
      </w:r>
    </w:p>
    <w:p w:rsidR="00C40A92" w:rsidRPr="003520FB" w:rsidRDefault="00C40A92" w:rsidP="00C40A92">
      <w:pPr>
        <w:rPr>
          <w:sz w:val="28"/>
          <w:szCs w:val="28"/>
        </w:rPr>
      </w:pPr>
      <w:r w:rsidRPr="003520FB">
        <w:rPr>
          <w:sz w:val="28"/>
          <w:szCs w:val="28"/>
        </w:rPr>
        <w:t xml:space="preserve">                          «проти» - </w:t>
      </w:r>
      <w:r w:rsidRPr="003520FB">
        <w:rPr>
          <w:sz w:val="28"/>
          <w:szCs w:val="28"/>
          <w:u w:val="single"/>
        </w:rPr>
        <w:tab/>
        <w:t>0</w:t>
      </w:r>
      <w:r w:rsidRPr="003520FB">
        <w:rPr>
          <w:sz w:val="28"/>
          <w:szCs w:val="28"/>
          <w:u w:val="single"/>
        </w:rPr>
        <w:tab/>
      </w:r>
    </w:p>
    <w:p w:rsidR="00C40A92" w:rsidRPr="003520FB" w:rsidRDefault="00C40A92" w:rsidP="00C40A92">
      <w:pPr>
        <w:rPr>
          <w:sz w:val="28"/>
          <w:szCs w:val="28"/>
        </w:rPr>
      </w:pPr>
      <w:r w:rsidRPr="003520FB">
        <w:rPr>
          <w:sz w:val="28"/>
          <w:szCs w:val="28"/>
        </w:rPr>
        <w:t xml:space="preserve">                          «утримався» - </w:t>
      </w:r>
      <w:r w:rsidRPr="003520FB">
        <w:rPr>
          <w:sz w:val="28"/>
          <w:szCs w:val="28"/>
          <w:u w:val="single"/>
        </w:rPr>
        <w:tab/>
        <w:t>0</w:t>
      </w:r>
      <w:r w:rsidRPr="003520FB">
        <w:rPr>
          <w:sz w:val="28"/>
          <w:szCs w:val="28"/>
          <w:u w:val="single"/>
        </w:rPr>
        <w:tab/>
      </w:r>
    </w:p>
    <w:p w:rsidR="00C40A92" w:rsidRPr="003520FB" w:rsidRDefault="00C40A92" w:rsidP="00C40A92">
      <w:pPr>
        <w:rPr>
          <w:sz w:val="28"/>
          <w:szCs w:val="28"/>
        </w:rPr>
      </w:pPr>
      <w:r w:rsidRPr="003520FB"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 w:rsidRPr="003520FB">
        <w:rPr>
          <w:sz w:val="28"/>
          <w:szCs w:val="28"/>
          <w:u w:val="single"/>
        </w:rPr>
        <w:tab/>
      </w:r>
    </w:p>
    <w:p w:rsidR="00C40A92" w:rsidRPr="003520FB" w:rsidRDefault="00C40A92" w:rsidP="00C40A92">
      <w:pPr>
        <w:jc w:val="both"/>
        <w:rPr>
          <w:sz w:val="28"/>
          <w:szCs w:val="28"/>
        </w:rPr>
      </w:pPr>
    </w:p>
    <w:p w:rsidR="00C40A92" w:rsidRPr="00CB08AD" w:rsidRDefault="00C40A92" w:rsidP="00C40A92">
      <w:pPr>
        <w:jc w:val="both"/>
        <w:rPr>
          <w:sz w:val="28"/>
          <w:szCs w:val="28"/>
          <w:lang w:val="en-US"/>
        </w:rPr>
      </w:pPr>
      <w:r w:rsidRPr="003520FB">
        <w:rPr>
          <w:sz w:val="28"/>
          <w:szCs w:val="28"/>
        </w:rPr>
        <w:t xml:space="preserve">Голова комісії                                                          </w:t>
      </w:r>
      <w:r>
        <w:rPr>
          <w:sz w:val="28"/>
          <w:szCs w:val="28"/>
        </w:rPr>
        <w:t xml:space="preserve">            ___________________</w:t>
      </w:r>
    </w:p>
    <w:p w:rsidR="00C40A92" w:rsidRPr="00CB08AD" w:rsidRDefault="00C40A92" w:rsidP="00C40A92">
      <w:pPr>
        <w:jc w:val="both"/>
        <w:rPr>
          <w:sz w:val="28"/>
          <w:szCs w:val="28"/>
          <w:lang w:val="en-US"/>
        </w:rPr>
      </w:pPr>
      <w:r w:rsidRPr="003520FB">
        <w:rPr>
          <w:sz w:val="28"/>
          <w:szCs w:val="28"/>
        </w:rPr>
        <w:t xml:space="preserve">Секретар комісії                                                       </w:t>
      </w:r>
      <w:r>
        <w:rPr>
          <w:sz w:val="28"/>
          <w:szCs w:val="28"/>
        </w:rPr>
        <w:t xml:space="preserve">            ___________________</w:t>
      </w:r>
    </w:p>
    <w:p w:rsidR="00C40A92" w:rsidRPr="00CB08AD" w:rsidRDefault="00C40A92" w:rsidP="00C40A92">
      <w:pPr>
        <w:jc w:val="both"/>
        <w:rPr>
          <w:sz w:val="28"/>
          <w:szCs w:val="28"/>
          <w:u w:val="single"/>
          <w:lang w:val="en-US"/>
        </w:rPr>
      </w:pPr>
      <w:r w:rsidRPr="003520FB">
        <w:rPr>
          <w:sz w:val="28"/>
          <w:szCs w:val="28"/>
        </w:rPr>
        <w:t>Член комісії                                                                          ___________________</w:t>
      </w:r>
    </w:p>
    <w:p w:rsidR="00C40A92" w:rsidRPr="001C59A7" w:rsidRDefault="00C40A92" w:rsidP="00C40A92">
      <w:pPr>
        <w:rPr>
          <w:b/>
          <w:sz w:val="28"/>
          <w:szCs w:val="28"/>
        </w:rPr>
      </w:pPr>
    </w:p>
    <w:p w:rsidR="00032119" w:rsidRDefault="00032119" w:rsidP="00ED2E16">
      <w:pPr>
        <w:jc w:val="center"/>
        <w:rPr>
          <w:b/>
        </w:rPr>
      </w:pPr>
    </w:p>
    <w:p w:rsidR="00032119" w:rsidRDefault="00032119" w:rsidP="00ED2E16">
      <w:pPr>
        <w:jc w:val="center"/>
        <w:rPr>
          <w:b/>
        </w:rPr>
      </w:pPr>
    </w:p>
    <w:sectPr w:rsidR="00032119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12DAC"/>
    <w:rsid w:val="0002357D"/>
    <w:rsid w:val="00032119"/>
    <w:rsid w:val="00032512"/>
    <w:rsid w:val="00053F1E"/>
    <w:rsid w:val="00056709"/>
    <w:rsid w:val="00061D9C"/>
    <w:rsid w:val="000A2C51"/>
    <w:rsid w:val="000D6CA3"/>
    <w:rsid w:val="00105B50"/>
    <w:rsid w:val="001928CD"/>
    <w:rsid w:val="001B6BBA"/>
    <w:rsid w:val="001C3017"/>
    <w:rsid w:val="001F621A"/>
    <w:rsid w:val="00224B8E"/>
    <w:rsid w:val="0024692B"/>
    <w:rsid w:val="0027103A"/>
    <w:rsid w:val="002A1A97"/>
    <w:rsid w:val="002E670A"/>
    <w:rsid w:val="00301FB8"/>
    <w:rsid w:val="00334A13"/>
    <w:rsid w:val="00344C0E"/>
    <w:rsid w:val="00384CC5"/>
    <w:rsid w:val="003A2F39"/>
    <w:rsid w:val="003A7835"/>
    <w:rsid w:val="003E2918"/>
    <w:rsid w:val="00450B7B"/>
    <w:rsid w:val="00453F96"/>
    <w:rsid w:val="00484929"/>
    <w:rsid w:val="00497B85"/>
    <w:rsid w:val="004B11EA"/>
    <w:rsid w:val="004F2BBD"/>
    <w:rsid w:val="004F5D69"/>
    <w:rsid w:val="00500EC9"/>
    <w:rsid w:val="0051030E"/>
    <w:rsid w:val="005143A7"/>
    <w:rsid w:val="00525A06"/>
    <w:rsid w:val="0053206D"/>
    <w:rsid w:val="00535DD5"/>
    <w:rsid w:val="0055792E"/>
    <w:rsid w:val="00561F50"/>
    <w:rsid w:val="00572667"/>
    <w:rsid w:val="005A3564"/>
    <w:rsid w:val="005B6C66"/>
    <w:rsid w:val="005C0C45"/>
    <w:rsid w:val="005E3764"/>
    <w:rsid w:val="006129AA"/>
    <w:rsid w:val="006507B2"/>
    <w:rsid w:val="00666572"/>
    <w:rsid w:val="00697A1E"/>
    <w:rsid w:val="006A134A"/>
    <w:rsid w:val="006A4E31"/>
    <w:rsid w:val="00771F3F"/>
    <w:rsid w:val="00785928"/>
    <w:rsid w:val="007B4B20"/>
    <w:rsid w:val="007C5AFA"/>
    <w:rsid w:val="007F1317"/>
    <w:rsid w:val="007F2065"/>
    <w:rsid w:val="007F6462"/>
    <w:rsid w:val="008049CE"/>
    <w:rsid w:val="0082242D"/>
    <w:rsid w:val="008973D6"/>
    <w:rsid w:val="008D3BA2"/>
    <w:rsid w:val="008F2C06"/>
    <w:rsid w:val="009205B0"/>
    <w:rsid w:val="009339D5"/>
    <w:rsid w:val="0094129E"/>
    <w:rsid w:val="00957FA3"/>
    <w:rsid w:val="009609BA"/>
    <w:rsid w:val="00990FCB"/>
    <w:rsid w:val="009B6D3A"/>
    <w:rsid w:val="00A03BD8"/>
    <w:rsid w:val="00A11C7B"/>
    <w:rsid w:val="00A452D1"/>
    <w:rsid w:val="00A62DD7"/>
    <w:rsid w:val="00AA7765"/>
    <w:rsid w:val="00AC4B60"/>
    <w:rsid w:val="00AC651B"/>
    <w:rsid w:val="00AD69DA"/>
    <w:rsid w:val="00AF318B"/>
    <w:rsid w:val="00AF35AE"/>
    <w:rsid w:val="00B21ACE"/>
    <w:rsid w:val="00B41F3E"/>
    <w:rsid w:val="00B64357"/>
    <w:rsid w:val="00B8202C"/>
    <w:rsid w:val="00B92BB0"/>
    <w:rsid w:val="00BB343B"/>
    <w:rsid w:val="00BC5080"/>
    <w:rsid w:val="00BE0B6F"/>
    <w:rsid w:val="00BE4F94"/>
    <w:rsid w:val="00C20652"/>
    <w:rsid w:val="00C33952"/>
    <w:rsid w:val="00C40A92"/>
    <w:rsid w:val="00C44F9F"/>
    <w:rsid w:val="00C518A9"/>
    <w:rsid w:val="00C63C9E"/>
    <w:rsid w:val="00C6531F"/>
    <w:rsid w:val="00C80EF4"/>
    <w:rsid w:val="00C831DD"/>
    <w:rsid w:val="00CA5641"/>
    <w:rsid w:val="00CB3836"/>
    <w:rsid w:val="00CC484B"/>
    <w:rsid w:val="00CD708A"/>
    <w:rsid w:val="00CE1898"/>
    <w:rsid w:val="00CE31AD"/>
    <w:rsid w:val="00D01CC5"/>
    <w:rsid w:val="00D16049"/>
    <w:rsid w:val="00D46522"/>
    <w:rsid w:val="00D63024"/>
    <w:rsid w:val="00D74960"/>
    <w:rsid w:val="00D74F15"/>
    <w:rsid w:val="00DA0AAE"/>
    <w:rsid w:val="00DA5B61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ED2E16"/>
    <w:rsid w:val="00F14CCB"/>
    <w:rsid w:val="00F44F53"/>
    <w:rsid w:val="00F67D3D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25D7D-6A2F-471B-8CD5-3D9EF90F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2017-06-22T09:11:00Z</cp:lastPrinted>
  <dcterms:created xsi:type="dcterms:W3CDTF">2017-06-21T11:56:00Z</dcterms:created>
  <dcterms:modified xsi:type="dcterms:W3CDTF">2017-06-22T09:14:00Z</dcterms:modified>
</cp:coreProperties>
</file>