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9C" w:rsidRPr="00610983" w:rsidRDefault="004E159C" w:rsidP="00E944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C3C">
        <w:rPr>
          <w:rFonts w:ascii="Times New Roman" w:hAnsi="Times New Roman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2.25pt;height:45.75pt;visibility:visible">
            <v:imagedata r:id="rId5" o:title="" gain="0" blacklevel="-.5"/>
          </v:shape>
        </w:pict>
      </w:r>
    </w:p>
    <w:p w:rsidR="004E159C" w:rsidRPr="00610983" w:rsidRDefault="004E159C" w:rsidP="00E944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r w:rsidRPr="00610983"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 w:rsidRPr="00610983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E159C" w:rsidRPr="00610983" w:rsidRDefault="004E159C" w:rsidP="00E944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r w:rsidRPr="00610983"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610983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4E159C" w:rsidRPr="00610983" w:rsidRDefault="004E159C" w:rsidP="00E9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7370779"/>
      <w:r w:rsidRPr="00610983">
        <w:rPr>
          <w:rFonts w:ascii="Times New Roman" w:hAnsi="Times New Roman"/>
          <w:b/>
          <w:sz w:val="28"/>
          <w:szCs w:val="28"/>
        </w:rPr>
        <w:t>(восьма чергова сесія восьмого скликання</w:t>
      </w:r>
      <w:bookmarkEnd w:id="0"/>
      <w:r w:rsidRPr="00610983">
        <w:rPr>
          <w:rFonts w:ascii="Times New Roman" w:hAnsi="Times New Roman"/>
          <w:b/>
          <w:sz w:val="28"/>
          <w:szCs w:val="28"/>
        </w:rPr>
        <w:t>)</w:t>
      </w:r>
    </w:p>
    <w:p w:rsidR="004E159C" w:rsidRPr="00610983" w:rsidRDefault="004E159C" w:rsidP="00E94434">
      <w:pPr>
        <w:rPr>
          <w:rFonts w:ascii="Times New Roman" w:hAnsi="Times New Roman"/>
          <w:b/>
          <w:sz w:val="28"/>
          <w:szCs w:val="28"/>
        </w:rPr>
      </w:pPr>
      <w:r w:rsidRPr="00610983">
        <w:rPr>
          <w:rFonts w:ascii="Times New Roman" w:hAnsi="Times New Roman"/>
          <w:b/>
          <w:sz w:val="28"/>
          <w:szCs w:val="28"/>
        </w:rPr>
        <w:t xml:space="preserve">  </w:t>
      </w:r>
    </w:p>
    <w:p w:rsidR="004E159C" w:rsidRPr="00610983" w:rsidRDefault="004E159C" w:rsidP="00E94434">
      <w:pPr>
        <w:jc w:val="center"/>
        <w:rPr>
          <w:rFonts w:ascii="Times New Roman" w:hAnsi="Times New Roman"/>
          <w:b/>
          <w:sz w:val="28"/>
          <w:szCs w:val="28"/>
        </w:rPr>
      </w:pPr>
      <w:r w:rsidRPr="00610983">
        <w:rPr>
          <w:rFonts w:ascii="Times New Roman" w:hAnsi="Times New Roman"/>
          <w:b/>
          <w:sz w:val="28"/>
          <w:szCs w:val="28"/>
        </w:rPr>
        <w:t>РІШЕННЯ</w:t>
      </w:r>
    </w:p>
    <w:p w:rsidR="004E159C" w:rsidRPr="00610983" w:rsidRDefault="004E159C" w:rsidP="00E94434">
      <w:pPr>
        <w:rPr>
          <w:rFonts w:ascii="Times New Roman" w:hAnsi="Times New Roman"/>
          <w:bCs/>
          <w:sz w:val="28"/>
          <w:szCs w:val="28"/>
        </w:rPr>
      </w:pPr>
      <w:r w:rsidRPr="00610983">
        <w:rPr>
          <w:rFonts w:ascii="Times New Roman" w:hAnsi="Times New Roman"/>
          <w:bCs/>
          <w:sz w:val="28"/>
          <w:szCs w:val="28"/>
        </w:rPr>
        <w:t xml:space="preserve">21 вересня 2021 року    </w:t>
      </w:r>
      <w:r w:rsidRPr="00610983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610983">
        <w:rPr>
          <w:rFonts w:ascii="Times New Roman" w:hAnsi="Times New Roman"/>
          <w:bCs/>
          <w:sz w:val="28"/>
          <w:szCs w:val="28"/>
        </w:rPr>
        <w:t xml:space="preserve">     № </w:t>
      </w:r>
      <w:r>
        <w:rPr>
          <w:rFonts w:ascii="Times New Roman" w:hAnsi="Times New Roman"/>
          <w:bCs/>
          <w:sz w:val="28"/>
          <w:szCs w:val="28"/>
        </w:rPr>
        <w:t>516</w:t>
      </w:r>
    </w:p>
    <w:p w:rsidR="004E159C" w:rsidRPr="0062701E" w:rsidRDefault="004E159C" w:rsidP="0049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E159C" w:rsidRPr="00E94434" w:rsidRDefault="004E159C" w:rsidP="008B2849">
      <w:pPr>
        <w:pStyle w:val="NoSpacing"/>
        <w:rPr>
          <w:rFonts w:ascii="Times New Roman" w:hAnsi="Times New Roman"/>
          <w:sz w:val="28"/>
          <w:szCs w:val="28"/>
        </w:rPr>
      </w:pPr>
      <w:r w:rsidRPr="00E94434">
        <w:rPr>
          <w:rFonts w:ascii="Times New Roman" w:hAnsi="Times New Roman"/>
          <w:sz w:val="28"/>
          <w:szCs w:val="28"/>
        </w:rPr>
        <w:t>Про затвердження звіту про експертну</w:t>
      </w:r>
    </w:p>
    <w:p w:rsidR="004E159C" w:rsidRPr="00E94434" w:rsidRDefault="004E159C" w:rsidP="00F1381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E94434">
        <w:rPr>
          <w:rFonts w:ascii="Times New Roman" w:hAnsi="Times New Roman"/>
          <w:sz w:val="28"/>
          <w:szCs w:val="28"/>
        </w:rPr>
        <w:t xml:space="preserve">грошову оцінку </w:t>
      </w:r>
      <w:r w:rsidRPr="00E94434">
        <w:rPr>
          <w:rFonts w:ascii="Times New Roman" w:hAnsi="Times New Roman"/>
          <w:sz w:val="28"/>
          <w:szCs w:val="28"/>
          <w:lang w:val="uk-UA"/>
        </w:rPr>
        <w:t xml:space="preserve">та продаж </w:t>
      </w:r>
      <w:r w:rsidRPr="00E94434">
        <w:rPr>
          <w:rFonts w:ascii="Times New Roman" w:hAnsi="Times New Roman"/>
          <w:sz w:val="28"/>
          <w:szCs w:val="28"/>
        </w:rPr>
        <w:t>земельної ділянки</w:t>
      </w:r>
      <w:r w:rsidRPr="00E9443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159C" w:rsidRPr="00E94434" w:rsidRDefault="004E159C" w:rsidP="004D0D5F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E94434">
        <w:rPr>
          <w:rFonts w:ascii="Times New Roman" w:hAnsi="Times New Roman"/>
          <w:sz w:val="28"/>
          <w:szCs w:val="28"/>
          <w:lang w:val="uk-UA"/>
        </w:rPr>
        <w:t>громадянину  Павлюку Олегу Васильовичу</w:t>
      </w:r>
    </w:p>
    <w:p w:rsidR="004E159C" w:rsidRPr="004D0D5F" w:rsidRDefault="004E159C" w:rsidP="00E13023">
      <w:pPr>
        <w:pStyle w:val="NoSpacing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E159C" w:rsidRPr="00E13023" w:rsidRDefault="004E159C" w:rsidP="00E13023">
      <w:pPr>
        <w:keepNext/>
        <w:tabs>
          <w:tab w:val="left" w:pos="4680"/>
          <w:tab w:val="left" w:pos="4860"/>
        </w:tabs>
        <w:spacing w:line="240" w:lineRule="auto"/>
        <w:ind w:firstLine="426"/>
        <w:jc w:val="both"/>
        <w:outlineLvl w:val="2"/>
        <w:rPr>
          <w:rFonts w:ascii="Times New Roman" w:eastAsia="Arial Unicode MS" w:hAnsi="Times New Roman"/>
          <w:b/>
          <w:sz w:val="28"/>
          <w:lang w:val="uk-UA"/>
        </w:rPr>
      </w:pPr>
      <w:r w:rsidRPr="00380167">
        <w:rPr>
          <w:rFonts w:ascii="Times New Roman" w:hAnsi="Times New Roman"/>
          <w:sz w:val="28"/>
          <w:szCs w:val="28"/>
          <w:lang w:val="uk-UA"/>
        </w:rPr>
        <w:t xml:space="preserve">          Розглянувши звіт про експертну грошову оцінку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(кадастровий номер 5624683000:01:004:0087), що розташована за адресою: </w:t>
      </w:r>
      <w:r w:rsidRPr="00380167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ело Городище Рівненського району</w:t>
      </w:r>
      <w:r w:rsidRPr="0038016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розроблений ТОВ «НИВА -ЕКСПЕРТ», враховуючи рецензію на звіт про експертну грошову оцінку земельної ділянки ПП ЕКФ «Приватна справа», </w:t>
      </w:r>
      <w:r w:rsidRPr="00C21CCB">
        <w:rPr>
          <w:rFonts w:ascii="Times New Roman" w:hAnsi="Times New Roman"/>
          <w:sz w:val="28"/>
          <w:szCs w:val="28"/>
          <w:lang w:val="uk-UA"/>
        </w:rPr>
        <w:t>керуючись ст. 122, 127, 128 Земельного кодексу  України, пунктом 34 частини 1 статті 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21CCB">
        <w:rPr>
          <w:rFonts w:ascii="Times New Roman" w:hAnsi="Times New Roman"/>
          <w:sz w:val="28"/>
          <w:szCs w:val="28"/>
          <w:lang w:val="uk-UA"/>
        </w:rPr>
        <w:t xml:space="preserve"> з метою раціонального використання земельних ділянок 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C21CCB">
        <w:rPr>
          <w:rFonts w:ascii="Times New Roman" w:hAnsi="Times New Roman"/>
          <w:sz w:val="28"/>
          <w:szCs w:val="28"/>
          <w:lang w:val="uk-UA"/>
        </w:rPr>
        <w:t xml:space="preserve"> залучення додаткових кошт</w:t>
      </w:r>
      <w:r>
        <w:rPr>
          <w:rFonts w:ascii="Times New Roman" w:hAnsi="Times New Roman"/>
          <w:sz w:val="28"/>
          <w:szCs w:val="28"/>
          <w:lang w:val="uk-UA"/>
        </w:rPr>
        <w:t>ів до бюджету</w:t>
      </w:r>
      <w:r w:rsidRPr="00C21CC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13023">
        <w:rPr>
          <w:rFonts w:ascii="Times New Roman" w:eastAsia="Arial Unicode MS" w:hAnsi="Times New Roman"/>
          <w:sz w:val="28"/>
          <w:szCs w:val="28"/>
          <w:lang w:val="uk-UA"/>
        </w:rPr>
        <w:t>за погодженням постійно</w:t>
      </w:r>
      <w:r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Pr="00E13023">
        <w:rPr>
          <w:rFonts w:ascii="Times New Roman" w:eastAsia="Arial Unicode MS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Pr="00E13023">
        <w:rPr>
          <w:rFonts w:ascii="Times New Roman" w:eastAsia="Arial Unicode MS" w:hAnsi="Times New Roman"/>
          <w:sz w:val="28"/>
          <w:szCs w:val="28"/>
          <w:lang w:val="uk-UA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4E159C" w:rsidRPr="003A022C" w:rsidRDefault="004E159C" w:rsidP="00C65F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A022C">
        <w:rPr>
          <w:rFonts w:ascii="Times New Roman" w:hAnsi="Times New Roman"/>
          <w:sz w:val="24"/>
          <w:szCs w:val="24"/>
        </w:rPr>
        <w:t>ВИРІШИЛА:</w:t>
      </w:r>
    </w:p>
    <w:p w:rsidR="004E159C" w:rsidRPr="00E13023" w:rsidRDefault="004E159C" w:rsidP="008B284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3023">
        <w:rPr>
          <w:rFonts w:ascii="Times New Roman" w:hAnsi="Times New Roman"/>
          <w:sz w:val="28"/>
          <w:szCs w:val="28"/>
          <w:lang w:val="uk-UA"/>
        </w:rPr>
        <w:t xml:space="preserve">Затвердити звіт про експертну грошову оцінку земельної ділянки, кадастровий номер 5624683000:01:004:0087, площею </w:t>
      </w:r>
      <w:smartTag w:uri="urn:schemas-microsoft-com:office:smarttags" w:element="metricconverter">
        <w:smartTagPr>
          <w:attr w:name="ProductID" w:val="0,9608 га"/>
        </w:smartTagPr>
        <w:r w:rsidRPr="00E13023">
          <w:rPr>
            <w:rFonts w:ascii="Times New Roman" w:hAnsi="Times New Roman"/>
            <w:sz w:val="28"/>
            <w:szCs w:val="28"/>
            <w:lang w:val="uk-UA"/>
          </w:rPr>
          <w:t>0,9608 га</w:t>
        </w:r>
      </w:smartTag>
      <w:r w:rsidRPr="00E13023">
        <w:rPr>
          <w:rFonts w:ascii="Times New Roman" w:hAnsi="Times New Roman"/>
          <w:sz w:val="28"/>
          <w:szCs w:val="28"/>
          <w:lang w:val="uk-UA"/>
        </w:rPr>
        <w:t xml:space="preserve"> в селі Городище Рівненського району на території Білокриницької сільської ради.</w:t>
      </w:r>
    </w:p>
    <w:p w:rsidR="004E159C" w:rsidRPr="00E13023" w:rsidRDefault="004E159C" w:rsidP="00F678A8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3023">
        <w:rPr>
          <w:rFonts w:ascii="Times New Roman" w:hAnsi="Times New Roman"/>
          <w:sz w:val="28"/>
          <w:szCs w:val="28"/>
          <w:lang w:val="uk-UA"/>
        </w:rPr>
        <w:t xml:space="preserve">Затвердити ціну продажу земельної ділянки (кадастровий номер 5624683000:01:004:0087) на підставі висновку про експертну грошову оцінку земельної ділянки площею </w:t>
      </w:r>
      <w:smartTag w:uri="urn:schemas-microsoft-com:office:smarttags" w:element="metricconverter">
        <w:smartTagPr>
          <w:attr w:name="ProductID" w:val="0,9608 га"/>
        </w:smartTagPr>
        <w:r w:rsidRPr="00E13023">
          <w:rPr>
            <w:rFonts w:ascii="Times New Roman" w:hAnsi="Times New Roman"/>
            <w:sz w:val="28"/>
            <w:szCs w:val="28"/>
            <w:lang w:val="uk-UA"/>
          </w:rPr>
          <w:t>0,9608 га</w:t>
        </w:r>
      </w:smartTag>
      <w:r w:rsidRPr="00E13023">
        <w:rPr>
          <w:rFonts w:ascii="Times New Roman" w:hAnsi="Times New Roman"/>
          <w:sz w:val="28"/>
          <w:szCs w:val="28"/>
          <w:lang w:val="uk-UA"/>
        </w:rPr>
        <w:t>, для розміщення та експлуатації основних, підсобних, і допоміжних будівель та споруд підприємств переробної, машинобудівної та іншої промисловості в селі Городище Рівненського району, в розмірі 220 372,00 гривень (двісті двадцять тисяч триста сімдесят дві гривні), що у розрахунку на один квадратний метр земельної ділянки становить 22,94 грн. (двадцять дві гривні 94 копійки).</w:t>
      </w:r>
    </w:p>
    <w:p w:rsidR="004E159C" w:rsidRPr="00E13023" w:rsidRDefault="004E159C" w:rsidP="008B284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3023">
        <w:rPr>
          <w:rFonts w:ascii="Times New Roman" w:hAnsi="Times New Roman"/>
          <w:sz w:val="28"/>
          <w:szCs w:val="28"/>
          <w:lang w:val="uk-UA"/>
        </w:rPr>
        <w:t xml:space="preserve">Продати громадянину Павлюку Олегу Васильовичу за 220 372,00 гривень (двісті двадцять тисяч триста сімдесят дві гривні) земельну ділянку (кадастровий номер 5624683000:01:004:0087) площею </w:t>
      </w:r>
      <w:smartTag w:uri="urn:schemas-microsoft-com:office:smarttags" w:element="metricconverter">
        <w:smartTagPr>
          <w:attr w:name="ProductID" w:val="0,9608 га"/>
        </w:smartTagPr>
        <w:r w:rsidRPr="00E13023">
          <w:rPr>
            <w:rFonts w:ascii="Times New Roman" w:hAnsi="Times New Roman"/>
            <w:sz w:val="28"/>
            <w:szCs w:val="28"/>
            <w:lang w:val="uk-UA"/>
          </w:rPr>
          <w:t>0,9608 га</w:t>
        </w:r>
      </w:smartTag>
      <w:r w:rsidRPr="00E13023">
        <w:rPr>
          <w:rFonts w:ascii="Times New Roman" w:hAnsi="Times New Roman"/>
          <w:sz w:val="28"/>
          <w:szCs w:val="28"/>
          <w:lang w:val="uk-UA"/>
        </w:rPr>
        <w:t>, для розміщення та експлуатації основних, підсобних, і допоміжних будівель та споруд підприємств переробної, машинобудівної та іншої промисловості, в селі Городище Рівненського району.</w:t>
      </w:r>
    </w:p>
    <w:p w:rsidR="004E159C" w:rsidRPr="00E13023" w:rsidRDefault="004E159C" w:rsidP="008B284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3023">
        <w:rPr>
          <w:rFonts w:ascii="Times New Roman" w:hAnsi="Times New Roman"/>
          <w:sz w:val="28"/>
          <w:szCs w:val="28"/>
          <w:lang w:val="uk-UA"/>
        </w:rPr>
        <w:t xml:space="preserve">Громадянину Павлюку Олегу Васильовичу укласти з Білокриницькою сільською радою договір купівлі - продажу земельної ділянки площею </w:t>
      </w:r>
      <w:smartTag w:uri="urn:schemas-microsoft-com:office:smarttags" w:element="metricconverter">
        <w:smartTagPr>
          <w:attr w:name="ProductID" w:val="0,9608 га"/>
        </w:smartTagPr>
        <w:r w:rsidRPr="00E13023">
          <w:rPr>
            <w:rFonts w:ascii="Times New Roman" w:hAnsi="Times New Roman"/>
            <w:sz w:val="28"/>
            <w:szCs w:val="28"/>
            <w:lang w:val="uk-UA"/>
          </w:rPr>
          <w:t>0,9608 га</w:t>
        </w:r>
      </w:smartTag>
      <w:r w:rsidRPr="00E13023">
        <w:rPr>
          <w:rFonts w:ascii="Times New Roman" w:hAnsi="Times New Roman"/>
          <w:sz w:val="28"/>
          <w:szCs w:val="28"/>
          <w:lang w:val="uk-UA"/>
        </w:rPr>
        <w:t xml:space="preserve"> та провести оплату згідно з діючим законодавством.</w:t>
      </w:r>
    </w:p>
    <w:p w:rsidR="004E159C" w:rsidRPr="00E13023" w:rsidRDefault="004E159C" w:rsidP="006A2A7B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3023">
        <w:rPr>
          <w:rFonts w:ascii="Times New Roman" w:hAnsi="Times New Roman"/>
          <w:bCs/>
          <w:sz w:val="28"/>
          <w:szCs w:val="28"/>
          <w:lang w:val="uk-UA"/>
        </w:rPr>
        <w:t>Провести оплату за земельну ділянку відповідно до договору оренди згідно вимог статті 128 Земельного кодексу України та Порядку здійснення                розрахунків з розстроченням платежу за придбання земельної ділянки державної та комунальної власності, затвердженого Постановою Кабінету Мі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E13023">
        <w:rPr>
          <w:rFonts w:ascii="Times New Roman" w:hAnsi="Times New Roman"/>
          <w:bCs/>
          <w:sz w:val="28"/>
          <w:szCs w:val="28"/>
          <w:lang w:val="uk-UA"/>
        </w:rPr>
        <w:t xml:space="preserve">істрів України від 22 квітня 2009 року  № 381.                               </w:t>
      </w:r>
    </w:p>
    <w:p w:rsidR="004E159C" w:rsidRPr="00E13023" w:rsidRDefault="004E159C" w:rsidP="00477F1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3023">
        <w:rPr>
          <w:rFonts w:ascii="Times New Roman" w:hAnsi="Times New Roman"/>
          <w:sz w:val="28"/>
          <w:szCs w:val="28"/>
          <w:lang w:val="uk-UA"/>
        </w:rPr>
        <w:t xml:space="preserve">Припинити дію договору оренди земельної ділянки від 29 січня 2021 року  площею </w:t>
      </w:r>
      <w:smartTag w:uri="urn:schemas-microsoft-com:office:smarttags" w:element="metricconverter">
        <w:smartTagPr>
          <w:attr w:name="ProductID" w:val="0,9608 га"/>
        </w:smartTagPr>
        <w:r w:rsidRPr="00E13023">
          <w:rPr>
            <w:rFonts w:ascii="Times New Roman" w:hAnsi="Times New Roman"/>
            <w:sz w:val="28"/>
            <w:szCs w:val="28"/>
            <w:lang w:val="uk-UA"/>
          </w:rPr>
          <w:t>0,9608 га</w:t>
        </w:r>
      </w:smartTag>
      <w:r w:rsidRPr="00E13023">
        <w:rPr>
          <w:rFonts w:ascii="Times New Roman" w:hAnsi="Times New Roman"/>
          <w:sz w:val="28"/>
          <w:szCs w:val="28"/>
          <w:lang w:val="uk-UA"/>
        </w:rPr>
        <w:t>, розташованої в селі Городище, для розміщення та експлуатації основних, підсобних, і допоміжних будівель та споруд підприємств переробної, машинобудівної та іншої промисловості, з моменту набуття права власності на вказану земельну ділянку громадянину Павлюку Олегу Васильовичу.</w:t>
      </w:r>
    </w:p>
    <w:p w:rsidR="004E159C" w:rsidRPr="00E13023" w:rsidRDefault="004E159C" w:rsidP="00477F10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3023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земельну комісію сільської ради.</w:t>
      </w:r>
    </w:p>
    <w:p w:rsidR="004E159C" w:rsidRPr="00E13023" w:rsidRDefault="004E159C" w:rsidP="008B284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59C" w:rsidRPr="00E13023" w:rsidRDefault="004E159C" w:rsidP="008B284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59C" w:rsidRPr="003A022C" w:rsidRDefault="004E159C" w:rsidP="00DA295B">
      <w:pPr>
        <w:spacing w:after="0" w:line="240" w:lineRule="auto"/>
        <w:ind w:left="284"/>
        <w:jc w:val="both"/>
        <w:rPr>
          <w:sz w:val="28"/>
          <w:szCs w:val="28"/>
          <w:lang w:val="uk-UA"/>
        </w:rPr>
      </w:pPr>
      <w:r w:rsidRPr="003A022C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A022C">
        <w:rPr>
          <w:rFonts w:ascii="Times New Roman" w:hAnsi="Times New Roman"/>
          <w:sz w:val="28"/>
          <w:szCs w:val="28"/>
          <w:lang w:val="uk-UA"/>
        </w:rPr>
        <w:t xml:space="preserve">            Тетяна ГОНЧАРУК</w:t>
      </w:r>
      <w:bookmarkStart w:id="1" w:name="_GoBack"/>
      <w:bookmarkEnd w:id="1"/>
    </w:p>
    <w:p w:rsidR="004E159C" w:rsidRPr="00E13023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4E159C" w:rsidRPr="00E13023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4E159C" w:rsidRPr="00E13023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4E159C" w:rsidRPr="00E13023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4E159C" w:rsidRPr="00E13023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4E159C" w:rsidRPr="00E13023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4E159C" w:rsidRPr="00E13023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4E159C" w:rsidRPr="00491D4D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159C" w:rsidRPr="00491D4D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159C" w:rsidRPr="00491D4D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159C" w:rsidRPr="00491D4D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159C" w:rsidRPr="00491D4D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159C" w:rsidRPr="00491D4D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159C" w:rsidRPr="00491D4D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159C" w:rsidRPr="00491D4D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159C" w:rsidRPr="00491D4D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159C" w:rsidRPr="00491D4D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159C" w:rsidRPr="00491D4D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159C" w:rsidRPr="00491D4D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159C" w:rsidRPr="00491D4D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159C" w:rsidRPr="00491D4D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159C" w:rsidRPr="00491D4D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159C" w:rsidRPr="00491D4D" w:rsidRDefault="004E159C" w:rsidP="007A0F77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159C" w:rsidRPr="008B2849" w:rsidRDefault="004E159C" w:rsidP="008B28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4E159C" w:rsidRPr="008B2849" w:rsidSect="001A3FF5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02B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2760BC"/>
    <w:multiLevelType w:val="hybridMultilevel"/>
    <w:tmpl w:val="90E667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C46"/>
    <w:rsid w:val="00036A9B"/>
    <w:rsid w:val="00042433"/>
    <w:rsid w:val="00046648"/>
    <w:rsid w:val="00065F63"/>
    <w:rsid w:val="00070982"/>
    <w:rsid w:val="0009327A"/>
    <w:rsid w:val="000B0B03"/>
    <w:rsid w:val="000C0ADD"/>
    <w:rsid w:val="000C3A9C"/>
    <w:rsid w:val="000D3EAB"/>
    <w:rsid w:val="000E6AED"/>
    <w:rsid w:val="000F0ED3"/>
    <w:rsid w:val="000F158F"/>
    <w:rsid w:val="000F2D45"/>
    <w:rsid w:val="000F6458"/>
    <w:rsid w:val="00122DC7"/>
    <w:rsid w:val="00134136"/>
    <w:rsid w:val="00137C58"/>
    <w:rsid w:val="00141076"/>
    <w:rsid w:val="001525E7"/>
    <w:rsid w:val="00152732"/>
    <w:rsid w:val="00152E61"/>
    <w:rsid w:val="001574AF"/>
    <w:rsid w:val="00180965"/>
    <w:rsid w:val="00182FCA"/>
    <w:rsid w:val="0018585D"/>
    <w:rsid w:val="001959F6"/>
    <w:rsid w:val="001A3FF5"/>
    <w:rsid w:val="00203E47"/>
    <w:rsid w:val="00212EBB"/>
    <w:rsid w:val="00212F5B"/>
    <w:rsid w:val="00227F16"/>
    <w:rsid w:val="00230837"/>
    <w:rsid w:val="0023757D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E2816"/>
    <w:rsid w:val="002E7006"/>
    <w:rsid w:val="002F68BF"/>
    <w:rsid w:val="00315346"/>
    <w:rsid w:val="00315422"/>
    <w:rsid w:val="00326DCF"/>
    <w:rsid w:val="003275C9"/>
    <w:rsid w:val="00331DB4"/>
    <w:rsid w:val="003320C4"/>
    <w:rsid w:val="00334EBB"/>
    <w:rsid w:val="003413C7"/>
    <w:rsid w:val="00377CD9"/>
    <w:rsid w:val="00380167"/>
    <w:rsid w:val="0038115D"/>
    <w:rsid w:val="00386065"/>
    <w:rsid w:val="0038658A"/>
    <w:rsid w:val="003A022C"/>
    <w:rsid w:val="003A2D43"/>
    <w:rsid w:val="003A47FA"/>
    <w:rsid w:val="003B363F"/>
    <w:rsid w:val="003B3B91"/>
    <w:rsid w:val="003B3C3E"/>
    <w:rsid w:val="003B4945"/>
    <w:rsid w:val="003C2B64"/>
    <w:rsid w:val="003D3485"/>
    <w:rsid w:val="003D3C7A"/>
    <w:rsid w:val="003D4190"/>
    <w:rsid w:val="003D75AD"/>
    <w:rsid w:val="003E4511"/>
    <w:rsid w:val="00431CB1"/>
    <w:rsid w:val="004354DA"/>
    <w:rsid w:val="00473A09"/>
    <w:rsid w:val="00477F10"/>
    <w:rsid w:val="00483393"/>
    <w:rsid w:val="00490309"/>
    <w:rsid w:val="00491D4D"/>
    <w:rsid w:val="004A0792"/>
    <w:rsid w:val="004A31BA"/>
    <w:rsid w:val="004A523B"/>
    <w:rsid w:val="004B53DC"/>
    <w:rsid w:val="004B61AF"/>
    <w:rsid w:val="004D0D5F"/>
    <w:rsid w:val="004E159C"/>
    <w:rsid w:val="004F3F60"/>
    <w:rsid w:val="00512B38"/>
    <w:rsid w:val="00516E04"/>
    <w:rsid w:val="00520858"/>
    <w:rsid w:val="00521A1F"/>
    <w:rsid w:val="00530A2E"/>
    <w:rsid w:val="00531BDC"/>
    <w:rsid w:val="00543EF5"/>
    <w:rsid w:val="00550428"/>
    <w:rsid w:val="0055434D"/>
    <w:rsid w:val="005564B5"/>
    <w:rsid w:val="0056311A"/>
    <w:rsid w:val="005B27A0"/>
    <w:rsid w:val="005E1B36"/>
    <w:rsid w:val="005E288E"/>
    <w:rsid w:val="005F10BA"/>
    <w:rsid w:val="00600E9E"/>
    <w:rsid w:val="00601D84"/>
    <w:rsid w:val="00610983"/>
    <w:rsid w:val="006168AA"/>
    <w:rsid w:val="00624709"/>
    <w:rsid w:val="00626F32"/>
    <w:rsid w:val="0062701E"/>
    <w:rsid w:val="00627906"/>
    <w:rsid w:val="00661027"/>
    <w:rsid w:val="00667F2C"/>
    <w:rsid w:val="00671270"/>
    <w:rsid w:val="006A2A7B"/>
    <w:rsid w:val="006B2F63"/>
    <w:rsid w:val="006B5816"/>
    <w:rsid w:val="006C6A67"/>
    <w:rsid w:val="006D3DC8"/>
    <w:rsid w:val="006F164C"/>
    <w:rsid w:val="006F77A3"/>
    <w:rsid w:val="00705DDB"/>
    <w:rsid w:val="00710EA5"/>
    <w:rsid w:val="00715F70"/>
    <w:rsid w:val="00717003"/>
    <w:rsid w:val="007517F5"/>
    <w:rsid w:val="007604C6"/>
    <w:rsid w:val="00761E71"/>
    <w:rsid w:val="00761F32"/>
    <w:rsid w:val="007727A3"/>
    <w:rsid w:val="00774AA4"/>
    <w:rsid w:val="007A0F77"/>
    <w:rsid w:val="007A3C42"/>
    <w:rsid w:val="007B492B"/>
    <w:rsid w:val="007C18A6"/>
    <w:rsid w:val="007D2426"/>
    <w:rsid w:val="007F50DA"/>
    <w:rsid w:val="00811EDB"/>
    <w:rsid w:val="008120BD"/>
    <w:rsid w:val="00830E88"/>
    <w:rsid w:val="008416BE"/>
    <w:rsid w:val="00841728"/>
    <w:rsid w:val="00843B1A"/>
    <w:rsid w:val="0086161D"/>
    <w:rsid w:val="0086250D"/>
    <w:rsid w:val="00875B9D"/>
    <w:rsid w:val="00886402"/>
    <w:rsid w:val="00890FC9"/>
    <w:rsid w:val="008B2849"/>
    <w:rsid w:val="008C0694"/>
    <w:rsid w:val="008D36E4"/>
    <w:rsid w:val="008F1005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86945"/>
    <w:rsid w:val="009A2F1E"/>
    <w:rsid w:val="009A2FA5"/>
    <w:rsid w:val="009A6F6F"/>
    <w:rsid w:val="009D5115"/>
    <w:rsid w:val="009D5501"/>
    <w:rsid w:val="009E40FE"/>
    <w:rsid w:val="00A0075E"/>
    <w:rsid w:val="00A45783"/>
    <w:rsid w:val="00A45D1E"/>
    <w:rsid w:val="00A5279A"/>
    <w:rsid w:val="00A5313C"/>
    <w:rsid w:val="00A55D86"/>
    <w:rsid w:val="00A72BA1"/>
    <w:rsid w:val="00A74FB4"/>
    <w:rsid w:val="00A821EE"/>
    <w:rsid w:val="00A8783C"/>
    <w:rsid w:val="00AA36A5"/>
    <w:rsid w:val="00AA7262"/>
    <w:rsid w:val="00AC0E26"/>
    <w:rsid w:val="00AD20A5"/>
    <w:rsid w:val="00AD2F2B"/>
    <w:rsid w:val="00AE2038"/>
    <w:rsid w:val="00AE26C7"/>
    <w:rsid w:val="00AE4E72"/>
    <w:rsid w:val="00AF36A6"/>
    <w:rsid w:val="00AF37A1"/>
    <w:rsid w:val="00AF74AE"/>
    <w:rsid w:val="00B23C5F"/>
    <w:rsid w:val="00B30FCB"/>
    <w:rsid w:val="00B70CFF"/>
    <w:rsid w:val="00B8738B"/>
    <w:rsid w:val="00BA4ADB"/>
    <w:rsid w:val="00BB1289"/>
    <w:rsid w:val="00BB355E"/>
    <w:rsid w:val="00BE368B"/>
    <w:rsid w:val="00BE5368"/>
    <w:rsid w:val="00BF762E"/>
    <w:rsid w:val="00C01931"/>
    <w:rsid w:val="00C13C80"/>
    <w:rsid w:val="00C14614"/>
    <w:rsid w:val="00C20BEE"/>
    <w:rsid w:val="00C21CCB"/>
    <w:rsid w:val="00C27419"/>
    <w:rsid w:val="00C2767D"/>
    <w:rsid w:val="00C367FA"/>
    <w:rsid w:val="00C65F64"/>
    <w:rsid w:val="00C700A2"/>
    <w:rsid w:val="00CA342B"/>
    <w:rsid w:val="00CA6C46"/>
    <w:rsid w:val="00CC4DE6"/>
    <w:rsid w:val="00CD6128"/>
    <w:rsid w:val="00CF2E03"/>
    <w:rsid w:val="00D06B90"/>
    <w:rsid w:val="00D0751E"/>
    <w:rsid w:val="00D25506"/>
    <w:rsid w:val="00D276ED"/>
    <w:rsid w:val="00D40A4A"/>
    <w:rsid w:val="00D47887"/>
    <w:rsid w:val="00D51971"/>
    <w:rsid w:val="00D55025"/>
    <w:rsid w:val="00D56F57"/>
    <w:rsid w:val="00D631F6"/>
    <w:rsid w:val="00D65820"/>
    <w:rsid w:val="00D70813"/>
    <w:rsid w:val="00D7512A"/>
    <w:rsid w:val="00DA295B"/>
    <w:rsid w:val="00DB48A5"/>
    <w:rsid w:val="00DE38D0"/>
    <w:rsid w:val="00E0583B"/>
    <w:rsid w:val="00E13023"/>
    <w:rsid w:val="00E17263"/>
    <w:rsid w:val="00E22137"/>
    <w:rsid w:val="00E36276"/>
    <w:rsid w:val="00E464B0"/>
    <w:rsid w:val="00E50C3C"/>
    <w:rsid w:val="00E65F53"/>
    <w:rsid w:val="00E80792"/>
    <w:rsid w:val="00E8183F"/>
    <w:rsid w:val="00E94434"/>
    <w:rsid w:val="00EA1726"/>
    <w:rsid w:val="00EA255C"/>
    <w:rsid w:val="00EA2F0C"/>
    <w:rsid w:val="00EB2CD9"/>
    <w:rsid w:val="00EC6CB5"/>
    <w:rsid w:val="00EF31A0"/>
    <w:rsid w:val="00F03966"/>
    <w:rsid w:val="00F050D7"/>
    <w:rsid w:val="00F12B54"/>
    <w:rsid w:val="00F1381B"/>
    <w:rsid w:val="00F32411"/>
    <w:rsid w:val="00F33BEE"/>
    <w:rsid w:val="00F3419B"/>
    <w:rsid w:val="00F371EE"/>
    <w:rsid w:val="00F468D4"/>
    <w:rsid w:val="00F678A8"/>
    <w:rsid w:val="00F67E9B"/>
    <w:rsid w:val="00F71546"/>
    <w:rsid w:val="00F73B41"/>
    <w:rsid w:val="00F750AF"/>
    <w:rsid w:val="00F77E13"/>
    <w:rsid w:val="00F84BDF"/>
    <w:rsid w:val="00F86699"/>
    <w:rsid w:val="00F92358"/>
    <w:rsid w:val="00F9493E"/>
    <w:rsid w:val="00FA252C"/>
    <w:rsid w:val="00FB0A4D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F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aps/>
      <w:szCs w:val="24"/>
      <w:lang w:val="uk-UA"/>
    </w:rPr>
  </w:style>
  <w:style w:type="paragraph" w:styleId="NoSpacing">
    <w:name w:val="No Spacing"/>
    <w:uiPriority w:val="99"/>
    <w:qFormat/>
    <w:rsid w:val="007517F5"/>
  </w:style>
  <w:style w:type="paragraph" w:customStyle="1" w:styleId="Standard">
    <w:name w:val="Standard"/>
    <w:uiPriority w:val="99"/>
    <w:rsid w:val="0038115D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NormalWeb">
    <w:name w:val="Normal (Web)"/>
    <w:basedOn w:val="Normal"/>
    <w:uiPriority w:val="99"/>
    <w:rsid w:val="00AE2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7B492B"/>
    <w:pPr>
      <w:spacing w:after="0" w:line="240" w:lineRule="auto"/>
      <w:ind w:left="720"/>
      <w:jc w:val="both"/>
    </w:pPr>
    <w:rPr>
      <w:rFonts w:ascii="Times New Roman" w:hAnsi="Times New Roman"/>
      <w:sz w:val="28"/>
      <w:szCs w:val="28"/>
      <w:lang w:val="uk-UA" w:eastAsia="uk-UA"/>
    </w:rPr>
  </w:style>
  <w:style w:type="character" w:styleId="Strong">
    <w:name w:val="Strong"/>
    <w:basedOn w:val="DefaultParagraphFont"/>
    <w:uiPriority w:val="99"/>
    <w:qFormat/>
    <w:rsid w:val="00AE2038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6A2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A2A7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</Pages>
  <Words>501</Words>
  <Characters>2860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74</cp:revision>
  <cp:lastPrinted>2021-09-14T14:06:00Z</cp:lastPrinted>
  <dcterms:created xsi:type="dcterms:W3CDTF">2018-12-21T08:20:00Z</dcterms:created>
  <dcterms:modified xsi:type="dcterms:W3CDTF">2021-09-23T07:03:00Z</dcterms:modified>
</cp:coreProperties>
</file>