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83" w:rsidRPr="00610983" w:rsidRDefault="00610983" w:rsidP="00947D0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83"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84835"/>
            <wp:effectExtent l="0" t="0" r="4445" b="571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83" w:rsidRPr="00610983" w:rsidRDefault="00610983" w:rsidP="00947D0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610983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610983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10983" w:rsidRPr="00610983" w:rsidRDefault="00610983" w:rsidP="00947D0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61098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610983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10983" w:rsidRPr="00610983" w:rsidRDefault="00610983" w:rsidP="00947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370779"/>
      <w:r w:rsidRPr="00610983">
        <w:rPr>
          <w:rFonts w:ascii="Times New Roman" w:hAnsi="Times New Roman" w:cs="Times New Roman"/>
          <w:b/>
          <w:sz w:val="28"/>
          <w:szCs w:val="28"/>
        </w:rPr>
        <w:t>(восьма чергова сесія восьмого скликання</w:t>
      </w:r>
      <w:bookmarkEnd w:id="0"/>
      <w:r w:rsidRPr="00610983">
        <w:rPr>
          <w:rFonts w:ascii="Times New Roman" w:hAnsi="Times New Roman" w:cs="Times New Roman"/>
          <w:b/>
          <w:sz w:val="28"/>
          <w:szCs w:val="28"/>
        </w:rPr>
        <w:t>)</w:t>
      </w:r>
    </w:p>
    <w:p w:rsidR="00610983" w:rsidRPr="00610983" w:rsidRDefault="00610983" w:rsidP="00610983">
      <w:pPr>
        <w:rPr>
          <w:rFonts w:ascii="Times New Roman" w:hAnsi="Times New Roman" w:cs="Times New Roman"/>
          <w:b/>
          <w:sz w:val="28"/>
          <w:szCs w:val="28"/>
        </w:rPr>
      </w:pPr>
      <w:r w:rsidRPr="0061098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0983" w:rsidRPr="00610983" w:rsidRDefault="00610983" w:rsidP="00610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83">
        <w:rPr>
          <w:rFonts w:ascii="Times New Roman" w:hAnsi="Times New Roman" w:cs="Times New Roman"/>
          <w:b/>
          <w:sz w:val="28"/>
          <w:szCs w:val="28"/>
        </w:rPr>
        <w:t>РІШЕННЯ</w:t>
      </w:r>
      <w:bookmarkStart w:id="1" w:name="_GoBack"/>
      <w:bookmarkEnd w:id="1"/>
    </w:p>
    <w:p w:rsidR="00610983" w:rsidRPr="00610983" w:rsidRDefault="00610983" w:rsidP="00610983">
      <w:pPr>
        <w:rPr>
          <w:rFonts w:ascii="Times New Roman" w:hAnsi="Times New Roman" w:cs="Times New Roman"/>
          <w:bCs/>
          <w:sz w:val="28"/>
          <w:szCs w:val="28"/>
        </w:rPr>
      </w:pPr>
      <w:r w:rsidRPr="00610983">
        <w:rPr>
          <w:rFonts w:ascii="Times New Roman" w:hAnsi="Times New Roman" w:cs="Times New Roman"/>
          <w:bCs/>
          <w:sz w:val="28"/>
          <w:szCs w:val="28"/>
        </w:rPr>
        <w:t xml:space="preserve">21 вересня 2021 року    </w:t>
      </w:r>
      <w:r w:rsidRPr="0061098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</w:t>
      </w:r>
      <w:r w:rsidR="00947D0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10983">
        <w:rPr>
          <w:rFonts w:ascii="Times New Roman" w:hAnsi="Times New Roman" w:cs="Times New Roman"/>
          <w:bCs/>
          <w:sz w:val="28"/>
          <w:szCs w:val="28"/>
        </w:rPr>
        <w:t xml:space="preserve">     № 45</w:t>
      </w:r>
      <w:r w:rsidR="00947D0C">
        <w:rPr>
          <w:rFonts w:ascii="Times New Roman" w:hAnsi="Times New Roman" w:cs="Times New Roman"/>
          <w:bCs/>
          <w:sz w:val="28"/>
          <w:szCs w:val="28"/>
        </w:rPr>
        <w:t>1</w:t>
      </w:r>
    </w:p>
    <w:p w:rsidR="006E5069" w:rsidRPr="00737547" w:rsidRDefault="006E5069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47">
        <w:rPr>
          <w:rFonts w:ascii="Times New Roman" w:hAnsi="Times New Roman" w:cs="Times New Roman"/>
          <w:sz w:val="28"/>
          <w:szCs w:val="28"/>
        </w:rPr>
        <w:t xml:space="preserve">Про </w:t>
      </w:r>
      <w:r w:rsidR="00BC2576" w:rsidRPr="00737547">
        <w:rPr>
          <w:rFonts w:ascii="Times New Roman" w:hAnsi="Times New Roman" w:cs="Times New Roman"/>
          <w:sz w:val="28"/>
          <w:szCs w:val="28"/>
        </w:rPr>
        <w:t xml:space="preserve">прийняття у </w:t>
      </w:r>
      <w:r w:rsidRPr="00737547">
        <w:rPr>
          <w:rFonts w:ascii="Times New Roman" w:hAnsi="Times New Roman" w:cs="Times New Roman"/>
          <w:sz w:val="28"/>
          <w:szCs w:val="28"/>
        </w:rPr>
        <w:t>комунальн</w:t>
      </w:r>
      <w:r w:rsidR="00BC2576" w:rsidRPr="00737547">
        <w:rPr>
          <w:rFonts w:ascii="Times New Roman" w:hAnsi="Times New Roman" w:cs="Times New Roman"/>
          <w:sz w:val="28"/>
          <w:szCs w:val="28"/>
        </w:rPr>
        <w:t>у власність</w:t>
      </w:r>
    </w:p>
    <w:p w:rsidR="008A0713" w:rsidRPr="00737547" w:rsidRDefault="00F06515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47">
        <w:rPr>
          <w:rFonts w:ascii="Times New Roman" w:hAnsi="Times New Roman" w:cs="Times New Roman"/>
          <w:sz w:val="28"/>
          <w:szCs w:val="28"/>
        </w:rPr>
        <w:t xml:space="preserve">Білокриницької </w:t>
      </w:r>
      <w:r w:rsidR="006E5069" w:rsidRPr="00737547">
        <w:rPr>
          <w:rFonts w:ascii="Times New Roman" w:hAnsi="Times New Roman" w:cs="Times New Roman"/>
          <w:sz w:val="28"/>
          <w:szCs w:val="28"/>
        </w:rPr>
        <w:t xml:space="preserve">територіальної громади </w:t>
      </w:r>
    </w:p>
    <w:p w:rsidR="00BC2576" w:rsidRPr="00737547" w:rsidRDefault="00BC2576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47">
        <w:rPr>
          <w:rFonts w:ascii="Times New Roman" w:hAnsi="Times New Roman" w:cs="Times New Roman"/>
          <w:sz w:val="28"/>
          <w:szCs w:val="28"/>
        </w:rPr>
        <w:t xml:space="preserve">земельної ділянки площею 0,1000 гектара, </w:t>
      </w:r>
    </w:p>
    <w:p w:rsidR="00BC2576" w:rsidRPr="00737547" w:rsidRDefault="00BC2576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47">
        <w:rPr>
          <w:rFonts w:ascii="Times New Roman" w:hAnsi="Times New Roman" w:cs="Times New Roman"/>
          <w:sz w:val="28"/>
          <w:szCs w:val="28"/>
        </w:rPr>
        <w:t>що розташована в селі Біла Криниця</w:t>
      </w:r>
    </w:p>
    <w:p w:rsidR="008A0713" w:rsidRPr="00930513" w:rsidRDefault="008A0713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E84" w:rsidRPr="00930513" w:rsidRDefault="00237E84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0713" w:rsidRDefault="008A0713" w:rsidP="00B77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BC2576">
        <w:rPr>
          <w:rFonts w:ascii="Times New Roman" w:hAnsi="Times New Roman" w:cs="Times New Roman"/>
          <w:sz w:val="28"/>
          <w:szCs w:val="28"/>
        </w:rPr>
        <w:t xml:space="preserve">договору про передачу права власності на земельну ділянку від 26 липня 2021 року, рішення Білокриницької сільської ради від 13 липня 2021 року </w:t>
      </w:r>
      <w:r w:rsidR="00BC2576" w:rsidRPr="00BC2576">
        <w:rPr>
          <w:rFonts w:ascii="Times New Roman" w:hAnsi="Times New Roman" w:cs="Times New Roman"/>
          <w:sz w:val="28"/>
          <w:szCs w:val="28"/>
        </w:rPr>
        <w:t>№</w:t>
      </w:r>
      <w:r w:rsidR="00BC2576">
        <w:rPr>
          <w:rFonts w:ascii="Times New Roman" w:hAnsi="Times New Roman" w:cs="Times New Roman"/>
          <w:sz w:val="28"/>
          <w:szCs w:val="28"/>
        </w:rPr>
        <w:t xml:space="preserve">359 «Про надання згоди на одержання права власності на земельну ділянку»,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280">
        <w:rPr>
          <w:rFonts w:ascii="Times New Roman" w:hAnsi="Times New Roman" w:cs="Times New Roman"/>
          <w:sz w:val="28"/>
          <w:szCs w:val="28"/>
        </w:rPr>
        <w:t xml:space="preserve">відповідно до статей </w:t>
      </w:r>
      <w:r>
        <w:rPr>
          <w:rFonts w:ascii="Times New Roman" w:hAnsi="Times New Roman" w:cs="Times New Roman"/>
          <w:sz w:val="28"/>
          <w:szCs w:val="28"/>
        </w:rPr>
        <w:t xml:space="preserve">26, 60 Закону України «Про місцеве самоврядування в Україні», </w:t>
      </w:r>
      <w:r w:rsidR="00BC2576">
        <w:rPr>
          <w:rFonts w:ascii="Times New Roman" w:hAnsi="Times New Roman" w:cs="Times New Roman"/>
          <w:sz w:val="28"/>
          <w:szCs w:val="28"/>
        </w:rPr>
        <w:t>стат</w:t>
      </w:r>
      <w:r w:rsidR="00B61280">
        <w:rPr>
          <w:rFonts w:ascii="Times New Roman" w:hAnsi="Times New Roman" w:cs="Times New Roman"/>
          <w:sz w:val="28"/>
          <w:szCs w:val="28"/>
        </w:rPr>
        <w:t xml:space="preserve">ей </w:t>
      </w:r>
      <w:r w:rsidR="00BC2576">
        <w:rPr>
          <w:rFonts w:ascii="Times New Roman" w:hAnsi="Times New Roman" w:cs="Times New Roman"/>
          <w:sz w:val="28"/>
          <w:szCs w:val="28"/>
        </w:rPr>
        <w:t xml:space="preserve"> 12, 118, 121 Земельного Кодексу України, </w:t>
      </w:r>
      <w:r>
        <w:rPr>
          <w:rFonts w:ascii="Times New Roman" w:hAnsi="Times New Roman" w:cs="Times New Roman"/>
          <w:sz w:val="28"/>
          <w:szCs w:val="28"/>
        </w:rPr>
        <w:t xml:space="preserve">за погодженням з </w:t>
      </w:r>
      <w:r w:rsidR="00B77CEF">
        <w:rPr>
          <w:rFonts w:ascii="Times New Roman" w:hAnsi="Times New Roman" w:cs="Times New Roman"/>
          <w:sz w:val="28"/>
          <w:szCs w:val="28"/>
        </w:rPr>
        <w:t xml:space="preserve">постійною комісією з питань архітектури, містобудування, землекористування та екологічної політики </w:t>
      </w:r>
      <w:r>
        <w:rPr>
          <w:rFonts w:ascii="Times New Roman" w:hAnsi="Times New Roman" w:cs="Times New Roman"/>
          <w:sz w:val="28"/>
          <w:szCs w:val="28"/>
        </w:rPr>
        <w:t xml:space="preserve">сільської ради, сільська рада </w:t>
      </w:r>
    </w:p>
    <w:p w:rsidR="00610983" w:rsidRDefault="00610983" w:rsidP="00B77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983" w:rsidRDefault="00BA2E24" w:rsidP="00610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513">
        <w:rPr>
          <w:rFonts w:ascii="Times New Roman" w:hAnsi="Times New Roman" w:cs="Times New Roman"/>
          <w:bCs/>
          <w:sz w:val="28"/>
          <w:szCs w:val="28"/>
        </w:rPr>
        <w:t>ВИРІШИЛА</w:t>
      </w:r>
      <w:r w:rsidR="008A0713" w:rsidRPr="00930513">
        <w:rPr>
          <w:rFonts w:ascii="Times New Roman" w:hAnsi="Times New Roman" w:cs="Times New Roman"/>
          <w:bCs/>
          <w:sz w:val="28"/>
          <w:szCs w:val="28"/>
        </w:rPr>
        <w:t>:</w:t>
      </w:r>
    </w:p>
    <w:p w:rsidR="00610983" w:rsidRDefault="00610983" w:rsidP="00610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0983" w:rsidRPr="005B4C71" w:rsidRDefault="00083ED6" w:rsidP="005B4C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C71">
        <w:rPr>
          <w:rFonts w:ascii="Times New Roman" w:hAnsi="Times New Roman" w:cs="Times New Roman"/>
          <w:sz w:val="28"/>
          <w:szCs w:val="28"/>
        </w:rPr>
        <w:t>П</w:t>
      </w:r>
      <w:r w:rsidR="008326E1" w:rsidRPr="005B4C71">
        <w:rPr>
          <w:rFonts w:ascii="Times New Roman" w:hAnsi="Times New Roman" w:cs="Times New Roman"/>
          <w:sz w:val="28"/>
          <w:szCs w:val="28"/>
        </w:rPr>
        <w:t xml:space="preserve">рийняти у комунальну власність </w:t>
      </w:r>
      <w:proofErr w:type="spellStart"/>
      <w:r w:rsidR="008326E1" w:rsidRPr="005B4C71">
        <w:rPr>
          <w:rFonts w:ascii="Times New Roman" w:hAnsi="Times New Roman" w:cs="Times New Roman"/>
          <w:sz w:val="28"/>
          <w:szCs w:val="28"/>
        </w:rPr>
        <w:t>Білокриницької</w:t>
      </w:r>
      <w:proofErr w:type="spellEnd"/>
      <w:r w:rsidR="008326E1" w:rsidRPr="005B4C71">
        <w:rPr>
          <w:rFonts w:ascii="Times New Roman" w:hAnsi="Times New Roman" w:cs="Times New Roman"/>
          <w:sz w:val="28"/>
          <w:szCs w:val="28"/>
        </w:rPr>
        <w:t xml:space="preserve"> територіальної громади </w:t>
      </w:r>
      <w:r w:rsidR="005B4C71" w:rsidRPr="005B4C71">
        <w:rPr>
          <w:rFonts w:ascii="Times New Roman" w:hAnsi="Times New Roman" w:cs="Times New Roman"/>
          <w:sz w:val="28"/>
          <w:szCs w:val="28"/>
        </w:rPr>
        <w:t xml:space="preserve">    </w:t>
      </w:r>
      <w:r w:rsidR="008326E1" w:rsidRPr="005B4C71">
        <w:rPr>
          <w:rFonts w:ascii="Times New Roman" w:hAnsi="Times New Roman" w:cs="Times New Roman"/>
          <w:sz w:val="28"/>
          <w:szCs w:val="28"/>
        </w:rPr>
        <w:t xml:space="preserve">земельну ділянку площею 0,1000 гектарів, кадастровий номер </w:t>
      </w:r>
      <w:r w:rsidR="00737547" w:rsidRPr="005B4C71">
        <w:rPr>
          <w:rFonts w:ascii="Times New Roman" w:hAnsi="Times New Roman" w:cs="Times New Roman"/>
          <w:color w:val="1F1F1F"/>
          <w:sz w:val="28"/>
          <w:szCs w:val="28"/>
        </w:rPr>
        <w:t>5624680700</w:t>
      </w:r>
      <w:r w:rsidR="00737547" w:rsidRPr="005B4C71">
        <w:rPr>
          <w:rFonts w:ascii="Times New Roman" w:hAnsi="Times New Roman" w:cs="Times New Roman"/>
          <w:sz w:val="28"/>
          <w:szCs w:val="28"/>
        </w:rPr>
        <w:t>:</w:t>
      </w:r>
      <w:r w:rsidR="00737547" w:rsidRPr="005B4C71">
        <w:rPr>
          <w:rFonts w:ascii="Times New Roman" w:hAnsi="Times New Roman" w:cs="Times New Roman"/>
          <w:color w:val="1F1F1F"/>
          <w:sz w:val="28"/>
          <w:szCs w:val="28"/>
        </w:rPr>
        <w:t>02</w:t>
      </w:r>
      <w:r w:rsidR="00737547" w:rsidRPr="005B4C71">
        <w:rPr>
          <w:rFonts w:ascii="Times New Roman" w:hAnsi="Times New Roman" w:cs="Times New Roman"/>
          <w:sz w:val="28"/>
          <w:szCs w:val="28"/>
        </w:rPr>
        <w:t xml:space="preserve">:006:0871, що розташована в селі Біла Криниця. </w:t>
      </w:r>
    </w:p>
    <w:p w:rsidR="00083ED6" w:rsidRPr="005B4C71" w:rsidRDefault="00167B22" w:rsidP="005B4C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C71">
        <w:rPr>
          <w:rFonts w:ascii="Times New Roman" w:hAnsi="Times New Roman" w:cs="Times New Roman"/>
          <w:sz w:val="28"/>
          <w:szCs w:val="28"/>
        </w:rPr>
        <w:t xml:space="preserve">Балансоутримувачем майна, зазначеного у пункті 1 рішення визначити </w:t>
      </w:r>
      <w:r w:rsidR="005B4C71" w:rsidRPr="005B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71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Pr="005B4C71">
        <w:rPr>
          <w:rFonts w:ascii="Times New Roman" w:hAnsi="Times New Roman" w:cs="Times New Roman"/>
          <w:sz w:val="28"/>
          <w:szCs w:val="28"/>
        </w:rPr>
        <w:t xml:space="preserve"> сільську раду.</w:t>
      </w:r>
    </w:p>
    <w:p w:rsidR="008A0713" w:rsidRPr="005B4C71" w:rsidRDefault="00167B22" w:rsidP="005B4C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C7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5B4C71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8A0713" w:rsidRPr="005B4C71">
        <w:rPr>
          <w:rFonts w:ascii="Times New Roman" w:hAnsi="Times New Roman" w:cs="Times New Roman"/>
          <w:sz w:val="28"/>
          <w:szCs w:val="28"/>
        </w:rPr>
        <w:t>Перелік</w:t>
      </w:r>
      <w:r w:rsidRPr="005B4C71">
        <w:rPr>
          <w:rFonts w:ascii="Times New Roman" w:hAnsi="Times New Roman" w:cs="Times New Roman"/>
          <w:sz w:val="28"/>
          <w:szCs w:val="28"/>
        </w:rPr>
        <w:t>у</w:t>
      </w:r>
      <w:r w:rsidR="008A0713" w:rsidRPr="005B4C71">
        <w:rPr>
          <w:rFonts w:ascii="Times New Roman" w:hAnsi="Times New Roman" w:cs="Times New Roman"/>
          <w:sz w:val="28"/>
          <w:szCs w:val="28"/>
        </w:rPr>
        <w:t xml:space="preserve"> об’єктів комунальної власності </w:t>
      </w:r>
      <w:r w:rsidR="00F06515" w:rsidRPr="005B4C71">
        <w:rPr>
          <w:rFonts w:ascii="Times New Roman" w:hAnsi="Times New Roman" w:cs="Times New Roman"/>
          <w:sz w:val="28"/>
          <w:szCs w:val="28"/>
        </w:rPr>
        <w:t xml:space="preserve">Білокриницької </w:t>
      </w:r>
      <w:r w:rsidR="008A0713" w:rsidRPr="005B4C71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5B4C71">
        <w:rPr>
          <w:rFonts w:ascii="Times New Roman" w:hAnsi="Times New Roman" w:cs="Times New Roman"/>
          <w:sz w:val="28"/>
          <w:szCs w:val="28"/>
        </w:rPr>
        <w:t xml:space="preserve"> включивши земельну ділянку площею 0,1000 гектарів, кадастровий номер </w:t>
      </w:r>
      <w:r w:rsidRPr="005B4C71">
        <w:rPr>
          <w:rFonts w:ascii="Times New Roman" w:hAnsi="Times New Roman" w:cs="Times New Roman"/>
          <w:color w:val="1F1F1F"/>
          <w:sz w:val="28"/>
          <w:szCs w:val="28"/>
        </w:rPr>
        <w:t>5624680700</w:t>
      </w:r>
      <w:r w:rsidRPr="005B4C71">
        <w:rPr>
          <w:rFonts w:ascii="Times New Roman" w:hAnsi="Times New Roman" w:cs="Times New Roman"/>
          <w:sz w:val="28"/>
          <w:szCs w:val="28"/>
        </w:rPr>
        <w:t>:</w:t>
      </w:r>
      <w:r w:rsidRPr="005B4C71">
        <w:rPr>
          <w:rFonts w:ascii="Times New Roman" w:hAnsi="Times New Roman" w:cs="Times New Roman"/>
          <w:color w:val="1F1F1F"/>
          <w:sz w:val="28"/>
          <w:szCs w:val="28"/>
        </w:rPr>
        <w:t>02</w:t>
      </w:r>
      <w:r w:rsidRPr="005B4C71">
        <w:rPr>
          <w:rFonts w:ascii="Times New Roman" w:hAnsi="Times New Roman" w:cs="Times New Roman"/>
          <w:sz w:val="28"/>
          <w:szCs w:val="28"/>
        </w:rPr>
        <w:t>:006:0871</w:t>
      </w:r>
      <w:r w:rsidR="008A0713" w:rsidRPr="005B4C71">
        <w:rPr>
          <w:rFonts w:ascii="Times New Roman" w:hAnsi="Times New Roman" w:cs="Times New Roman"/>
          <w:sz w:val="28"/>
          <w:szCs w:val="28"/>
        </w:rPr>
        <w:t>.</w:t>
      </w:r>
    </w:p>
    <w:p w:rsidR="008A0713" w:rsidRPr="005B4C71" w:rsidRDefault="008A0713" w:rsidP="005B4C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C71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</w:t>
      </w:r>
      <w:r w:rsidR="00FA0C54" w:rsidRPr="005B4C71">
        <w:rPr>
          <w:rFonts w:ascii="Times New Roman" w:hAnsi="Times New Roman" w:cs="Times New Roman"/>
          <w:sz w:val="28"/>
          <w:szCs w:val="28"/>
        </w:rPr>
        <w:t xml:space="preserve"> архітектури, містобудування, землекористування та екологічної політики.</w:t>
      </w:r>
    </w:p>
    <w:p w:rsidR="008A0713" w:rsidRDefault="008A0713" w:rsidP="005B4C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A0713" w:rsidRDefault="008A0713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13" w:rsidRPr="00B77CEF" w:rsidRDefault="008A0713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CEF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</w:t>
      </w:r>
      <w:r w:rsidR="00B61280">
        <w:rPr>
          <w:rFonts w:ascii="Times New Roman" w:hAnsi="Times New Roman" w:cs="Times New Roman"/>
          <w:sz w:val="28"/>
          <w:szCs w:val="28"/>
        </w:rPr>
        <w:t xml:space="preserve">  </w:t>
      </w:r>
      <w:r w:rsidR="00610983">
        <w:rPr>
          <w:rFonts w:ascii="Times New Roman" w:hAnsi="Times New Roman" w:cs="Times New Roman"/>
          <w:sz w:val="28"/>
          <w:szCs w:val="28"/>
        </w:rPr>
        <w:t xml:space="preserve">     </w:t>
      </w:r>
      <w:r w:rsidRPr="00B77CEF">
        <w:rPr>
          <w:rFonts w:ascii="Times New Roman" w:hAnsi="Times New Roman" w:cs="Times New Roman"/>
          <w:sz w:val="28"/>
          <w:szCs w:val="28"/>
        </w:rPr>
        <w:t xml:space="preserve"> Тетяна ГОН</w:t>
      </w:r>
      <w:r w:rsidR="00BA2E24" w:rsidRPr="00B77CEF">
        <w:rPr>
          <w:rFonts w:ascii="Times New Roman" w:hAnsi="Times New Roman" w:cs="Times New Roman"/>
          <w:sz w:val="28"/>
          <w:szCs w:val="28"/>
        </w:rPr>
        <w:t>Ч</w:t>
      </w:r>
      <w:r w:rsidRPr="00B77CEF">
        <w:rPr>
          <w:rFonts w:ascii="Times New Roman" w:hAnsi="Times New Roman" w:cs="Times New Roman"/>
          <w:sz w:val="28"/>
          <w:szCs w:val="28"/>
        </w:rPr>
        <w:t>АРУК</w:t>
      </w:r>
    </w:p>
    <w:p w:rsidR="00930513" w:rsidRDefault="00930513" w:rsidP="009305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930513" w:rsidRDefault="00930513" w:rsidP="009305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13" w:rsidRDefault="00930513" w:rsidP="009305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13" w:rsidRDefault="00930513" w:rsidP="009305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13" w:rsidRDefault="00930513" w:rsidP="009305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13" w:rsidRPr="00B77CEF" w:rsidRDefault="00930513" w:rsidP="009305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0713" w:rsidRPr="00B77CEF" w:rsidRDefault="008A0713" w:rsidP="005B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0713" w:rsidRPr="00B77CEF" w:rsidSect="009422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91684"/>
    <w:multiLevelType w:val="hybridMultilevel"/>
    <w:tmpl w:val="46EC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B1DA5"/>
    <w:multiLevelType w:val="hybridMultilevel"/>
    <w:tmpl w:val="238860E8"/>
    <w:lvl w:ilvl="0" w:tplc="2F8C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69"/>
    <w:rsid w:val="00083ED6"/>
    <w:rsid w:val="001423C2"/>
    <w:rsid w:val="00167B22"/>
    <w:rsid w:val="00237E84"/>
    <w:rsid w:val="00274E92"/>
    <w:rsid w:val="003017BB"/>
    <w:rsid w:val="0059522B"/>
    <w:rsid w:val="005B4C71"/>
    <w:rsid w:val="00610983"/>
    <w:rsid w:val="006A2C8F"/>
    <w:rsid w:val="006E5069"/>
    <w:rsid w:val="00737547"/>
    <w:rsid w:val="007A0F05"/>
    <w:rsid w:val="008326E1"/>
    <w:rsid w:val="008A0713"/>
    <w:rsid w:val="008E0C6E"/>
    <w:rsid w:val="00930513"/>
    <w:rsid w:val="009422D7"/>
    <w:rsid w:val="00947D0C"/>
    <w:rsid w:val="00B61280"/>
    <w:rsid w:val="00B77CEF"/>
    <w:rsid w:val="00BA2E24"/>
    <w:rsid w:val="00BC2576"/>
    <w:rsid w:val="00D11F05"/>
    <w:rsid w:val="00E1317C"/>
    <w:rsid w:val="00F06515"/>
    <w:rsid w:val="00FA0C54"/>
    <w:rsid w:val="00F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D252"/>
  <w15:docId w15:val="{F74702D6-EBB8-4238-B2E7-7A5F8B8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13"/>
    <w:pPr>
      <w:ind w:left="720"/>
      <w:contextualSpacing/>
    </w:pPr>
  </w:style>
  <w:style w:type="paragraph" w:styleId="a4">
    <w:name w:val="caption"/>
    <w:basedOn w:val="a"/>
    <w:next w:val="a"/>
    <w:uiPriority w:val="99"/>
    <w:semiHidden/>
    <w:unhideWhenUsed/>
    <w:qFormat/>
    <w:rsid w:val="00BA2E2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2021-09-22T12:35:00Z</cp:lastPrinted>
  <dcterms:created xsi:type="dcterms:W3CDTF">2021-09-17T08:31:00Z</dcterms:created>
  <dcterms:modified xsi:type="dcterms:W3CDTF">2021-09-22T12:35:00Z</dcterms:modified>
</cp:coreProperties>
</file>