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D15FB" w14:textId="77777777" w:rsidR="00E00056" w:rsidRPr="00E00056" w:rsidRDefault="00E00056" w:rsidP="00E0005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E00056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17E93C7" wp14:editId="1FF820C5">
            <wp:extent cx="428625" cy="609600"/>
            <wp:effectExtent l="0" t="0" r="9525" b="0"/>
            <wp:docPr id="2" name="Рисунок 1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11B9E" w14:textId="77777777" w:rsidR="00E00056" w:rsidRPr="00E00056" w:rsidRDefault="00E00056" w:rsidP="00E0005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 w:rsidRPr="00E0005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E00056"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сільська рада</w:t>
      </w:r>
    </w:p>
    <w:p w14:paraId="703D69A4" w14:textId="77777777" w:rsidR="00E00056" w:rsidRPr="00E00056" w:rsidRDefault="00E00056" w:rsidP="00E0005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 w:rsidRPr="00E0005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E000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E00056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 w:rsidRPr="00E00056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 w:rsidRPr="00E0005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</w:t>
      </w:r>
      <w:r w:rsidRPr="00E00056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E00056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 w:rsidRPr="00E00056"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F0AB255" w14:textId="77777777" w:rsidR="00E00056" w:rsidRPr="00E00056" w:rsidRDefault="00E00056" w:rsidP="00E00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0005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E00056">
        <w:rPr>
          <w:rFonts w:ascii="Times New Roman" w:eastAsia="Times New Roman" w:hAnsi="Times New Roman" w:cs="Times New Roman"/>
          <w:b/>
          <w:sz w:val="28"/>
          <w:szCs w:val="28"/>
        </w:rPr>
        <w:t>восьма</w:t>
      </w:r>
      <w:proofErr w:type="spellEnd"/>
      <w:r w:rsidRPr="00E000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056">
        <w:rPr>
          <w:rFonts w:ascii="Times New Roman" w:eastAsia="Times New Roman" w:hAnsi="Times New Roman" w:cs="Times New Roman"/>
          <w:b/>
          <w:sz w:val="28"/>
          <w:szCs w:val="28"/>
        </w:rPr>
        <w:t>чергова</w:t>
      </w:r>
      <w:proofErr w:type="spellEnd"/>
      <w:r w:rsidRPr="00E000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00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сесія восьмого скликання)</w:t>
      </w:r>
    </w:p>
    <w:p w14:paraId="58686D86" w14:textId="77777777" w:rsidR="00E00056" w:rsidRPr="00E00056" w:rsidRDefault="00E00056" w:rsidP="00E000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93E9741" w14:textId="77777777" w:rsidR="00E00056" w:rsidRPr="00E00056" w:rsidRDefault="00E00056" w:rsidP="00E00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000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</w:t>
      </w:r>
    </w:p>
    <w:p w14:paraId="313D6FD5" w14:textId="77777777" w:rsidR="00E00056" w:rsidRPr="00E00056" w:rsidRDefault="00E00056" w:rsidP="00E0005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1CF80257" w14:textId="51735D0D" w:rsidR="00E00056" w:rsidRPr="00E00056" w:rsidRDefault="00E00056" w:rsidP="00E0005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00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 вересня 2021 року </w:t>
      </w:r>
      <w:r w:rsidRPr="00E0005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0005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0005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0005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0005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0005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0005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0005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0005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C2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Pr="00E00056">
        <w:rPr>
          <w:rFonts w:ascii="Times New Roman" w:eastAsia="Times New Roman" w:hAnsi="Times New Roman" w:cs="Times New Roman"/>
          <w:sz w:val="28"/>
          <w:szCs w:val="28"/>
          <w:lang w:val="uk-UA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E000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87408E3" w14:textId="77777777" w:rsidR="00E00056" w:rsidRDefault="00E00056" w:rsidP="00351E70">
      <w:pPr>
        <w:tabs>
          <w:tab w:val="left" w:pos="4253"/>
        </w:tabs>
        <w:spacing w:after="0"/>
        <w:ind w:right="567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60737735"/>
    </w:p>
    <w:p w14:paraId="53744AD1" w14:textId="68859A0E" w:rsidR="00351E70" w:rsidRDefault="00351E70" w:rsidP="00351E70">
      <w:pPr>
        <w:tabs>
          <w:tab w:val="left" w:pos="4253"/>
        </w:tabs>
        <w:spacing w:after="0"/>
        <w:ind w:right="567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надання матеріальної допомоги</w:t>
      </w:r>
    </w:p>
    <w:bookmarkEnd w:id="0"/>
    <w:p w14:paraId="2F670ED1" w14:textId="77777777" w:rsidR="00351E70" w:rsidRDefault="00351E70" w:rsidP="00351E7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FB02811" w14:textId="1AAFCF7A" w:rsidR="00351E70" w:rsidRDefault="00351E70" w:rsidP="00351E7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та провівши обстеження матеріально-побутових умов, відповідно до рішення сільської ради від 24 грудня 2021 року №34 «Про програму матеріальної підтримки найбільш незахищених верств населення на 2021-2025 роки» та керуючись ст. 26 Закону України «Про місцеве самоврядування в Україні», за погодженням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постійною комісією з </w:t>
      </w:r>
      <w:bookmarkStart w:id="1" w:name="_Hlk63345568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 бюджету, фінансів та соціально - економічного розвитку громади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сільська рада</w:t>
      </w:r>
    </w:p>
    <w:p w14:paraId="43FDDA3C" w14:textId="77777777" w:rsidR="00351E70" w:rsidRDefault="00351E70" w:rsidP="00351E70">
      <w:pPr>
        <w:spacing w:after="0"/>
        <w:ind w:firstLine="567"/>
        <w:jc w:val="both"/>
        <w:rPr>
          <w:lang w:val="uk-UA"/>
        </w:rPr>
      </w:pPr>
      <w:bookmarkStart w:id="2" w:name="_Hlk64299909"/>
    </w:p>
    <w:bookmarkEnd w:id="2"/>
    <w:p w14:paraId="7CAA0343" w14:textId="77777777" w:rsidR="00351E70" w:rsidRDefault="00351E70" w:rsidP="00351E7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И Р І Ш 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</w:p>
    <w:p w14:paraId="214C2EE2" w14:textId="77777777" w:rsidR="00351E70" w:rsidRDefault="00351E70" w:rsidP="00351E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Виділити матеріальну допомогу за рахунок коштів, передбачених в місцевому бюджеті малозахищеним верствам населення, наступним громадянам:</w:t>
      </w:r>
    </w:p>
    <w:p w14:paraId="535B23C3" w14:textId="0C3E0FEA" w:rsidR="00F07C9E" w:rsidRDefault="00F07C9E" w:rsidP="00F07C9E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Водик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Зої Петрівні,</w:t>
      </w:r>
      <w:r w:rsidR="00351E70"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>жительці с. Біла Криниця,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14:paraId="4104E28E" w14:textId="18661C1D" w:rsidR="00F07C9E" w:rsidRDefault="00F07C9E" w:rsidP="00F07C9E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Череватому Володимиру Павловичу,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жител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ю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Глинки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E000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14:paraId="283C6FD2" w14:textId="2687D533" w:rsidR="00F07C9E" w:rsidRDefault="00F07C9E" w:rsidP="00F07C9E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Нагорнюк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Ользі Анатоліївні,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жител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Глинки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</w:t>
      </w:r>
    </w:p>
    <w:p w14:paraId="4FA1F983" w14:textId="1F21B24B" w:rsidR="00F07C9E" w:rsidRDefault="00F07C9E" w:rsidP="00F07C9E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Слоквенко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Любов Леонтіївні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Городище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</w:t>
      </w:r>
    </w:p>
    <w:p w14:paraId="4CB48615" w14:textId="1BD30BC0" w:rsidR="00C00EB7" w:rsidRDefault="00C00EB7" w:rsidP="00C00EB7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Кістечко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Валентині Миколаївні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Біла Криниця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</w:t>
      </w:r>
    </w:p>
    <w:p w14:paraId="38C94717" w14:textId="767FF7BB" w:rsidR="00A4786B" w:rsidRDefault="00A4786B" w:rsidP="00A4786B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Устименко Т</w:t>
      </w:r>
      <w:r w:rsidR="0055164D">
        <w:rPr>
          <w:rFonts w:ascii="Times New Roman" w:hAnsi="Times New Roman" w:cs="Times New Roman"/>
          <w:iCs/>
          <w:sz w:val="28"/>
          <w:szCs w:val="28"/>
          <w:lang w:val="uk-UA"/>
        </w:rPr>
        <w:t>етяні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Йосипівні, 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>жител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Біла Криниця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</w:t>
      </w:r>
    </w:p>
    <w:p w14:paraId="397C6D6A" w14:textId="45D87FF8" w:rsidR="00A4786B" w:rsidRDefault="00A4786B" w:rsidP="00A4786B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Ворожбит Марії Іванівні, 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>жител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Біла Криниця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</w:t>
      </w:r>
    </w:p>
    <w:p w14:paraId="76C47E7C" w14:textId="0606A453" w:rsidR="002B1108" w:rsidRDefault="002B1108" w:rsidP="002B110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Бояр Оль</w:t>
      </w:r>
      <w:r w:rsidR="003C2FFB">
        <w:rPr>
          <w:rFonts w:ascii="Times New Roman" w:hAnsi="Times New Roman" w:cs="Times New Roman"/>
          <w:iCs/>
          <w:sz w:val="28"/>
          <w:szCs w:val="28"/>
          <w:lang w:val="uk-UA"/>
        </w:rPr>
        <w:t>зі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Іванівн</w:t>
      </w:r>
      <w:r w:rsidR="003C2FFB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>жител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Біла Криниця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</w:t>
      </w:r>
    </w:p>
    <w:p w14:paraId="4AC797E9" w14:textId="3D53955F" w:rsidR="009427D0" w:rsidRDefault="009427D0" w:rsidP="009427D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Стаднічук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Оль</w:t>
      </w:r>
      <w:r w:rsidR="008407B1">
        <w:rPr>
          <w:rFonts w:ascii="Times New Roman" w:hAnsi="Times New Roman" w:cs="Times New Roman"/>
          <w:iCs/>
          <w:sz w:val="28"/>
          <w:szCs w:val="28"/>
          <w:lang w:val="uk-UA"/>
        </w:rPr>
        <w:t>зі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Дмитрівн</w:t>
      </w:r>
      <w:r w:rsidR="008407B1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>жител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 w:rsidR="008407B1">
        <w:rPr>
          <w:rFonts w:ascii="Times New Roman" w:hAnsi="Times New Roman" w:cs="Times New Roman"/>
          <w:iCs/>
          <w:sz w:val="28"/>
          <w:szCs w:val="28"/>
          <w:lang w:val="uk-UA"/>
        </w:rPr>
        <w:t>Антопіль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</w:t>
      </w:r>
    </w:p>
    <w:p w14:paraId="2897148C" w14:textId="1BBE6DC5" w:rsidR="00C00EB7" w:rsidRPr="008407B1" w:rsidRDefault="008407B1" w:rsidP="002D6C1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407B1">
        <w:rPr>
          <w:rFonts w:ascii="Times New Roman" w:hAnsi="Times New Roman" w:cs="Times New Roman"/>
          <w:iCs/>
          <w:sz w:val="28"/>
          <w:szCs w:val="28"/>
          <w:lang w:val="uk-UA"/>
        </w:rPr>
        <w:t>Романюк Оль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зі</w:t>
      </w:r>
      <w:r w:rsidRPr="008407B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Петрівн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8407B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жительці с. Антопіль,                                                    </w:t>
      </w:r>
    </w:p>
    <w:p w14:paraId="2F2C8E50" w14:textId="07177FCC" w:rsidR="008407B1" w:rsidRDefault="008407B1" w:rsidP="008407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Соловйовій Ользі  </w:t>
      </w:r>
      <w:r w:rsidR="0055164D">
        <w:rPr>
          <w:rFonts w:ascii="Times New Roman" w:hAnsi="Times New Roman" w:cs="Times New Roman"/>
          <w:iCs/>
          <w:sz w:val="28"/>
          <w:szCs w:val="28"/>
          <w:lang w:val="uk-UA"/>
        </w:rPr>
        <w:t>Валеріївні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>жител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Котів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</w:t>
      </w:r>
    </w:p>
    <w:p w14:paraId="157E93EE" w14:textId="5DC57F66" w:rsidR="008407B1" w:rsidRDefault="008407B1" w:rsidP="008407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Старченко Тетяні І</w:t>
      </w:r>
      <w:r w:rsidR="0055164D">
        <w:rPr>
          <w:rFonts w:ascii="Times New Roman" w:hAnsi="Times New Roman" w:cs="Times New Roman"/>
          <w:iCs/>
          <w:sz w:val="28"/>
          <w:szCs w:val="28"/>
          <w:lang w:val="uk-UA"/>
        </w:rPr>
        <w:t>ллівні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>жител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Городище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</w:t>
      </w:r>
    </w:p>
    <w:p w14:paraId="16829075" w14:textId="0FA31C7A" w:rsidR="00052EDA" w:rsidRDefault="00052EDA" w:rsidP="00052EDA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Тонковському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Василю Павловичу,</w:t>
      </w:r>
      <w:r w:rsidR="002D6C1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жителю с.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Рисв</w:t>
      </w:r>
      <w:proofErr w:type="spellEnd"/>
      <w:r w:rsidRPr="00052EDA">
        <w:rPr>
          <w:rFonts w:ascii="Times New Roman" w:hAnsi="Times New Roman" w:cs="Times New Roman"/>
          <w:iCs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янка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A954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</w:t>
      </w:r>
    </w:p>
    <w:p w14:paraId="021ED8D2" w14:textId="54BE617D" w:rsidR="002D6C19" w:rsidRDefault="002D6C19" w:rsidP="002D6C1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Черниш Нелі Федорівні, 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>жител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Біла Криниця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</w:t>
      </w:r>
    </w:p>
    <w:p w14:paraId="10DFAF66" w14:textId="30DFFD46" w:rsidR="008407B1" w:rsidRDefault="002D6C19" w:rsidP="008407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Гловацькому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Михайлу Гавриловичу, жителю с. Шубків, </w:t>
      </w:r>
      <w:r w:rsidR="00A954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</w:t>
      </w:r>
    </w:p>
    <w:p w14:paraId="45B1DB22" w14:textId="1370E5D6" w:rsidR="0023570D" w:rsidRDefault="0023570D" w:rsidP="008407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Маркарян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Оксані Василівні, жительці с. Шубків, </w:t>
      </w:r>
    </w:p>
    <w:p w14:paraId="5B4B8129" w14:textId="0865D2BD" w:rsidR="0023570D" w:rsidRDefault="00CA1400" w:rsidP="008407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Кальмеру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Михайлу Миколайовичу, жителю с. Біла Криниця, </w:t>
      </w:r>
    </w:p>
    <w:p w14:paraId="35B9A008" w14:textId="449458C4" w:rsidR="00DC4637" w:rsidRDefault="00DC4637" w:rsidP="008407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Бухало Людмилі Володимирівні, жительці с. Городище, </w:t>
      </w:r>
    </w:p>
    <w:p w14:paraId="5AD3944C" w14:textId="18489FBE" w:rsidR="00DC4637" w:rsidRDefault="00DC4637" w:rsidP="008407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Окорському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Анатолію Петровичу, </w:t>
      </w:r>
      <w:r w:rsidRPr="00DC463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жителю с. Шубків, </w:t>
      </w:r>
      <w:r w:rsidR="00A954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</w:t>
      </w:r>
    </w:p>
    <w:p w14:paraId="6232744B" w14:textId="78F455C3" w:rsidR="00C84EE3" w:rsidRDefault="00C84EE3" w:rsidP="00C84EE3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Музичук Лідії Василівні, жительці с. Шубків, </w:t>
      </w:r>
    </w:p>
    <w:p w14:paraId="66400EF1" w14:textId="53398E20" w:rsidR="00157C13" w:rsidRPr="00636D92" w:rsidRDefault="0015058C" w:rsidP="00636D92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Шевчук Галині Михайлівні, жительці с. Шубків, </w:t>
      </w:r>
    </w:p>
    <w:p w14:paraId="6ECE323F" w14:textId="615DF5F9" w:rsidR="00157C13" w:rsidRDefault="00A6253E" w:rsidP="0015058C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Дем’янчук Людмилі Володимирівні, жительці с. Котів, </w:t>
      </w:r>
      <w:r w:rsidR="00A9545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</w:t>
      </w:r>
    </w:p>
    <w:p w14:paraId="0A171DE3" w14:textId="4D68708B" w:rsidR="00556C9D" w:rsidRDefault="00556C9D" w:rsidP="00556C9D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Свіріпі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Галині Марківні, 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>жител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Біла Криниця</w:t>
      </w:r>
      <w:r w:rsidRPr="00F07C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</w:t>
      </w:r>
    </w:p>
    <w:p w14:paraId="38F1A220" w14:textId="057B6E71" w:rsidR="00C84EE3" w:rsidRDefault="00655957" w:rsidP="008407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Кравчуку Валерію Дмитровичу, жителю с. Антопіль, </w:t>
      </w:r>
    </w:p>
    <w:p w14:paraId="223C90B5" w14:textId="0CFC758A" w:rsidR="00B56E95" w:rsidRDefault="00B56E95" w:rsidP="008407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Янчук Валентині Василівні, жительці с. Дуби, </w:t>
      </w:r>
    </w:p>
    <w:p w14:paraId="335756D6" w14:textId="14F6D485" w:rsidR="00B56E95" w:rsidRDefault="007A14CF" w:rsidP="008407B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Кащенко Олені Вікторівні, жительці с. Антопіль, </w:t>
      </w:r>
    </w:p>
    <w:p w14:paraId="3460B56A" w14:textId="586B446B" w:rsidR="00E75914" w:rsidRDefault="00E75914" w:rsidP="00E75914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Гарматі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Хівонії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Степанівні, жительці с. Гориньград </w:t>
      </w:r>
      <w:r w:rsidR="006214F3">
        <w:rPr>
          <w:rFonts w:ascii="Times New Roman" w:hAnsi="Times New Roman" w:cs="Times New Roman"/>
          <w:i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ругий, </w:t>
      </w:r>
      <w:r w:rsidR="006214F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</w:t>
      </w:r>
    </w:p>
    <w:p w14:paraId="532193AC" w14:textId="46DC9809" w:rsidR="00E75914" w:rsidRDefault="00E75914" w:rsidP="00E75914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Бестюк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Клавдії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r w:rsidR="000E1DE2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фа</w:t>
      </w:r>
      <w:r w:rsidR="000E1DE2">
        <w:rPr>
          <w:rFonts w:ascii="Times New Roman" w:hAnsi="Times New Roman" w:cs="Times New Roman"/>
          <w:iCs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івні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>, жительці с. Гориньград</w:t>
      </w:r>
      <w:r w:rsidR="006214F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ругий, </w:t>
      </w:r>
      <w:r w:rsidR="006214F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</w:t>
      </w:r>
    </w:p>
    <w:p w14:paraId="5C0031BA" w14:textId="0445511C" w:rsidR="00A95456" w:rsidRPr="00636D92" w:rsidRDefault="00A90BEC" w:rsidP="00636D92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Козлюк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Олександрі Володимирівні, жительці с. Гориньград </w:t>
      </w:r>
      <w:r w:rsidR="006214F3">
        <w:rPr>
          <w:rFonts w:ascii="Times New Roman" w:hAnsi="Times New Roman" w:cs="Times New Roman"/>
          <w:i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ругий, </w:t>
      </w:r>
      <w:bookmarkStart w:id="3" w:name="_GoBack"/>
      <w:bookmarkEnd w:id="3"/>
    </w:p>
    <w:p w14:paraId="7D2FCB9A" w14:textId="023EDB83" w:rsidR="00A95456" w:rsidRPr="00A95456" w:rsidRDefault="00A95456" w:rsidP="00A9545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95456">
        <w:rPr>
          <w:rFonts w:ascii="Times New Roman" w:hAnsi="Times New Roman" w:cs="Times New Roman"/>
          <w:sz w:val="28"/>
          <w:szCs w:val="28"/>
          <w:lang w:val="uk-UA"/>
        </w:rPr>
        <w:t xml:space="preserve">Місячному Владиславу Сергійовичу, жителю с. Гориньград Перший, </w:t>
      </w:r>
    </w:p>
    <w:p w14:paraId="45186425" w14:textId="45AFA46F" w:rsidR="00A95456" w:rsidRPr="00A95456" w:rsidRDefault="00A95456" w:rsidP="00A9545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A95456">
        <w:rPr>
          <w:rFonts w:ascii="Times New Roman" w:hAnsi="Times New Roman" w:cs="Times New Roman"/>
          <w:sz w:val="28"/>
          <w:szCs w:val="28"/>
          <w:lang w:val="uk-UA"/>
        </w:rPr>
        <w:t>Полухіній</w:t>
      </w:r>
      <w:proofErr w:type="spellEnd"/>
      <w:r w:rsidRPr="00A95456">
        <w:rPr>
          <w:rFonts w:ascii="Times New Roman" w:hAnsi="Times New Roman" w:cs="Times New Roman"/>
          <w:sz w:val="28"/>
          <w:szCs w:val="28"/>
          <w:lang w:val="uk-UA"/>
        </w:rPr>
        <w:t xml:space="preserve"> Вікторії Василівні, жительці с. Біла Криниця, </w:t>
      </w:r>
    </w:p>
    <w:p w14:paraId="42C1C3D7" w14:textId="76CBFF1E" w:rsidR="00A95456" w:rsidRPr="00A95456" w:rsidRDefault="00A95456" w:rsidP="00A9545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95456">
        <w:rPr>
          <w:rFonts w:ascii="Times New Roman" w:hAnsi="Times New Roman" w:cs="Times New Roman"/>
          <w:sz w:val="28"/>
          <w:szCs w:val="28"/>
          <w:lang w:val="uk-UA"/>
        </w:rPr>
        <w:t xml:space="preserve">Федорчук Марії Ігорівні, жительці с. Городище, </w:t>
      </w:r>
    </w:p>
    <w:p w14:paraId="43A11BA5" w14:textId="4D162AC5" w:rsidR="00A95456" w:rsidRPr="00A95456" w:rsidRDefault="00A95456" w:rsidP="00A9545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A95456">
        <w:rPr>
          <w:rFonts w:ascii="Times New Roman" w:hAnsi="Times New Roman" w:cs="Times New Roman"/>
          <w:sz w:val="28"/>
          <w:szCs w:val="28"/>
          <w:lang w:val="uk-UA"/>
        </w:rPr>
        <w:t>Вітрук</w:t>
      </w:r>
      <w:proofErr w:type="spellEnd"/>
      <w:r w:rsidRPr="00A95456">
        <w:rPr>
          <w:rFonts w:ascii="Times New Roman" w:hAnsi="Times New Roman" w:cs="Times New Roman"/>
          <w:sz w:val="28"/>
          <w:szCs w:val="28"/>
          <w:lang w:val="uk-UA"/>
        </w:rPr>
        <w:t xml:space="preserve"> Ользі Марківні, жительці с. Кругле,</w:t>
      </w:r>
      <w:r w:rsidR="000E1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EEB34C0" w14:textId="47ADE268" w:rsidR="00A95456" w:rsidRPr="00A95456" w:rsidRDefault="00A95456" w:rsidP="00A9545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95456">
        <w:rPr>
          <w:rFonts w:ascii="Times New Roman" w:hAnsi="Times New Roman" w:cs="Times New Roman"/>
          <w:sz w:val="28"/>
          <w:szCs w:val="28"/>
          <w:lang w:val="uk-UA"/>
        </w:rPr>
        <w:t xml:space="preserve">Петровській Ользі Адамівні, жительці с. Городище, </w:t>
      </w:r>
    </w:p>
    <w:p w14:paraId="3E427977" w14:textId="78A23E81" w:rsidR="00A95456" w:rsidRPr="00A95456" w:rsidRDefault="00A95456" w:rsidP="00A9545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95456">
        <w:rPr>
          <w:rFonts w:ascii="Times New Roman" w:hAnsi="Times New Roman" w:cs="Times New Roman"/>
          <w:sz w:val="28"/>
          <w:szCs w:val="28"/>
          <w:lang w:val="uk-UA"/>
        </w:rPr>
        <w:t xml:space="preserve">Янчук Ганні Володимирівні, жительці с. Шубків, </w:t>
      </w:r>
      <w:r w:rsidR="000E1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0DB611" w14:textId="442C1DEA" w:rsidR="00A95456" w:rsidRPr="00A95456" w:rsidRDefault="00A95456" w:rsidP="00A9545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95456">
        <w:rPr>
          <w:rFonts w:ascii="Times New Roman" w:hAnsi="Times New Roman" w:cs="Times New Roman"/>
          <w:sz w:val="28"/>
          <w:szCs w:val="28"/>
          <w:lang w:val="uk-UA"/>
        </w:rPr>
        <w:t>Федоровій Марії Петрівні, жительці с. Біла Криниця</w:t>
      </w:r>
      <w:r w:rsidR="004A056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F9EE7D4" w14:textId="675F09F5" w:rsidR="00A95456" w:rsidRPr="00A95456" w:rsidRDefault="00A95456" w:rsidP="00A9545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A95456">
        <w:rPr>
          <w:rFonts w:ascii="Times New Roman" w:hAnsi="Times New Roman" w:cs="Times New Roman"/>
          <w:sz w:val="28"/>
          <w:szCs w:val="28"/>
          <w:lang w:val="uk-UA"/>
        </w:rPr>
        <w:t>Пасєці</w:t>
      </w:r>
      <w:proofErr w:type="spellEnd"/>
      <w:r w:rsidRPr="00A95456">
        <w:rPr>
          <w:rFonts w:ascii="Times New Roman" w:hAnsi="Times New Roman" w:cs="Times New Roman"/>
          <w:sz w:val="28"/>
          <w:szCs w:val="28"/>
          <w:lang w:val="uk-UA"/>
        </w:rPr>
        <w:t xml:space="preserve"> Тетяні Іванівні, жительці с. Біла Криниця, </w:t>
      </w:r>
    </w:p>
    <w:p w14:paraId="01F53011" w14:textId="61321D56" w:rsidR="00A95456" w:rsidRPr="00A95456" w:rsidRDefault="00A95456" w:rsidP="00A9545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95456">
        <w:rPr>
          <w:rFonts w:ascii="Times New Roman" w:hAnsi="Times New Roman" w:cs="Times New Roman"/>
          <w:sz w:val="28"/>
          <w:szCs w:val="28"/>
          <w:lang w:val="uk-UA"/>
        </w:rPr>
        <w:t xml:space="preserve">Могильній Лідії </w:t>
      </w:r>
      <w:r w:rsidR="000E1DE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95456">
        <w:rPr>
          <w:rFonts w:ascii="Times New Roman" w:hAnsi="Times New Roman" w:cs="Times New Roman"/>
          <w:sz w:val="28"/>
          <w:szCs w:val="28"/>
          <w:lang w:val="uk-UA"/>
        </w:rPr>
        <w:t>вксентіївні</w:t>
      </w:r>
      <w:r w:rsidR="004A056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20780D1" w14:textId="7726FDAC" w:rsidR="00A95456" w:rsidRPr="00A95456" w:rsidRDefault="00A95456" w:rsidP="00A9545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95456">
        <w:rPr>
          <w:rFonts w:ascii="Times New Roman" w:hAnsi="Times New Roman" w:cs="Times New Roman"/>
          <w:sz w:val="28"/>
          <w:szCs w:val="28"/>
          <w:lang w:val="uk-UA"/>
        </w:rPr>
        <w:t xml:space="preserve">Демчук Валентині </w:t>
      </w:r>
      <w:r w:rsidR="000E1DE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95456">
        <w:rPr>
          <w:rFonts w:ascii="Times New Roman" w:hAnsi="Times New Roman" w:cs="Times New Roman"/>
          <w:sz w:val="28"/>
          <w:szCs w:val="28"/>
          <w:lang w:val="uk-UA"/>
        </w:rPr>
        <w:t xml:space="preserve">авлівні, </w:t>
      </w:r>
    </w:p>
    <w:p w14:paraId="38CA5EC4" w14:textId="03C99F28" w:rsidR="00351E70" w:rsidRPr="004A0560" w:rsidRDefault="00A95456" w:rsidP="00237484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560">
        <w:rPr>
          <w:rFonts w:ascii="Times New Roman" w:hAnsi="Times New Roman" w:cs="Times New Roman"/>
          <w:sz w:val="28"/>
          <w:szCs w:val="28"/>
          <w:lang w:val="uk-UA"/>
        </w:rPr>
        <w:t>Коломієць-</w:t>
      </w:r>
      <w:proofErr w:type="spellStart"/>
      <w:r w:rsidRPr="004A0560">
        <w:rPr>
          <w:rFonts w:ascii="Times New Roman" w:hAnsi="Times New Roman" w:cs="Times New Roman"/>
          <w:sz w:val="28"/>
          <w:szCs w:val="28"/>
          <w:lang w:val="uk-UA"/>
        </w:rPr>
        <w:t>Невдах</w:t>
      </w:r>
      <w:proofErr w:type="spellEnd"/>
      <w:r w:rsidRPr="004A0560">
        <w:rPr>
          <w:rFonts w:ascii="Times New Roman" w:hAnsi="Times New Roman" w:cs="Times New Roman"/>
          <w:sz w:val="28"/>
          <w:szCs w:val="28"/>
          <w:lang w:val="uk-UA"/>
        </w:rPr>
        <w:t xml:space="preserve"> Світлані </w:t>
      </w:r>
      <w:r w:rsidR="000E1DE2" w:rsidRPr="004A056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A0560">
        <w:rPr>
          <w:rFonts w:ascii="Times New Roman" w:hAnsi="Times New Roman" w:cs="Times New Roman"/>
          <w:sz w:val="28"/>
          <w:szCs w:val="28"/>
          <w:lang w:val="uk-UA"/>
        </w:rPr>
        <w:t>італіївні, жительці с. Кругле,</w:t>
      </w:r>
      <w:r w:rsidR="000E1DE2" w:rsidRPr="004A0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E70" w:rsidRPr="004A0560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постійну комісію з питань бюджету, фінансів та соціально-економічного розвитку громади.</w:t>
      </w:r>
    </w:p>
    <w:p w14:paraId="46A26809" w14:textId="250F183F" w:rsidR="00351E70" w:rsidRDefault="00351E70" w:rsidP="00351E70">
      <w:pPr>
        <w:tabs>
          <w:tab w:val="left" w:pos="7620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5977200" w14:textId="77777777" w:rsidR="00A95456" w:rsidRDefault="00A95456" w:rsidP="00351E70">
      <w:pPr>
        <w:tabs>
          <w:tab w:val="left" w:pos="7620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F7DEB26" w14:textId="03899D67" w:rsidR="00351E70" w:rsidRDefault="00351E70" w:rsidP="00351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="00992A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2A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2A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2A1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2A1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ГОНЧАРУК</w:t>
      </w:r>
    </w:p>
    <w:sectPr w:rsidR="00351E70" w:rsidSect="00351E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84070"/>
    <w:multiLevelType w:val="hybridMultilevel"/>
    <w:tmpl w:val="705260E8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E37B2"/>
    <w:multiLevelType w:val="hybridMultilevel"/>
    <w:tmpl w:val="DB921D98"/>
    <w:lvl w:ilvl="0" w:tplc="19647C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61ACB"/>
    <w:multiLevelType w:val="hybridMultilevel"/>
    <w:tmpl w:val="2C3C6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9D"/>
    <w:rsid w:val="00021009"/>
    <w:rsid w:val="00052EDA"/>
    <w:rsid w:val="000E1DE2"/>
    <w:rsid w:val="0015058C"/>
    <w:rsid w:val="00157C13"/>
    <w:rsid w:val="00205038"/>
    <w:rsid w:val="0023570D"/>
    <w:rsid w:val="002B1108"/>
    <w:rsid w:val="002D6C19"/>
    <w:rsid w:val="00351E70"/>
    <w:rsid w:val="003670BA"/>
    <w:rsid w:val="003C2FFB"/>
    <w:rsid w:val="0040058E"/>
    <w:rsid w:val="004A0560"/>
    <w:rsid w:val="0055164D"/>
    <w:rsid w:val="00556C9D"/>
    <w:rsid w:val="0056196D"/>
    <w:rsid w:val="005C4374"/>
    <w:rsid w:val="006214F3"/>
    <w:rsid w:val="00636D92"/>
    <w:rsid w:val="00655957"/>
    <w:rsid w:val="00766DE6"/>
    <w:rsid w:val="007878CE"/>
    <w:rsid w:val="007A14CF"/>
    <w:rsid w:val="008407B1"/>
    <w:rsid w:val="00940341"/>
    <w:rsid w:val="009427D0"/>
    <w:rsid w:val="00992A12"/>
    <w:rsid w:val="00A4786B"/>
    <w:rsid w:val="00A6253E"/>
    <w:rsid w:val="00A77F09"/>
    <w:rsid w:val="00A90BEC"/>
    <w:rsid w:val="00A95456"/>
    <w:rsid w:val="00B56E95"/>
    <w:rsid w:val="00B9284C"/>
    <w:rsid w:val="00BA029D"/>
    <w:rsid w:val="00BD41A2"/>
    <w:rsid w:val="00C00EB7"/>
    <w:rsid w:val="00C82D18"/>
    <w:rsid w:val="00C84EE3"/>
    <w:rsid w:val="00CA1400"/>
    <w:rsid w:val="00D63B2E"/>
    <w:rsid w:val="00DC4637"/>
    <w:rsid w:val="00E00056"/>
    <w:rsid w:val="00E35944"/>
    <w:rsid w:val="00E75914"/>
    <w:rsid w:val="00F07C9E"/>
    <w:rsid w:val="00F6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36BF"/>
  <w15:chartTrackingRefBased/>
  <w15:docId w15:val="{21C3C786-0361-427E-9D78-A6D44284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1E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F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2021-09-29T09:57:00Z</cp:lastPrinted>
  <dcterms:created xsi:type="dcterms:W3CDTF">2021-09-29T13:46:00Z</dcterms:created>
  <dcterms:modified xsi:type="dcterms:W3CDTF">2021-10-04T10:01:00Z</dcterms:modified>
</cp:coreProperties>
</file>