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64" w:rsidRDefault="00A11664" w:rsidP="00A116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64" w:rsidRDefault="00A11664" w:rsidP="00A1166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1664" w:rsidRDefault="00A11664" w:rsidP="00A116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11664" w:rsidRDefault="00A11664" w:rsidP="00A116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11664" w:rsidRDefault="00A11664" w:rsidP="00A116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C76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BC76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C7682" w:rsidRPr="00BC76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</w:t>
      </w:r>
      <w:r w:rsidRPr="00BC76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заходів з проведення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щорічної акції «За чисте довкілля» та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благоустрою території  населених </w:t>
      </w: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сільської ради</w:t>
      </w: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про необхідність проведення на території ради щорічної акції «За чисте довкілля»,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приведення сіл сільської ради до належного санітарного стану, поліпшення навколишнього природного середовища, естетичного вигляду і експлуатаційного стану елементів благоустрою, поєднання зусиль органів місцевого самоврядування, організацій, підприємств, установ, широких верств, керуючись 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 ст. 27, 34  Закону України «Про місцеве самоврядування в Україні», виконавчий комітет Білокриницької сільської ради</w:t>
      </w: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11664" w:rsidRDefault="00A11664" w:rsidP="00A11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11664" w:rsidRDefault="00A11664" w:rsidP="00A116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проведення щорічної акції «За чисте довкілля» та дня благоустрою території населених пунктів згідно додатку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664" w:rsidRDefault="00A11664" w:rsidP="00A116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</w:t>
      </w:r>
      <w:r w:rsidRPr="00A11664">
        <w:rPr>
          <w:sz w:val="28"/>
          <w:szCs w:val="28"/>
          <w:bdr w:val="none" w:sz="0" w:space="0" w:color="auto" w:frame="1"/>
        </w:rPr>
        <w:t xml:space="preserve"> </w:t>
      </w:r>
      <w:r w:rsidRPr="00A116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 Казмірчук та члена виконавчого комітету,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664" w:rsidRDefault="00A11664" w:rsidP="00A11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Гончарук    </w:t>
      </w: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A11664" w:rsidRPr="00BC7682" w:rsidRDefault="00BC7682" w:rsidP="0050710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</w:t>
      </w:r>
      <w:r w:rsidR="00A11664" w:rsidRPr="00BC7682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A11664" w:rsidRPr="00BC7682"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 w:rsidR="00A11664" w:rsidRPr="00BC7682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BC76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</w:t>
      </w:r>
    </w:p>
    <w:p w:rsidR="00A11664" w:rsidRPr="00BC7682" w:rsidRDefault="00BC7682" w:rsidP="00507109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BC76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№ 43 </w:t>
      </w:r>
      <w:r w:rsidR="00A11664" w:rsidRPr="00BC7682">
        <w:rPr>
          <w:rFonts w:ascii="Times New Roman" w:hAnsi="Times New Roman" w:cs="Times New Roman"/>
          <w:i/>
          <w:sz w:val="24"/>
          <w:szCs w:val="24"/>
          <w:lang w:val="uk-UA"/>
        </w:rPr>
        <w:t>від «</w:t>
      </w:r>
      <w:r w:rsidR="00B116CA" w:rsidRPr="00BC7682">
        <w:rPr>
          <w:rFonts w:ascii="Times New Roman" w:hAnsi="Times New Roman" w:cs="Times New Roman"/>
          <w:i/>
          <w:sz w:val="24"/>
          <w:szCs w:val="24"/>
          <w:lang w:val="uk-UA"/>
        </w:rPr>
        <w:t>07</w:t>
      </w:r>
      <w:r w:rsidR="00A11664" w:rsidRPr="00BC76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березня  2019 р.  </w:t>
      </w:r>
    </w:p>
    <w:p w:rsidR="00BC7682" w:rsidRPr="00507109" w:rsidRDefault="00BC7682" w:rsidP="0050710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507109">
        <w:rPr>
          <w:rFonts w:ascii="Times New Roman" w:hAnsi="Times New Roman" w:cs="Times New Roman"/>
          <w:i/>
          <w:sz w:val="16"/>
          <w:szCs w:val="16"/>
          <w:lang w:val="uk-UA"/>
        </w:rPr>
        <w:t>«</w:t>
      </w:r>
      <w:r w:rsidRPr="00507109">
        <w:rPr>
          <w:rFonts w:ascii="Times New Roman" w:hAnsi="Times New Roman" w:cs="Times New Roman"/>
          <w:i/>
          <w:sz w:val="16"/>
          <w:szCs w:val="16"/>
        </w:rPr>
        <w:t xml:space="preserve">Про </w:t>
      </w:r>
      <w:r w:rsidRPr="00507109">
        <w:rPr>
          <w:rFonts w:ascii="Times New Roman" w:hAnsi="Times New Roman" w:cs="Times New Roman"/>
          <w:i/>
          <w:sz w:val="16"/>
          <w:szCs w:val="16"/>
          <w:lang w:val="uk-UA"/>
        </w:rPr>
        <w:t xml:space="preserve">затвердження заходів з проведення </w:t>
      </w:r>
    </w:p>
    <w:p w:rsidR="00BC7682" w:rsidRPr="00507109" w:rsidRDefault="00BC7682" w:rsidP="0050710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07109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щорічної акції «За чисте довкілля» та </w:t>
      </w:r>
    </w:p>
    <w:p w:rsidR="00BC7682" w:rsidRPr="00507109" w:rsidRDefault="00BC7682" w:rsidP="0050710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07109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дня благоустрою території  населених </w:t>
      </w:r>
    </w:p>
    <w:p w:rsidR="00A11664" w:rsidRPr="00507109" w:rsidRDefault="00BC7682" w:rsidP="0050710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07109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пунктів сільської ради»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щорічної акції «За чисте довкілля» </w:t>
      </w:r>
    </w:p>
    <w:p w:rsidR="00A11664" w:rsidRDefault="00A11664" w:rsidP="00A116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дня благоустрою території населених пунктів</w:t>
      </w:r>
    </w:p>
    <w:p w:rsidR="00A11664" w:rsidRDefault="00A11664" w:rsidP="00A11664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5"/>
        <w:tblW w:w="10350" w:type="dxa"/>
        <w:tblInd w:w="-34" w:type="dxa"/>
        <w:tblLayout w:type="fixed"/>
        <w:tblLook w:val="01E0"/>
      </w:tblPr>
      <w:tblGrid>
        <w:gridCol w:w="569"/>
        <w:gridCol w:w="5103"/>
        <w:gridCol w:w="2410"/>
        <w:gridCol w:w="2268"/>
      </w:tblGrid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Керівникам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іх організацій, установ усіх форм власності розташованих на території сільської ради провести суботник </w:t>
            </w:r>
            <w:r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</w:rPr>
              <w:t xml:space="preserve"> Великодня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Ткачук;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Гончарук;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В.Вельгун;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sz w:val="28"/>
                <w:szCs w:val="28"/>
                <w:lang w:val="uk-UA"/>
              </w:rPr>
              <w:t>Лагнюк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 w:rsidP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Жителям </w:t>
            </w:r>
            <w:r>
              <w:rPr>
                <w:sz w:val="28"/>
                <w:szCs w:val="28"/>
                <w:lang w:val="uk-UA"/>
              </w:rPr>
              <w:t xml:space="preserve">населених пунктів </w:t>
            </w:r>
            <w:r>
              <w:rPr>
                <w:sz w:val="28"/>
                <w:szCs w:val="28"/>
              </w:rPr>
              <w:t xml:space="preserve">привести в належний санітарний стан </w:t>
            </w:r>
            <w:r>
              <w:rPr>
                <w:sz w:val="28"/>
                <w:szCs w:val="28"/>
                <w:lang w:val="uk-UA"/>
              </w:rPr>
              <w:t>прибудинкову територію біля багатоквартирних будинкі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Казмірчук;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Захожа;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утилізацію стихійних смі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єзвалищ на території сільської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Обстежити та видалити аварійно-небезпечні дерева на території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Т. Гончарук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озеленення територій біля Білокриницької та Глинківської ЗОШ, будинку культури, ДНЗ, сільської 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Целюк;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 Гуль;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Вельгун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Упорядкувати територію кладовищ в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</w:rPr>
              <w:t>с. Біла Криниця, Антопіль, Глинки та місць поховань загиблих</w:t>
            </w:r>
            <w:r>
              <w:rPr>
                <w:sz w:val="28"/>
                <w:szCs w:val="28"/>
                <w:lang w:val="uk-UA"/>
              </w:rPr>
              <w:t xml:space="preserve"> воїнів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роки Другої світової війни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Казмірчук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до належного стану в’їзні знаки та зупинки.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В.Червяк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  <w:tr w:rsidR="00A11664" w:rsidTr="00A116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Впорядкувати спортивні та дитячі майданчики.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Клименко;</w:t>
            </w:r>
          </w:p>
          <w:p w:rsidR="00A11664" w:rsidRDefault="00A116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А.Плетьонка;</w:t>
            </w:r>
          </w:p>
          <w:p w:rsidR="00A11664" w:rsidRDefault="00A1166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Нестерчук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64" w:rsidRDefault="00A1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>.04. 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>р.</w:t>
            </w:r>
          </w:p>
        </w:tc>
      </w:tr>
    </w:tbl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1664" w:rsidRDefault="00A11664" w:rsidP="00A116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1664" w:rsidRDefault="00A11664" w:rsidP="00A1166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664" w:rsidRDefault="00A11664" w:rsidP="00A116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І.Захожа</w:t>
      </w:r>
    </w:p>
    <w:p w:rsidR="000F4760" w:rsidRPr="00A11664" w:rsidRDefault="000F4760">
      <w:pPr>
        <w:rPr>
          <w:lang w:val="uk-UA"/>
        </w:rPr>
      </w:pPr>
    </w:p>
    <w:sectPr w:rsidR="000F4760" w:rsidRPr="00A11664" w:rsidSect="00F27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B58"/>
    <w:multiLevelType w:val="hybridMultilevel"/>
    <w:tmpl w:val="64BE6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664"/>
    <w:rsid w:val="000F4760"/>
    <w:rsid w:val="0020530B"/>
    <w:rsid w:val="00507109"/>
    <w:rsid w:val="00A11664"/>
    <w:rsid w:val="00B116CA"/>
    <w:rsid w:val="00BC7682"/>
    <w:rsid w:val="00E31F15"/>
    <w:rsid w:val="00F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166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1664"/>
    <w:pPr>
      <w:ind w:left="720"/>
      <w:contextualSpacing/>
    </w:pPr>
  </w:style>
  <w:style w:type="table" w:styleId="a5">
    <w:name w:val="Table Grid"/>
    <w:basedOn w:val="a1"/>
    <w:rsid w:val="00A1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2019-03-19T13:09:00Z</cp:lastPrinted>
  <dcterms:created xsi:type="dcterms:W3CDTF">2019-03-12T15:20:00Z</dcterms:created>
  <dcterms:modified xsi:type="dcterms:W3CDTF">2019-03-25T09:55:00Z</dcterms:modified>
</cp:coreProperties>
</file>