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82629" w14:textId="77777777" w:rsidR="00AF0DA9" w:rsidRDefault="006F3CD2" w:rsidP="00AF0DA9">
      <w:pPr>
        <w:widowControl w:val="0"/>
        <w:shd w:val="clear" w:color="auto" w:fill="FFFFFF"/>
        <w:tabs>
          <w:tab w:val="left" w:leader="underscore" w:pos="3994"/>
          <w:tab w:val="left" w:pos="8002"/>
        </w:tabs>
        <w:autoSpaceDE w:val="0"/>
        <w:autoSpaceDN w:val="0"/>
        <w:adjustRightInd w:val="0"/>
        <w:jc w:val="center"/>
        <w:rPr>
          <w:b/>
          <w:sz w:val="28"/>
          <w:szCs w:val="28"/>
          <w:lang w:eastAsia="en-US"/>
        </w:rPr>
      </w:pPr>
      <w:r>
        <w:rPr>
          <w:b/>
          <w:i/>
          <w:noProof/>
          <w:sz w:val="28"/>
          <w:szCs w:val="28"/>
        </w:rPr>
        <w:pict w14:anchorId="75E83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TSIGN" style="width:33pt;height:48pt;visibility:visible;mso-wrap-style:square">
            <v:imagedata r:id="rId7" o:title="TSIGN" gain="0" blacklevel="-.5"/>
          </v:shape>
        </w:pict>
      </w:r>
    </w:p>
    <w:p w14:paraId="12DCEE28" w14:textId="77777777" w:rsidR="00AF0DA9" w:rsidRDefault="00AF0DA9" w:rsidP="00AF0DA9">
      <w:pPr>
        <w:widowControl w:val="0"/>
        <w:shd w:val="clear" w:color="auto" w:fill="FFFFFF"/>
        <w:tabs>
          <w:tab w:val="left" w:leader="underscore" w:pos="3994"/>
          <w:tab w:val="left" w:pos="8002"/>
        </w:tabs>
        <w:autoSpaceDE w:val="0"/>
        <w:autoSpaceDN w:val="0"/>
        <w:adjustRightInd w:val="0"/>
        <w:jc w:val="center"/>
        <w:rPr>
          <w:b/>
          <w:bCs/>
          <w:caps/>
          <w:sz w:val="28"/>
          <w:szCs w:val="28"/>
        </w:rPr>
      </w:pPr>
      <w:r>
        <w:rPr>
          <w:b/>
          <w:bCs/>
          <w:caps/>
          <w:sz w:val="28"/>
          <w:szCs w:val="28"/>
        </w:rPr>
        <w:t>УКРАЇНА</w:t>
      </w:r>
    </w:p>
    <w:p w14:paraId="40A9204A" w14:textId="77777777" w:rsidR="00AF0DA9" w:rsidRDefault="00AF0DA9" w:rsidP="00AF0DA9">
      <w:pPr>
        <w:widowControl w:val="0"/>
        <w:shd w:val="clear" w:color="auto" w:fill="FFFFFF"/>
        <w:tabs>
          <w:tab w:val="left" w:leader="underscore" w:pos="3994"/>
          <w:tab w:val="left" w:pos="8002"/>
        </w:tabs>
        <w:autoSpaceDE w:val="0"/>
        <w:autoSpaceDN w:val="0"/>
        <w:adjustRightInd w:val="0"/>
        <w:jc w:val="center"/>
        <w:rPr>
          <w:b/>
          <w:bCs/>
          <w:caps/>
          <w:spacing w:val="-4"/>
          <w:sz w:val="28"/>
          <w:szCs w:val="28"/>
          <w:lang w:val="ru-UA"/>
        </w:rPr>
      </w:pPr>
      <w:r>
        <w:rPr>
          <w:b/>
          <w:bCs/>
          <w:caps/>
          <w:sz w:val="28"/>
          <w:szCs w:val="28"/>
        </w:rPr>
        <w:t>Білокриниць</w:t>
      </w:r>
      <w:r>
        <w:rPr>
          <w:b/>
          <w:bCs/>
          <w:caps/>
          <w:spacing w:val="-4"/>
          <w:sz w:val="28"/>
          <w:szCs w:val="28"/>
        </w:rPr>
        <w:t>ка   сільська   рада</w:t>
      </w:r>
    </w:p>
    <w:p w14:paraId="334893B8" w14:textId="77777777" w:rsidR="00AF0DA9" w:rsidRDefault="00AF0DA9" w:rsidP="00AF0DA9">
      <w:pPr>
        <w:widowControl w:val="0"/>
        <w:pBdr>
          <w:bottom w:val="single" w:sz="12" w:space="1" w:color="auto"/>
        </w:pBdr>
        <w:shd w:val="clear" w:color="auto" w:fill="FFFFFF"/>
        <w:tabs>
          <w:tab w:val="left" w:leader="underscore" w:pos="3994"/>
          <w:tab w:val="left" w:pos="8002"/>
        </w:tabs>
        <w:autoSpaceDE w:val="0"/>
        <w:autoSpaceDN w:val="0"/>
        <w:adjustRightInd w:val="0"/>
        <w:jc w:val="center"/>
        <w:rPr>
          <w:b/>
          <w:bCs/>
          <w:caps/>
          <w:spacing w:val="-4"/>
          <w:sz w:val="28"/>
          <w:szCs w:val="28"/>
        </w:rPr>
      </w:pPr>
      <w:r>
        <w:rPr>
          <w:b/>
          <w:bCs/>
          <w:caps/>
          <w:sz w:val="28"/>
          <w:szCs w:val="28"/>
        </w:rPr>
        <w:t xml:space="preserve">Рівненського   району    Рівненської    </w:t>
      </w:r>
      <w:r>
        <w:rPr>
          <w:b/>
          <w:bCs/>
          <w:caps/>
          <w:spacing w:val="-4"/>
          <w:sz w:val="28"/>
          <w:szCs w:val="28"/>
        </w:rPr>
        <w:t>області</w:t>
      </w:r>
    </w:p>
    <w:p w14:paraId="0257D5B6" w14:textId="77777777" w:rsidR="00AF0DA9" w:rsidRDefault="00AF0DA9" w:rsidP="00AF0DA9">
      <w:pPr>
        <w:jc w:val="center"/>
        <w:rPr>
          <w:b/>
          <w:sz w:val="28"/>
          <w:szCs w:val="28"/>
          <w:lang w:val="ru-UA"/>
        </w:rPr>
      </w:pPr>
      <w:r>
        <w:rPr>
          <w:b/>
          <w:sz w:val="28"/>
          <w:szCs w:val="28"/>
        </w:rPr>
        <w:t>(друга чергова сесія восьмого скликання)</w:t>
      </w:r>
    </w:p>
    <w:p w14:paraId="7EAE4EC0" w14:textId="77777777" w:rsidR="00AF0DA9" w:rsidRDefault="00AF0DA9" w:rsidP="00AF0DA9">
      <w:pPr>
        <w:rPr>
          <w:rFonts w:cs="Arial"/>
          <w:b/>
          <w:sz w:val="16"/>
          <w:szCs w:val="16"/>
        </w:rPr>
      </w:pPr>
      <w:r>
        <w:rPr>
          <w:rFonts w:cs="Arial"/>
          <w:b/>
          <w:sz w:val="28"/>
          <w:szCs w:val="28"/>
        </w:rPr>
        <w:t xml:space="preserve">  </w:t>
      </w:r>
    </w:p>
    <w:p w14:paraId="00101F55" w14:textId="77777777" w:rsidR="00AF0DA9" w:rsidRDefault="00AF0DA9" w:rsidP="00AF0DA9">
      <w:pPr>
        <w:jc w:val="center"/>
        <w:rPr>
          <w:rFonts w:cs="Arial"/>
          <w:b/>
          <w:sz w:val="28"/>
          <w:szCs w:val="28"/>
        </w:rPr>
      </w:pPr>
      <w:r>
        <w:rPr>
          <w:rFonts w:cs="Arial"/>
          <w:b/>
          <w:sz w:val="28"/>
          <w:szCs w:val="28"/>
        </w:rPr>
        <w:t>РІШЕННЯ</w:t>
      </w:r>
    </w:p>
    <w:p w14:paraId="058EA293" w14:textId="77777777" w:rsidR="00AF0DA9" w:rsidRDefault="00AF0DA9" w:rsidP="00AF0DA9">
      <w:pPr>
        <w:rPr>
          <w:b/>
          <w:sz w:val="16"/>
          <w:szCs w:val="16"/>
          <w:u w:val="single"/>
        </w:rPr>
      </w:pPr>
    </w:p>
    <w:p w14:paraId="54C0C91E" w14:textId="763ACB8D" w:rsidR="00EB5C89" w:rsidRDefault="00AF0DA9" w:rsidP="00AF0DA9">
      <w:pPr>
        <w:suppressAutoHyphens w:val="0"/>
        <w:spacing w:after="14" w:line="268" w:lineRule="auto"/>
        <w:ind w:left="113" w:hanging="10"/>
        <w:jc w:val="center"/>
        <w:rPr>
          <w:b/>
          <w:sz w:val="28"/>
          <w:szCs w:val="28"/>
        </w:rPr>
      </w:pPr>
      <w:r>
        <w:rPr>
          <w:b/>
          <w:sz w:val="28"/>
          <w:szCs w:val="28"/>
        </w:rPr>
        <w:t xml:space="preserve">  24  грудня  2020 року                               </w:t>
      </w:r>
      <w:r>
        <w:rPr>
          <w:b/>
          <w:sz w:val="28"/>
          <w:szCs w:val="28"/>
        </w:rPr>
        <w:tab/>
      </w:r>
      <w:r>
        <w:rPr>
          <w:b/>
          <w:sz w:val="28"/>
          <w:szCs w:val="28"/>
        </w:rPr>
        <w:tab/>
        <w:t xml:space="preserve">             </w:t>
      </w:r>
      <w:r>
        <w:rPr>
          <w:b/>
          <w:sz w:val="28"/>
          <w:szCs w:val="28"/>
        </w:rPr>
        <w:tab/>
      </w:r>
      <w:r>
        <w:rPr>
          <w:b/>
          <w:sz w:val="28"/>
          <w:szCs w:val="28"/>
        </w:rPr>
        <w:tab/>
        <w:t>№ 4</w:t>
      </w:r>
      <w:r w:rsidR="00E1352C">
        <w:rPr>
          <w:b/>
          <w:sz w:val="28"/>
          <w:szCs w:val="28"/>
          <w:lang w:val="ru-RU"/>
        </w:rPr>
        <w:t>1</w:t>
      </w:r>
      <w:r>
        <w:rPr>
          <w:b/>
          <w:sz w:val="28"/>
          <w:szCs w:val="28"/>
        </w:rPr>
        <w:t xml:space="preserve">  </w:t>
      </w:r>
    </w:p>
    <w:p w14:paraId="5510C7B0" w14:textId="77777777" w:rsidR="00AF0DA9" w:rsidRPr="005E007F" w:rsidRDefault="00AF0DA9" w:rsidP="00AF0DA9">
      <w:pPr>
        <w:suppressAutoHyphens w:val="0"/>
        <w:spacing w:after="14" w:line="268" w:lineRule="auto"/>
        <w:ind w:left="113" w:hanging="10"/>
        <w:jc w:val="center"/>
        <w:rPr>
          <w:color w:val="000000"/>
          <w:sz w:val="28"/>
          <w:szCs w:val="22"/>
          <w:lang w:eastAsia="uk-UA"/>
        </w:rPr>
      </w:pPr>
    </w:p>
    <w:p w14:paraId="54C0C922" w14:textId="3AB80F0B" w:rsidR="00EB5C89" w:rsidRPr="00AF0DA9" w:rsidRDefault="00EB5C89" w:rsidP="00AF0DA9">
      <w:pPr>
        <w:ind w:right="6377"/>
        <w:jc w:val="both"/>
        <w:rPr>
          <w:b/>
          <w:bCs/>
          <w:i/>
          <w:iCs/>
          <w:sz w:val="28"/>
          <w:szCs w:val="28"/>
        </w:rPr>
      </w:pPr>
      <w:bookmarkStart w:id="0" w:name="_Hlk506481291"/>
      <w:bookmarkStart w:id="1" w:name="_Hlk62730886"/>
      <w:bookmarkStart w:id="2" w:name="_Hlk61953373"/>
      <w:r w:rsidRPr="00AF0DA9">
        <w:rPr>
          <w:b/>
          <w:bCs/>
          <w:i/>
          <w:iCs/>
          <w:sz w:val="28"/>
          <w:szCs w:val="22"/>
          <w:lang w:val="ru-RU" w:eastAsia="ru-RU"/>
        </w:rPr>
        <w:t xml:space="preserve">Про </w:t>
      </w:r>
      <w:r w:rsidRPr="00AF0DA9">
        <w:rPr>
          <w:b/>
          <w:bCs/>
          <w:i/>
          <w:iCs/>
          <w:sz w:val="28"/>
          <w:szCs w:val="22"/>
          <w:lang w:eastAsia="ru-RU"/>
        </w:rPr>
        <w:t xml:space="preserve">затвердження </w:t>
      </w:r>
      <w:bookmarkEnd w:id="0"/>
      <w:r w:rsidRPr="00AF0DA9">
        <w:rPr>
          <w:b/>
          <w:bCs/>
          <w:i/>
          <w:iCs/>
          <w:sz w:val="28"/>
          <w:szCs w:val="28"/>
        </w:rPr>
        <w:t>бюджетного</w:t>
      </w:r>
      <w:r w:rsidR="00AF0DA9" w:rsidRPr="00AF0DA9">
        <w:rPr>
          <w:b/>
          <w:bCs/>
          <w:i/>
          <w:iCs/>
          <w:sz w:val="28"/>
          <w:szCs w:val="28"/>
          <w:lang w:val="ru-RU"/>
        </w:rPr>
        <w:t xml:space="preserve"> </w:t>
      </w:r>
      <w:r w:rsidR="00986612" w:rsidRPr="00AF0DA9">
        <w:rPr>
          <w:b/>
          <w:bCs/>
          <w:i/>
          <w:iCs/>
          <w:sz w:val="28"/>
          <w:szCs w:val="28"/>
        </w:rPr>
        <w:t xml:space="preserve">регламенту </w:t>
      </w:r>
      <w:r w:rsidRPr="00AF0DA9">
        <w:rPr>
          <w:b/>
          <w:bCs/>
          <w:i/>
          <w:iCs/>
          <w:sz w:val="28"/>
          <w:szCs w:val="28"/>
        </w:rPr>
        <w:t>проходження</w:t>
      </w:r>
      <w:r w:rsidR="00AF0DA9" w:rsidRPr="00AF0DA9">
        <w:rPr>
          <w:b/>
          <w:bCs/>
          <w:i/>
          <w:iCs/>
          <w:sz w:val="28"/>
          <w:szCs w:val="28"/>
          <w:lang w:val="ru-RU"/>
        </w:rPr>
        <w:t xml:space="preserve"> </w:t>
      </w:r>
      <w:r w:rsidRPr="00AF0DA9">
        <w:rPr>
          <w:b/>
          <w:bCs/>
          <w:i/>
          <w:iCs/>
          <w:sz w:val="28"/>
          <w:szCs w:val="28"/>
        </w:rPr>
        <w:t>бюджетного процесу</w:t>
      </w:r>
      <w:r w:rsidR="00AF0DA9" w:rsidRPr="00AF0DA9">
        <w:rPr>
          <w:b/>
          <w:bCs/>
          <w:i/>
          <w:iCs/>
          <w:sz w:val="28"/>
          <w:szCs w:val="28"/>
          <w:lang w:val="ru-RU"/>
        </w:rPr>
        <w:t xml:space="preserve"> </w:t>
      </w:r>
      <w:r w:rsidR="0017133D" w:rsidRPr="00AF0DA9">
        <w:rPr>
          <w:b/>
          <w:bCs/>
          <w:i/>
          <w:iCs/>
          <w:sz w:val="28"/>
          <w:szCs w:val="28"/>
        </w:rPr>
        <w:t>Білокриницької</w:t>
      </w:r>
      <w:r w:rsidR="00AF0DA9" w:rsidRPr="00AF0DA9">
        <w:rPr>
          <w:b/>
          <w:bCs/>
          <w:i/>
          <w:iCs/>
          <w:sz w:val="28"/>
          <w:szCs w:val="28"/>
          <w:lang w:val="ru-RU"/>
        </w:rPr>
        <w:t xml:space="preserve"> </w:t>
      </w:r>
      <w:r w:rsidRPr="00AF0DA9">
        <w:rPr>
          <w:b/>
          <w:bCs/>
          <w:i/>
          <w:iCs/>
          <w:sz w:val="28"/>
          <w:szCs w:val="28"/>
        </w:rPr>
        <w:t>сільської ради</w:t>
      </w:r>
    </w:p>
    <w:bookmarkEnd w:id="1"/>
    <w:p w14:paraId="54C0C923" w14:textId="77777777" w:rsidR="00EB5C89" w:rsidRPr="005E007F" w:rsidRDefault="00EB5C89" w:rsidP="00C43868">
      <w:pPr>
        <w:suppressAutoHyphens w:val="0"/>
        <w:spacing w:after="14" w:line="268" w:lineRule="auto"/>
        <w:ind w:left="113" w:hanging="10"/>
        <w:jc w:val="both"/>
        <w:rPr>
          <w:color w:val="000000"/>
          <w:sz w:val="28"/>
          <w:szCs w:val="22"/>
          <w:lang w:eastAsia="ru-RU"/>
        </w:rPr>
      </w:pPr>
    </w:p>
    <w:p w14:paraId="54C0C924" w14:textId="77777777" w:rsidR="00EB5C89" w:rsidRPr="00C43868" w:rsidRDefault="00EB5C89" w:rsidP="00C43868">
      <w:pPr>
        <w:pStyle w:val="af2"/>
        <w:ind w:firstLine="540"/>
        <w:jc w:val="both"/>
        <w:rPr>
          <w:sz w:val="28"/>
          <w:szCs w:val="28"/>
        </w:rPr>
      </w:pPr>
      <w:r w:rsidRPr="00C43868">
        <w:rPr>
          <w:sz w:val="28"/>
          <w:szCs w:val="28"/>
        </w:rPr>
        <w:t xml:space="preserve">З метою регламентації взаємовідносин між різними учасниками бюджетного процесу, відповідно до статті 7 Бюджетного кодексу України, керуючись статтями 25, 59 Закону України «Про місцеве самоврядування в Україні», Наказу Міністерства фінансів України від 31 травня 2019 року № 228 «Про затвердження Методичних рекомендацій щодо підготовки та затвердження Бюджетного регламенту проходження бюджетного процесу на місцевому </w:t>
      </w:r>
      <w:r w:rsidRPr="00CC491D">
        <w:rPr>
          <w:sz w:val="28"/>
          <w:szCs w:val="28"/>
        </w:rPr>
        <w:t xml:space="preserve">рівні» </w:t>
      </w:r>
      <w:r>
        <w:rPr>
          <w:sz w:val="28"/>
          <w:szCs w:val="28"/>
        </w:rPr>
        <w:t xml:space="preserve"> сільська </w:t>
      </w:r>
      <w:r w:rsidRPr="00CC491D">
        <w:rPr>
          <w:sz w:val="28"/>
          <w:szCs w:val="28"/>
        </w:rPr>
        <w:t xml:space="preserve">рада </w:t>
      </w:r>
      <w:r w:rsidRPr="00C43868">
        <w:rPr>
          <w:sz w:val="28"/>
          <w:szCs w:val="28"/>
        </w:rPr>
        <w:t xml:space="preserve">вирішила : </w:t>
      </w:r>
    </w:p>
    <w:p w14:paraId="54C0C925" w14:textId="77777777" w:rsidR="00EB5C89" w:rsidRPr="005E007F" w:rsidRDefault="00EB5C89" w:rsidP="005E007F">
      <w:pPr>
        <w:suppressAutoHyphens w:val="0"/>
        <w:spacing w:after="14" w:line="268" w:lineRule="auto"/>
        <w:ind w:left="113" w:firstLine="672"/>
        <w:jc w:val="center"/>
        <w:rPr>
          <w:color w:val="000000"/>
          <w:sz w:val="28"/>
          <w:szCs w:val="28"/>
          <w:lang w:eastAsia="uk-UA"/>
        </w:rPr>
      </w:pPr>
    </w:p>
    <w:p w14:paraId="54C0C926" w14:textId="77777777" w:rsidR="00EB5C89" w:rsidRPr="00CC491D" w:rsidRDefault="00EB5C89" w:rsidP="006E527A">
      <w:pPr>
        <w:pStyle w:val="a7"/>
        <w:numPr>
          <w:ilvl w:val="0"/>
          <w:numId w:val="25"/>
        </w:numPr>
        <w:ind w:left="0" w:firstLine="709"/>
        <w:jc w:val="both"/>
        <w:rPr>
          <w:i/>
          <w:color w:val="000000"/>
          <w:sz w:val="28"/>
          <w:szCs w:val="28"/>
          <w:lang w:eastAsia="uk-UA"/>
        </w:rPr>
      </w:pPr>
      <w:r w:rsidRPr="00CC491D">
        <w:rPr>
          <w:color w:val="000000"/>
          <w:sz w:val="28"/>
          <w:szCs w:val="28"/>
          <w:lang w:eastAsia="uk-UA"/>
        </w:rPr>
        <w:t xml:space="preserve">Затвердити </w:t>
      </w:r>
      <w:r w:rsidRPr="00CC491D">
        <w:rPr>
          <w:sz w:val="28"/>
          <w:szCs w:val="28"/>
        </w:rPr>
        <w:t xml:space="preserve">бюджетний регламент проходження бюджетного </w:t>
      </w:r>
      <w:r w:rsidR="00B32EE2">
        <w:rPr>
          <w:sz w:val="28"/>
          <w:szCs w:val="28"/>
        </w:rPr>
        <w:t xml:space="preserve"> процесу </w:t>
      </w:r>
      <w:r w:rsidR="0017133D">
        <w:rPr>
          <w:sz w:val="28"/>
          <w:szCs w:val="28"/>
        </w:rPr>
        <w:t>Білокриницької</w:t>
      </w:r>
      <w:r>
        <w:rPr>
          <w:sz w:val="28"/>
          <w:szCs w:val="28"/>
        </w:rPr>
        <w:t xml:space="preserve"> сільської ради </w:t>
      </w:r>
      <w:r w:rsidRPr="00CC491D">
        <w:rPr>
          <w:i/>
          <w:color w:val="000000"/>
          <w:sz w:val="28"/>
          <w:szCs w:val="28"/>
          <w:lang w:eastAsia="uk-UA"/>
        </w:rPr>
        <w:t>(додається).</w:t>
      </w:r>
    </w:p>
    <w:p w14:paraId="54C0C927" w14:textId="77777777" w:rsidR="00EB5C89" w:rsidRPr="00CC491D" w:rsidRDefault="00EB5C89" w:rsidP="00CC491D">
      <w:pPr>
        <w:pStyle w:val="a7"/>
        <w:ind w:left="915"/>
        <w:jc w:val="both"/>
        <w:rPr>
          <w:color w:val="000000"/>
          <w:sz w:val="28"/>
          <w:szCs w:val="28"/>
          <w:lang w:eastAsia="uk-UA"/>
        </w:rPr>
      </w:pPr>
    </w:p>
    <w:p w14:paraId="54C0C928" w14:textId="77777777" w:rsidR="00EB5C89" w:rsidRDefault="00EB5C89" w:rsidP="00195EE5">
      <w:pPr>
        <w:pStyle w:val="a7"/>
        <w:numPr>
          <w:ilvl w:val="0"/>
          <w:numId w:val="25"/>
        </w:numPr>
        <w:ind w:left="0" w:firstLine="540"/>
        <w:jc w:val="both"/>
        <w:rPr>
          <w:sz w:val="28"/>
          <w:szCs w:val="28"/>
        </w:rPr>
      </w:pPr>
      <w:r w:rsidRPr="00195EE5">
        <w:rPr>
          <w:sz w:val="28"/>
          <w:szCs w:val="28"/>
        </w:rPr>
        <w:t xml:space="preserve">Контроль за виконанням даного рішення покласти на постійну комісію </w:t>
      </w:r>
      <w:r w:rsidR="00B32EE2">
        <w:rPr>
          <w:sz w:val="28"/>
          <w:szCs w:val="28"/>
        </w:rPr>
        <w:t>з питань бюджету, фінансів та соціально-економічного розвитку громади.</w:t>
      </w:r>
    </w:p>
    <w:p w14:paraId="54C0C929" w14:textId="77777777" w:rsidR="00B32EE2" w:rsidRDefault="00B32EE2" w:rsidP="00B32EE2">
      <w:pPr>
        <w:pStyle w:val="a7"/>
        <w:rPr>
          <w:sz w:val="28"/>
          <w:szCs w:val="28"/>
        </w:rPr>
      </w:pPr>
    </w:p>
    <w:p w14:paraId="54C0C92A" w14:textId="77777777" w:rsidR="00B32EE2" w:rsidRPr="00195EE5" w:rsidRDefault="00B32EE2" w:rsidP="001256F0">
      <w:pPr>
        <w:pStyle w:val="a7"/>
        <w:ind w:left="540"/>
        <w:jc w:val="both"/>
        <w:rPr>
          <w:sz w:val="28"/>
          <w:szCs w:val="28"/>
        </w:rPr>
      </w:pPr>
    </w:p>
    <w:p w14:paraId="54C0C92B" w14:textId="77777777" w:rsidR="00EB5C89" w:rsidRPr="00195EE5" w:rsidRDefault="00EB5C89" w:rsidP="00195EE5">
      <w:pPr>
        <w:pStyle w:val="a7"/>
        <w:ind w:left="915"/>
        <w:jc w:val="both"/>
        <w:rPr>
          <w:b/>
          <w:color w:val="000000"/>
          <w:sz w:val="28"/>
          <w:szCs w:val="28"/>
          <w:lang w:eastAsia="uk-UA"/>
        </w:rPr>
      </w:pPr>
    </w:p>
    <w:p w14:paraId="54C0C92C" w14:textId="77777777" w:rsidR="00EB5C89" w:rsidRPr="00E1352C" w:rsidRDefault="00EB5C89" w:rsidP="00CC491D">
      <w:pPr>
        <w:shd w:val="clear" w:color="auto" w:fill="FFFFFF"/>
        <w:spacing w:before="120" w:after="120"/>
        <w:ind w:firstLine="709"/>
        <w:jc w:val="both"/>
        <w:textAlignment w:val="baseline"/>
        <w:rPr>
          <w:b/>
          <w:bCs/>
          <w:i/>
          <w:iCs/>
          <w:color w:val="000000"/>
          <w:spacing w:val="-12"/>
          <w:w w:val="103"/>
          <w:sz w:val="28"/>
          <w:szCs w:val="28"/>
        </w:rPr>
      </w:pPr>
      <w:r w:rsidRPr="00E1352C">
        <w:rPr>
          <w:b/>
          <w:bCs/>
          <w:i/>
          <w:iCs/>
          <w:color w:val="000000"/>
          <w:spacing w:val="-12"/>
          <w:w w:val="103"/>
          <w:sz w:val="28"/>
          <w:szCs w:val="28"/>
        </w:rPr>
        <w:t xml:space="preserve">Сільський    голова                                                                            </w:t>
      </w:r>
      <w:r w:rsidR="0017133D" w:rsidRPr="00E1352C">
        <w:rPr>
          <w:b/>
          <w:bCs/>
          <w:i/>
          <w:iCs/>
          <w:color w:val="000000"/>
          <w:spacing w:val="-12"/>
          <w:w w:val="103"/>
          <w:sz w:val="28"/>
          <w:szCs w:val="28"/>
        </w:rPr>
        <w:t>Тетяна ГОНЧАРУК</w:t>
      </w:r>
      <w:r w:rsidRPr="00E1352C">
        <w:rPr>
          <w:b/>
          <w:bCs/>
          <w:i/>
          <w:iCs/>
          <w:color w:val="000000"/>
          <w:spacing w:val="-12"/>
          <w:w w:val="103"/>
          <w:sz w:val="28"/>
          <w:szCs w:val="28"/>
        </w:rPr>
        <w:t xml:space="preserve">            </w:t>
      </w:r>
    </w:p>
    <w:bookmarkEnd w:id="2"/>
    <w:p w14:paraId="54C0C92D" w14:textId="77777777" w:rsidR="00EB5C89" w:rsidRDefault="00EB5C89" w:rsidP="00CC491D">
      <w:pPr>
        <w:ind w:firstLine="709"/>
        <w:rPr>
          <w:color w:val="000000"/>
          <w:spacing w:val="-12"/>
          <w:w w:val="103"/>
          <w:sz w:val="28"/>
          <w:szCs w:val="28"/>
        </w:rPr>
      </w:pPr>
    </w:p>
    <w:p w14:paraId="54C0C92E" w14:textId="77777777" w:rsidR="00EB5C89" w:rsidRDefault="00EB5C89" w:rsidP="00CC491D">
      <w:pPr>
        <w:ind w:firstLine="709"/>
        <w:rPr>
          <w:color w:val="000000"/>
          <w:spacing w:val="-12"/>
          <w:w w:val="103"/>
          <w:sz w:val="28"/>
          <w:szCs w:val="28"/>
        </w:rPr>
      </w:pPr>
    </w:p>
    <w:p w14:paraId="54C0C92F" w14:textId="77777777" w:rsidR="00EB5C89" w:rsidRPr="005E007F" w:rsidRDefault="00EB5C89" w:rsidP="005E007F">
      <w:pPr>
        <w:suppressAutoHyphens w:val="0"/>
        <w:spacing w:line="259" w:lineRule="auto"/>
        <w:rPr>
          <w:color w:val="000000"/>
          <w:sz w:val="28"/>
          <w:szCs w:val="22"/>
          <w:lang w:eastAsia="uk-UA"/>
        </w:rPr>
      </w:pPr>
    </w:p>
    <w:p w14:paraId="54C0C930" w14:textId="77777777" w:rsidR="00EB5C89" w:rsidRDefault="00EB5C89" w:rsidP="00CC491D">
      <w:pPr>
        <w:ind w:left="5954" w:hanging="2268"/>
        <w:jc w:val="right"/>
        <w:rPr>
          <w:szCs w:val="28"/>
        </w:rPr>
      </w:pPr>
    </w:p>
    <w:p w14:paraId="54C0C931" w14:textId="77777777" w:rsidR="00EB5C89" w:rsidRDefault="00EB5C89" w:rsidP="00CC491D">
      <w:pPr>
        <w:ind w:left="5954" w:hanging="2268"/>
        <w:jc w:val="right"/>
        <w:rPr>
          <w:szCs w:val="28"/>
        </w:rPr>
      </w:pPr>
    </w:p>
    <w:p w14:paraId="54C0C932" w14:textId="77777777" w:rsidR="00EB5C89" w:rsidRDefault="00EB5C89" w:rsidP="003234F7">
      <w:pPr>
        <w:ind w:left="5954" w:hanging="2268"/>
        <w:rPr>
          <w:szCs w:val="28"/>
        </w:rPr>
      </w:pPr>
      <w:r>
        <w:rPr>
          <w:szCs w:val="28"/>
        </w:rPr>
        <w:t xml:space="preserve">                                       </w:t>
      </w:r>
    </w:p>
    <w:p w14:paraId="54C0C933" w14:textId="5931AB3C" w:rsidR="00EB5C89" w:rsidRPr="003234F7" w:rsidRDefault="00E1352C" w:rsidP="00330FC8">
      <w:pPr>
        <w:rPr>
          <w:sz w:val="28"/>
          <w:szCs w:val="28"/>
        </w:rPr>
      </w:pPr>
      <w:r>
        <w:rPr>
          <w:sz w:val="28"/>
          <w:szCs w:val="28"/>
        </w:rPr>
        <w:br w:type="page"/>
      </w:r>
    </w:p>
    <w:p w14:paraId="795BE600" w14:textId="77777777" w:rsidR="00E1352C" w:rsidRPr="00520F64" w:rsidRDefault="00E1352C" w:rsidP="00E1352C">
      <w:pPr>
        <w:ind w:left="5529"/>
        <w:rPr>
          <w:b/>
          <w:i/>
          <w:sz w:val="28"/>
          <w:szCs w:val="28"/>
        </w:rPr>
      </w:pPr>
      <w:r w:rsidRPr="00520F64">
        <w:rPr>
          <w:b/>
          <w:i/>
          <w:color w:val="000000"/>
          <w:spacing w:val="-8"/>
        </w:rPr>
        <w:t xml:space="preserve">Додаток </w:t>
      </w:r>
    </w:p>
    <w:p w14:paraId="5593855C" w14:textId="77777777" w:rsidR="00E1352C" w:rsidRDefault="00E1352C" w:rsidP="00E1352C">
      <w:pPr>
        <w:ind w:left="5529"/>
        <w:rPr>
          <w:b/>
          <w:i/>
          <w:color w:val="000000"/>
          <w:spacing w:val="-6"/>
        </w:rPr>
      </w:pPr>
      <w:r w:rsidRPr="00520F64">
        <w:rPr>
          <w:b/>
          <w:i/>
          <w:color w:val="000000"/>
          <w:spacing w:val="-6"/>
        </w:rPr>
        <w:t xml:space="preserve">до </w:t>
      </w:r>
      <w:r>
        <w:rPr>
          <w:b/>
          <w:i/>
          <w:color w:val="000000"/>
          <w:spacing w:val="-6"/>
        </w:rPr>
        <w:t xml:space="preserve"> </w:t>
      </w:r>
      <w:r w:rsidRPr="00520F64">
        <w:rPr>
          <w:b/>
          <w:i/>
          <w:color w:val="000000"/>
          <w:spacing w:val="-6"/>
        </w:rPr>
        <w:t xml:space="preserve">рішення сесії </w:t>
      </w:r>
    </w:p>
    <w:p w14:paraId="177001E7" w14:textId="0C24D3E9" w:rsidR="00E1352C" w:rsidRPr="00E1352C" w:rsidRDefault="00E1352C" w:rsidP="00E1352C">
      <w:pPr>
        <w:ind w:left="5529"/>
        <w:rPr>
          <w:b/>
          <w:bCs/>
          <w:i/>
          <w:iCs/>
          <w:sz w:val="28"/>
          <w:szCs w:val="28"/>
          <w:lang w:val="ru-RU"/>
        </w:rPr>
      </w:pPr>
      <w:r w:rsidRPr="00520F64">
        <w:rPr>
          <w:b/>
          <w:i/>
          <w:color w:val="000000"/>
          <w:spacing w:val="-6"/>
        </w:rPr>
        <w:t xml:space="preserve">Білокриницької сільської </w:t>
      </w:r>
      <w:r w:rsidRPr="00520F64">
        <w:rPr>
          <w:b/>
          <w:i/>
          <w:color w:val="000000"/>
          <w:spacing w:val="-4"/>
        </w:rPr>
        <w:t xml:space="preserve"> ради</w:t>
      </w:r>
      <w:r w:rsidRPr="00520F64">
        <w:rPr>
          <w:b/>
          <w:i/>
          <w:color w:val="000000"/>
          <w:spacing w:val="-4"/>
        </w:rPr>
        <w:br/>
      </w:r>
      <w:r w:rsidRPr="00520F64">
        <w:rPr>
          <w:b/>
          <w:i/>
          <w:color w:val="000000"/>
          <w:spacing w:val="-8"/>
        </w:rPr>
        <w:t>від «</w:t>
      </w:r>
      <w:r>
        <w:rPr>
          <w:b/>
          <w:i/>
          <w:color w:val="000000"/>
          <w:spacing w:val="-8"/>
        </w:rPr>
        <w:t>24</w:t>
      </w:r>
      <w:r w:rsidRPr="00520F64">
        <w:rPr>
          <w:b/>
          <w:i/>
          <w:color w:val="000000"/>
          <w:spacing w:val="-8"/>
        </w:rPr>
        <w:t xml:space="preserve">» </w:t>
      </w:r>
      <w:r>
        <w:rPr>
          <w:b/>
          <w:i/>
          <w:color w:val="000000"/>
          <w:spacing w:val="-8"/>
        </w:rPr>
        <w:t xml:space="preserve">грудня </w:t>
      </w:r>
      <w:r w:rsidRPr="00520F64">
        <w:rPr>
          <w:b/>
          <w:i/>
          <w:color w:val="000000"/>
          <w:spacing w:val="-8"/>
        </w:rPr>
        <w:t>20</w:t>
      </w:r>
      <w:r>
        <w:rPr>
          <w:b/>
          <w:i/>
          <w:color w:val="000000"/>
          <w:spacing w:val="-8"/>
        </w:rPr>
        <w:t>20</w:t>
      </w:r>
      <w:r w:rsidRPr="00520F64">
        <w:rPr>
          <w:b/>
          <w:i/>
          <w:color w:val="000000"/>
          <w:spacing w:val="-8"/>
        </w:rPr>
        <w:t xml:space="preserve"> </w:t>
      </w:r>
      <w:r w:rsidRPr="00520F64">
        <w:rPr>
          <w:b/>
          <w:i/>
          <w:color w:val="000000"/>
          <w:spacing w:val="-6"/>
        </w:rPr>
        <w:t xml:space="preserve"> р.  №</w:t>
      </w:r>
      <w:r w:rsidRPr="0011647E">
        <w:rPr>
          <w:b/>
          <w:bCs/>
          <w:i/>
          <w:color w:val="000000"/>
          <w:spacing w:val="-6"/>
        </w:rPr>
        <w:t xml:space="preserve"> </w:t>
      </w:r>
      <w:r w:rsidRPr="0011647E">
        <w:rPr>
          <w:b/>
          <w:bCs/>
          <w:lang w:val="ru-RU"/>
        </w:rPr>
        <w:t>41</w:t>
      </w:r>
    </w:p>
    <w:p w14:paraId="54C0C937" w14:textId="03D1D07E" w:rsidR="00EB5C89" w:rsidRPr="003234F7" w:rsidRDefault="0017133D" w:rsidP="00E1352C">
      <w:pPr>
        <w:tabs>
          <w:tab w:val="left" w:pos="5954"/>
        </w:tabs>
        <w:ind w:left="5954" w:right="-1"/>
        <w:rPr>
          <w:sz w:val="28"/>
          <w:szCs w:val="28"/>
        </w:rPr>
      </w:pPr>
      <w:r>
        <w:rPr>
          <w:sz w:val="28"/>
          <w:szCs w:val="28"/>
        </w:rPr>
        <w:t xml:space="preserve">                     </w:t>
      </w:r>
    </w:p>
    <w:p w14:paraId="54C0C938" w14:textId="77777777" w:rsidR="00EB5C89" w:rsidRPr="003234F7" w:rsidRDefault="00EB5C89" w:rsidP="00C43868">
      <w:pPr>
        <w:ind w:left="3792" w:firstLine="708"/>
        <w:rPr>
          <w:kern w:val="2"/>
          <w:sz w:val="28"/>
          <w:szCs w:val="28"/>
        </w:rPr>
      </w:pPr>
    </w:p>
    <w:p w14:paraId="54C0C939" w14:textId="77777777" w:rsidR="00EB5C89" w:rsidRDefault="00EB5C89" w:rsidP="00172DCB">
      <w:pPr>
        <w:ind w:firstLine="540"/>
        <w:jc w:val="center"/>
        <w:rPr>
          <w:b/>
          <w:sz w:val="28"/>
          <w:szCs w:val="28"/>
        </w:rPr>
      </w:pPr>
    </w:p>
    <w:p w14:paraId="54C0C93A" w14:textId="77777777" w:rsidR="00EB5C89" w:rsidRPr="002308BA" w:rsidRDefault="00EB5C89" w:rsidP="00172DCB">
      <w:pPr>
        <w:ind w:firstLine="540"/>
        <w:jc w:val="center"/>
        <w:rPr>
          <w:b/>
          <w:sz w:val="28"/>
          <w:szCs w:val="28"/>
        </w:rPr>
      </w:pPr>
      <w:r w:rsidRPr="002308BA">
        <w:rPr>
          <w:b/>
          <w:sz w:val="28"/>
          <w:szCs w:val="28"/>
        </w:rPr>
        <w:t>БЮДЖЕТНИЙ РЕГЛАМЕНТ</w:t>
      </w:r>
    </w:p>
    <w:p w14:paraId="54C0C93B" w14:textId="77777777" w:rsidR="00EB5C89" w:rsidRDefault="00EB5C89" w:rsidP="00172DCB">
      <w:pPr>
        <w:ind w:firstLine="540"/>
        <w:jc w:val="center"/>
        <w:rPr>
          <w:b/>
          <w:sz w:val="28"/>
          <w:szCs w:val="28"/>
        </w:rPr>
      </w:pPr>
      <w:r w:rsidRPr="002308BA">
        <w:rPr>
          <w:b/>
          <w:sz w:val="28"/>
          <w:szCs w:val="28"/>
        </w:rPr>
        <w:t xml:space="preserve">ПРОХОДЖЕННЯ БЮДЖЕТНОГО ПРОЦЕСУ </w:t>
      </w:r>
    </w:p>
    <w:p w14:paraId="54C0C93C" w14:textId="77777777" w:rsidR="00EB5C89" w:rsidRPr="002308BA" w:rsidRDefault="0017133D" w:rsidP="00172DCB">
      <w:pPr>
        <w:ind w:firstLine="540"/>
        <w:jc w:val="center"/>
        <w:rPr>
          <w:b/>
          <w:sz w:val="28"/>
          <w:szCs w:val="28"/>
        </w:rPr>
      </w:pPr>
      <w:r>
        <w:rPr>
          <w:b/>
          <w:sz w:val="28"/>
          <w:szCs w:val="28"/>
        </w:rPr>
        <w:t>БІЛОКРИНИЦЬКОЇ</w:t>
      </w:r>
      <w:r w:rsidR="00EB5C89">
        <w:rPr>
          <w:b/>
          <w:sz w:val="28"/>
          <w:szCs w:val="28"/>
        </w:rPr>
        <w:t xml:space="preserve"> СІЛЬСЬКОЇ РАДИ</w:t>
      </w:r>
    </w:p>
    <w:p w14:paraId="54C0C93D" w14:textId="77777777" w:rsidR="00EB5C89" w:rsidRDefault="00EB5C89" w:rsidP="00AC39E3">
      <w:pPr>
        <w:pStyle w:val="af2"/>
        <w:jc w:val="center"/>
      </w:pPr>
    </w:p>
    <w:p w14:paraId="54C0C93E" w14:textId="77777777" w:rsidR="00EB5C89" w:rsidRPr="00AC39E3" w:rsidRDefault="00EB5C89" w:rsidP="00AC39E3">
      <w:pPr>
        <w:pStyle w:val="af2"/>
        <w:jc w:val="center"/>
        <w:rPr>
          <w:b/>
          <w:sz w:val="28"/>
        </w:rPr>
      </w:pPr>
      <w:r w:rsidRPr="00AC39E3">
        <w:rPr>
          <w:b/>
          <w:sz w:val="28"/>
        </w:rPr>
        <w:t>1. ЗАГАЛЬНА ЧАСТИНА</w:t>
      </w:r>
    </w:p>
    <w:p w14:paraId="54C0C93F" w14:textId="77777777" w:rsidR="00EB5C89" w:rsidRPr="00AC39E3" w:rsidRDefault="00EB5C89" w:rsidP="00AC39E3">
      <w:pPr>
        <w:pStyle w:val="af2"/>
        <w:ind w:firstLine="708"/>
        <w:jc w:val="both"/>
        <w:rPr>
          <w:sz w:val="28"/>
        </w:rPr>
      </w:pPr>
      <w:r w:rsidRPr="00AC39E3">
        <w:rPr>
          <w:sz w:val="28"/>
        </w:rPr>
        <w:t xml:space="preserve">1.1. Бюджетний регламент проходження бюджетного процесу </w:t>
      </w:r>
      <w:r>
        <w:rPr>
          <w:sz w:val="28"/>
        </w:rPr>
        <w:t xml:space="preserve"> </w:t>
      </w:r>
      <w:r w:rsidRPr="002308BA">
        <w:rPr>
          <w:sz w:val="28"/>
        </w:rPr>
        <w:t xml:space="preserve">бюджету </w:t>
      </w:r>
      <w:r w:rsidR="00B32EE2">
        <w:rPr>
          <w:sz w:val="28"/>
        </w:rPr>
        <w:t xml:space="preserve"> територіальної громади </w:t>
      </w:r>
      <w:r w:rsidRPr="00AC39E3">
        <w:rPr>
          <w:sz w:val="28"/>
        </w:rPr>
        <w:t xml:space="preserve">(далі – Бюджетний регламент) визначає основні організаційні засади проходження бюджетного процесу під час складання, розгляду, затвердження, </w:t>
      </w:r>
      <w:r w:rsidRPr="002308BA">
        <w:rPr>
          <w:sz w:val="28"/>
        </w:rPr>
        <w:t>виконання с</w:t>
      </w:r>
      <w:r>
        <w:rPr>
          <w:sz w:val="28"/>
        </w:rPr>
        <w:t>ільського</w:t>
      </w:r>
      <w:r w:rsidRPr="002308BA">
        <w:rPr>
          <w:sz w:val="28"/>
        </w:rPr>
        <w:t xml:space="preserve"> </w:t>
      </w:r>
      <w:r w:rsidRPr="00AC39E3">
        <w:rPr>
          <w:sz w:val="28"/>
        </w:rPr>
        <w:t xml:space="preserve">бюджету (включаючи внесення змін до рішення про </w:t>
      </w:r>
      <w:r>
        <w:rPr>
          <w:sz w:val="28"/>
        </w:rPr>
        <w:t>сільський</w:t>
      </w:r>
      <w:r w:rsidRPr="00AC39E3">
        <w:rPr>
          <w:sz w:val="28"/>
        </w:rPr>
        <w:t xml:space="preserve"> бюджет) та звітування про його виконання.</w:t>
      </w:r>
    </w:p>
    <w:p w14:paraId="54C0C940" w14:textId="77777777" w:rsidR="00EB5C89" w:rsidRPr="00AC39E3" w:rsidRDefault="00EB5C89" w:rsidP="00AC39E3">
      <w:pPr>
        <w:pStyle w:val="af2"/>
        <w:ind w:firstLine="708"/>
        <w:jc w:val="both"/>
        <w:rPr>
          <w:sz w:val="28"/>
        </w:rPr>
      </w:pPr>
      <w:r w:rsidRPr="00AC39E3">
        <w:rPr>
          <w:sz w:val="28"/>
        </w:rPr>
        <w:t xml:space="preserve">1.2. Метою Бюджетного регламенту є впорядкування процедур на кожній стадії бюджетного процесу для забезпечення завдань і функцій, що здійснюються </w:t>
      </w:r>
      <w:r w:rsidR="00417870">
        <w:rPr>
          <w:sz w:val="28"/>
        </w:rPr>
        <w:t>Білокриницькою</w:t>
      </w:r>
      <w:r>
        <w:rPr>
          <w:sz w:val="28"/>
        </w:rPr>
        <w:t xml:space="preserve"> сільською</w:t>
      </w:r>
      <w:r w:rsidRPr="002308BA">
        <w:rPr>
          <w:sz w:val="28"/>
        </w:rPr>
        <w:t xml:space="preserve"> </w:t>
      </w:r>
      <w:r w:rsidRPr="00AC39E3">
        <w:rPr>
          <w:sz w:val="28"/>
        </w:rPr>
        <w:t>радою, її виконавчими органами та структурними підрозділами протягом бюджетного періоду.</w:t>
      </w:r>
    </w:p>
    <w:p w14:paraId="54C0C941" w14:textId="77777777" w:rsidR="00EB5C89" w:rsidRPr="00AC39E3" w:rsidRDefault="00EB5C89" w:rsidP="00AC39E3">
      <w:pPr>
        <w:pStyle w:val="af2"/>
        <w:ind w:firstLine="708"/>
        <w:jc w:val="both"/>
        <w:rPr>
          <w:sz w:val="28"/>
        </w:rPr>
      </w:pPr>
      <w:r w:rsidRPr="00AC39E3">
        <w:rPr>
          <w:sz w:val="28"/>
        </w:rPr>
        <w:t>1.3. Бюджетний регламент розроблено з урахуванням норм Бюджетного кодексу України (далі – Кодекс), законів України «Про місцеве самоврядування в Україні», «Про доступ до публічної інформації», «Про відкритість використання публічних коштів» та інших нормативно-правових актів України, що регулюють бюджетні відносини.</w:t>
      </w:r>
    </w:p>
    <w:p w14:paraId="54C0C942" w14:textId="77777777" w:rsidR="00EB5C89" w:rsidRPr="00B32EE2" w:rsidRDefault="00EB5C89" w:rsidP="00AC39E3">
      <w:pPr>
        <w:pStyle w:val="af2"/>
        <w:ind w:firstLine="708"/>
        <w:jc w:val="both"/>
        <w:rPr>
          <w:b/>
          <w:sz w:val="28"/>
        </w:rPr>
      </w:pPr>
      <w:r w:rsidRPr="00B32EE2">
        <w:rPr>
          <w:b/>
          <w:sz w:val="28"/>
        </w:rPr>
        <w:t>1.4. Бюджетний регламент складається з наступних розділів:</w:t>
      </w:r>
    </w:p>
    <w:p w14:paraId="54C0C943" w14:textId="77777777" w:rsidR="00EB5C89" w:rsidRPr="00B32EE2" w:rsidRDefault="00EB5C89" w:rsidP="00AC39E3">
      <w:pPr>
        <w:pStyle w:val="af2"/>
        <w:ind w:firstLine="708"/>
        <w:jc w:val="both"/>
        <w:rPr>
          <w:b/>
          <w:sz w:val="28"/>
        </w:rPr>
      </w:pPr>
      <w:r w:rsidRPr="00B32EE2">
        <w:rPr>
          <w:b/>
          <w:sz w:val="28"/>
        </w:rPr>
        <w:t>складання прогнозу  бюджету, проекту  та підготовки проекту рішення про бюджет</w:t>
      </w:r>
      <w:r w:rsidR="00B32EE2" w:rsidRPr="00B32EE2">
        <w:rPr>
          <w:b/>
          <w:sz w:val="28"/>
        </w:rPr>
        <w:t xml:space="preserve"> територіальної громади</w:t>
      </w:r>
      <w:r w:rsidRPr="00B32EE2">
        <w:rPr>
          <w:b/>
          <w:sz w:val="28"/>
        </w:rPr>
        <w:t>;</w:t>
      </w:r>
    </w:p>
    <w:p w14:paraId="54C0C944" w14:textId="77777777" w:rsidR="00EB5C89" w:rsidRPr="002308BA" w:rsidRDefault="00EB5C89" w:rsidP="00AC39E3">
      <w:pPr>
        <w:pStyle w:val="af2"/>
        <w:ind w:firstLine="708"/>
        <w:jc w:val="both"/>
        <w:rPr>
          <w:sz w:val="28"/>
        </w:rPr>
      </w:pPr>
      <w:r w:rsidRPr="002308BA">
        <w:rPr>
          <w:sz w:val="28"/>
        </w:rPr>
        <w:t xml:space="preserve">розгляду та схвалення виконавчим комітетом </w:t>
      </w:r>
      <w:r w:rsidR="0017133D">
        <w:rPr>
          <w:sz w:val="28"/>
        </w:rPr>
        <w:t>Білокриницької</w:t>
      </w:r>
      <w:r>
        <w:rPr>
          <w:sz w:val="28"/>
        </w:rPr>
        <w:t xml:space="preserve"> сільської</w:t>
      </w:r>
      <w:r w:rsidRPr="002308BA">
        <w:rPr>
          <w:sz w:val="28"/>
        </w:rPr>
        <w:t xml:space="preserve"> ради прогнозу  бюджету </w:t>
      </w:r>
      <w:r w:rsidR="00543FE6" w:rsidRPr="00543FE6">
        <w:rPr>
          <w:sz w:val="28"/>
        </w:rPr>
        <w:t xml:space="preserve">територіальної громади </w:t>
      </w:r>
      <w:r w:rsidRPr="002308BA">
        <w:rPr>
          <w:sz w:val="28"/>
        </w:rPr>
        <w:t>та проекту рішення про  бюджет</w:t>
      </w:r>
      <w:r w:rsidR="00543FE6" w:rsidRPr="00543FE6">
        <w:t xml:space="preserve"> </w:t>
      </w:r>
      <w:r w:rsidR="00543FE6" w:rsidRPr="00543FE6">
        <w:rPr>
          <w:sz w:val="28"/>
        </w:rPr>
        <w:t>територіальної громади</w:t>
      </w:r>
      <w:r w:rsidR="00543FE6">
        <w:rPr>
          <w:sz w:val="28"/>
        </w:rPr>
        <w:t xml:space="preserve"> </w:t>
      </w:r>
      <w:r w:rsidRPr="002308BA">
        <w:rPr>
          <w:sz w:val="28"/>
        </w:rPr>
        <w:t>;</w:t>
      </w:r>
    </w:p>
    <w:p w14:paraId="54C0C945" w14:textId="77777777" w:rsidR="00EB5C89" w:rsidRPr="002308BA" w:rsidRDefault="00EB5C89" w:rsidP="00AC39E3">
      <w:pPr>
        <w:pStyle w:val="af2"/>
        <w:ind w:firstLine="708"/>
        <w:jc w:val="both"/>
        <w:rPr>
          <w:sz w:val="28"/>
        </w:rPr>
      </w:pPr>
      <w:r w:rsidRPr="002308BA">
        <w:rPr>
          <w:sz w:val="28"/>
        </w:rPr>
        <w:t>подання та розгляду прогнозу  бюджету</w:t>
      </w:r>
      <w:r w:rsidR="00543FE6" w:rsidRPr="00543FE6">
        <w:t xml:space="preserve"> </w:t>
      </w:r>
      <w:r w:rsidR="00543FE6" w:rsidRPr="00543FE6">
        <w:rPr>
          <w:sz w:val="28"/>
        </w:rPr>
        <w:t>територіальної громади</w:t>
      </w:r>
      <w:r w:rsidR="00543FE6">
        <w:rPr>
          <w:sz w:val="28"/>
        </w:rPr>
        <w:t xml:space="preserve"> </w:t>
      </w:r>
      <w:r w:rsidRPr="002308BA">
        <w:rPr>
          <w:sz w:val="28"/>
        </w:rPr>
        <w:t xml:space="preserve"> та проекту рішення про  бюджет </w:t>
      </w:r>
      <w:r w:rsidR="00543FE6" w:rsidRPr="00543FE6">
        <w:rPr>
          <w:sz w:val="28"/>
        </w:rPr>
        <w:t xml:space="preserve">територіальної громади </w:t>
      </w:r>
      <w:r w:rsidRPr="002308BA">
        <w:rPr>
          <w:sz w:val="28"/>
        </w:rPr>
        <w:t xml:space="preserve">на розгляд </w:t>
      </w:r>
      <w:r w:rsidR="0017133D">
        <w:rPr>
          <w:sz w:val="28"/>
        </w:rPr>
        <w:t>Білокриницької</w:t>
      </w:r>
      <w:r>
        <w:rPr>
          <w:sz w:val="28"/>
        </w:rPr>
        <w:t xml:space="preserve"> сільської </w:t>
      </w:r>
      <w:r w:rsidRPr="002308BA">
        <w:rPr>
          <w:sz w:val="28"/>
        </w:rPr>
        <w:t xml:space="preserve"> ради;</w:t>
      </w:r>
    </w:p>
    <w:p w14:paraId="54C0C946" w14:textId="77777777" w:rsidR="00EB5C89" w:rsidRPr="00255D58" w:rsidRDefault="00EB5C89" w:rsidP="00AC39E3">
      <w:pPr>
        <w:pStyle w:val="af2"/>
        <w:ind w:firstLine="708"/>
        <w:jc w:val="both"/>
        <w:rPr>
          <w:sz w:val="28"/>
        </w:rPr>
      </w:pPr>
      <w:r w:rsidRPr="00255D58">
        <w:rPr>
          <w:sz w:val="28"/>
        </w:rPr>
        <w:t xml:space="preserve">затвердження </w:t>
      </w:r>
      <w:r w:rsidR="0017133D">
        <w:rPr>
          <w:sz w:val="28"/>
        </w:rPr>
        <w:t>Білокриницькою</w:t>
      </w:r>
      <w:r>
        <w:rPr>
          <w:sz w:val="28"/>
        </w:rPr>
        <w:t xml:space="preserve"> сільською</w:t>
      </w:r>
      <w:r w:rsidRPr="00255D58">
        <w:rPr>
          <w:sz w:val="28"/>
        </w:rPr>
        <w:t xml:space="preserve"> радою рішення про бюджет</w:t>
      </w:r>
      <w:r w:rsidR="00543FE6" w:rsidRPr="00543FE6">
        <w:t xml:space="preserve"> </w:t>
      </w:r>
      <w:r w:rsidR="00543FE6" w:rsidRPr="00543FE6">
        <w:rPr>
          <w:sz w:val="28"/>
        </w:rPr>
        <w:t>територіальної громади</w:t>
      </w:r>
      <w:r w:rsidRPr="00255D58">
        <w:rPr>
          <w:sz w:val="28"/>
        </w:rPr>
        <w:t>;</w:t>
      </w:r>
    </w:p>
    <w:p w14:paraId="54C0C947" w14:textId="77777777" w:rsidR="00EB5C89" w:rsidRPr="00AC39E3" w:rsidRDefault="00EB5C89" w:rsidP="00AC39E3">
      <w:pPr>
        <w:pStyle w:val="af2"/>
        <w:ind w:firstLine="708"/>
        <w:jc w:val="both"/>
        <w:rPr>
          <w:sz w:val="28"/>
        </w:rPr>
      </w:pPr>
      <w:r w:rsidRPr="00255D58">
        <w:rPr>
          <w:sz w:val="28"/>
        </w:rPr>
        <w:t>організації та управління виконанням с</w:t>
      </w:r>
      <w:r>
        <w:rPr>
          <w:sz w:val="28"/>
        </w:rPr>
        <w:t>ільського</w:t>
      </w:r>
      <w:r w:rsidRPr="00255D58">
        <w:rPr>
          <w:sz w:val="28"/>
        </w:rPr>
        <w:t xml:space="preserve"> бюджету, в тому числі в частині затвердження розпису с</w:t>
      </w:r>
      <w:r>
        <w:rPr>
          <w:sz w:val="28"/>
        </w:rPr>
        <w:t>ільського</w:t>
      </w:r>
      <w:r w:rsidRPr="00255D58">
        <w:rPr>
          <w:sz w:val="28"/>
        </w:rPr>
        <w:t xml:space="preserve"> бюджету та забезпечення його збалансування, координації роботи з територіальними органами, що контролюють справляння надходжень бюджету та органами Державної </w:t>
      </w:r>
      <w:r w:rsidRPr="00AC39E3">
        <w:rPr>
          <w:sz w:val="28"/>
        </w:rPr>
        <w:t>казначейської служби України;</w:t>
      </w:r>
    </w:p>
    <w:p w14:paraId="54C0C948" w14:textId="77777777" w:rsidR="00EB5C89" w:rsidRPr="00AC39E3" w:rsidRDefault="00EB5C89" w:rsidP="00AC39E3">
      <w:pPr>
        <w:pStyle w:val="af2"/>
        <w:ind w:firstLine="708"/>
        <w:jc w:val="both"/>
        <w:rPr>
          <w:sz w:val="28"/>
        </w:rPr>
      </w:pPr>
      <w:r w:rsidRPr="00AC39E3">
        <w:rPr>
          <w:sz w:val="28"/>
        </w:rPr>
        <w:t xml:space="preserve">внесення змін до рішення </w:t>
      </w:r>
      <w:r w:rsidRPr="00255D58">
        <w:rPr>
          <w:sz w:val="28"/>
        </w:rPr>
        <w:t>про бюджет</w:t>
      </w:r>
      <w:r w:rsidR="00543FE6" w:rsidRPr="00543FE6">
        <w:t xml:space="preserve"> </w:t>
      </w:r>
      <w:r w:rsidR="00543FE6" w:rsidRPr="00543FE6">
        <w:rPr>
          <w:sz w:val="28"/>
        </w:rPr>
        <w:t>територіальної громади</w:t>
      </w:r>
      <w:r w:rsidRPr="00AC39E3">
        <w:rPr>
          <w:sz w:val="28"/>
        </w:rPr>
        <w:t>;</w:t>
      </w:r>
    </w:p>
    <w:p w14:paraId="54C0C949" w14:textId="77777777" w:rsidR="00EB5C89" w:rsidRPr="00255D58" w:rsidRDefault="00EB5C89" w:rsidP="00032FB1">
      <w:pPr>
        <w:pStyle w:val="af2"/>
        <w:ind w:firstLine="708"/>
        <w:jc w:val="both"/>
        <w:rPr>
          <w:sz w:val="28"/>
        </w:rPr>
      </w:pPr>
      <w:r w:rsidRPr="00255D58">
        <w:rPr>
          <w:sz w:val="28"/>
        </w:rPr>
        <w:t>підготовці інформації про виконання с</w:t>
      </w:r>
      <w:r>
        <w:rPr>
          <w:sz w:val="28"/>
        </w:rPr>
        <w:t>ільського</w:t>
      </w:r>
      <w:r w:rsidRPr="00255D58">
        <w:rPr>
          <w:sz w:val="28"/>
        </w:rPr>
        <w:t xml:space="preserve"> бюджету, поданні </w:t>
      </w:r>
      <w:r>
        <w:rPr>
          <w:sz w:val="28"/>
        </w:rPr>
        <w:t>річного звіту</w:t>
      </w:r>
      <w:r w:rsidRPr="00255D58">
        <w:rPr>
          <w:sz w:val="28"/>
        </w:rPr>
        <w:t xml:space="preserve"> до </w:t>
      </w:r>
      <w:r w:rsidR="0017133D">
        <w:rPr>
          <w:sz w:val="28"/>
        </w:rPr>
        <w:t>Білокриницької</w:t>
      </w:r>
      <w:r w:rsidRPr="00255D58">
        <w:rPr>
          <w:sz w:val="28"/>
        </w:rPr>
        <w:t xml:space="preserve"> ради та участі представників органів місцевого самоврядування пі</w:t>
      </w:r>
      <w:r>
        <w:rPr>
          <w:sz w:val="28"/>
        </w:rPr>
        <w:t>д час розгляду звіту</w:t>
      </w:r>
      <w:r w:rsidRPr="00255D58">
        <w:rPr>
          <w:sz w:val="28"/>
        </w:rPr>
        <w:t xml:space="preserve"> у раді;</w:t>
      </w:r>
    </w:p>
    <w:p w14:paraId="54C0C94A" w14:textId="77777777" w:rsidR="00EB5C89" w:rsidRDefault="00EB5C89" w:rsidP="00AC39E3">
      <w:pPr>
        <w:pStyle w:val="af2"/>
        <w:ind w:firstLine="708"/>
        <w:jc w:val="both"/>
        <w:rPr>
          <w:sz w:val="28"/>
        </w:rPr>
      </w:pPr>
      <w:r w:rsidRPr="00C6372A">
        <w:rPr>
          <w:sz w:val="28"/>
        </w:rPr>
        <w:lastRenderedPageBreak/>
        <w:t>забезпечення доступності інформації про бюджет</w:t>
      </w:r>
      <w:r w:rsidR="00543FE6">
        <w:rPr>
          <w:sz w:val="28"/>
        </w:rPr>
        <w:t xml:space="preserve"> </w:t>
      </w:r>
      <w:r w:rsidR="00543FE6" w:rsidRPr="00543FE6">
        <w:rPr>
          <w:sz w:val="28"/>
        </w:rPr>
        <w:t>територіальної громади</w:t>
      </w:r>
      <w:r w:rsidRPr="00C6372A">
        <w:rPr>
          <w:sz w:val="28"/>
        </w:rPr>
        <w:t xml:space="preserve">, зокрема </w:t>
      </w:r>
      <w:r>
        <w:rPr>
          <w:sz w:val="28"/>
        </w:rPr>
        <w:t xml:space="preserve">оприлюднення </w:t>
      </w:r>
      <w:r w:rsidRPr="00C6372A">
        <w:rPr>
          <w:sz w:val="28"/>
        </w:rPr>
        <w:t>рішень про затверд</w:t>
      </w:r>
      <w:r>
        <w:rPr>
          <w:sz w:val="28"/>
        </w:rPr>
        <w:t xml:space="preserve">ження бюджету та внесення змін </w:t>
      </w:r>
      <w:r w:rsidRPr="00C6372A">
        <w:rPr>
          <w:sz w:val="28"/>
        </w:rPr>
        <w:t xml:space="preserve">та  публічного представлення інформації про виконання  бюджету </w:t>
      </w:r>
      <w:r w:rsidR="00543FE6" w:rsidRPr="00543FE6">
        <w:rPr>
          <w:sz w:val="28"/>
        </w:rPr>
        <w:t xml:space="preserve">територіальної громади </w:t>
      </w:r>
      <w:r w:rsidRPr="00C6372A">
        <w:rPr>
          <w:sz w:val="28"/>
        </w:rPr>
        <w:t>з урахуванням вимог статті 28 Кодексу та Закону України «Про доступ до публічної інформації», а також визначення механізмів залучення громадськості до бюджетного процесу.</w:t>
      </w:r>
    </w:p>
    <w:p w14:paraId="54C0C94B" w14:textId="77777777" w:rsidR="00EB5C89" w:rsidRPr="00C6372A" w:rsidRDefault="00EB5C89" w:rsidP="00AC39E3">
      <w:pPr>
        <w:pStyle w:val="af2"/>
        <w:ind w:firstLine="708"/>
        <w:jc w:val="both"/>
        <w:rPr>
          <w:sz w:val="28"/>
        </w:rPr>
      </w:pPr>
      <w:r>
        <w:rPr>
          <w:sz w:val="28"/>
        </w:rPr>
        <w:t>1.5. У цьому Бюджетному регламенті терміни вживаються у значенні, наведеному в Кодексі та інших нормативно-правових актах.</w:t>
      </w:r>
    </w:p>
    <w:p w14:paraId="54C0C94C" w14:textId="77777777" w:rsidR="00EB5C89" w:rsidRPr="00AC39E3" w:rsidRDefault="00EB5C89" w:rsidP="00AC39E3">
      <w:pPr>
        <w:pStyle w:val="af2"/>
        <w:jc w:val="both"/>
        <w:rPr>
          <w:sz w:val="28"/>
          <w:szCs w:val="28"/>
        </w:rPr>
      </w:pPr>
    </w:p>
    <w:p w14:paraId="54C0C94D" w14:textId="77777777" w:rsidR="00EB5C89" w:rsidRPr="00986612" w:rsidRDefault="00EB5C89" w:rsidP="00986612">
      <w:pPr>
        <w:pStyle w:val="af2"/>
        <w:jc w:val="center"/>
        <w:rPr>
          <w:b/>
          <w:sz w:val="28"/>
          <w:szCs w:val="28"/>
        </w:rPr>
      </w:pPr>
      <w:r w:rsidRPr="00AD71A8">
        <w:rPr>
          <w:b/>
          <w:sz w:val="28"/>
          <w:szCs w:val="28"/>
        </w:rPr>
        <w:t>2. СКЛАДАННЯ ПРОГНОЗУ БЮДЖЕТУ, ПРОЕКТУ БЮДЖЕТУ</w:t>
      </w:r>
      <w:r w:rsidR="00543FE6">
        <w:rPr>
          <w:b/>
          <w:sz w:val="28"/>
          <w:szCs w:val="28"/>
        </w:rPr>
        <w:t xml:space="preserve"> ТЕРИТОРІАЛЬНОІ ГРОМАДИ </w:t>
      </w:r>
      <w:r w:rsidRPr="00AD71A8">
        <w:rPr>
          <w:b/>
          <w:sz w:val="28"/>
          <w:szCs w:val="28"/>
        </w:rPr>
        <w:t>ТА ПІДГОТОВКИ</w:t>
      </w:r>
      <w:r w:rsidR="00543FE6">
        <w:rPr>
          <w:b/>
          <w:sz w:val="28"/>
          <w:szCs w:val="28"/>
        </w:rPr>
        <w:t xml:space="preserve"> </w:t>
      </w:r>
      <w:r w:rsidRPr="00AD71A8">
        <w:rPr>
          <w:b/>
          <w:sz w:val="28"/>
          <w:szCs w:val="28"/>
        </w:rPr>
        <w:t xml:space="preserve"> ПРОЕКТУ РІШЕННЯ ПРО БЮДЖЕТ</w:t>
      </w:r>
      <w:r w:rsidR="00543FE6">
        <w:rPr>
          <w:b/>
          <w:sz w:val="28"/>
          <w:szCs w:val="28"/>
        </w:rPr>
        <w:t xml:space="preserve"> ТЕРИТОРІАЛЬНОЇ ГРОМАДИ</w:t>
      </w:r>
    </w:p>
    <w:p w14:paraId="54C0C94E" w14:textId="77777777" w:rsidR="00EB5C89" w:rsidRPr="00EF47A6" w:rsidRDefault="00EB5C89" w:rsidP="00AC39E3">
      <w:pPr>
        <w:pStyle w:val="af2"/>
        <w:ind w:firstLine="708"/>
        <w:jc w:val="both"/>
        <w:rPr>
          <w:sz w:val="28"/>
          <w:szCs w:val="28"/>
        </w:rPr>
      </w:pPr>
      <w:r w:rsidRPr="00EF47A6">
        <w:rPr>
          <w:sz w:val="28"/>
          <w:szCs w:val="28"/>
        </w:rPr>
        <w:t xml:space="preserve">2.1. Складання прогнозу та проекту </w:t>
      </w:r>
      <w:r w:rsidRPr="00EF47A6">
        <w:rPr>
          <w:sz w:val="28"/>
        </w:rPr>
        <w:t>с</w:t>
      </w:r>
      <w:r>
        <w:rPr>
          <w:sz w:val="28"/>
        </w:rPr>
        <w:t>ільського</w:t>
      </w:r>
      <w:r w:rsidRPr="00EF47A6">
        <w:rPr>
          <w:sz w:val="28"/>
        </w:rPr>
        <w:t xml:space="preserve"> </w:t>
      </w:r>
      <w:r w:rsidRPr="00EF47A6">
        <w:rPr>
          <w:sz w:val="28"/>
          <w:szCs w:val="28"/>
        </w:rPr>
        <w:t xml:space="preserve"> бюджету здійснюється поетапно з урахуванням розрахункових прогнозних показників економічного та соціального розвитку населений пунктів </w:t>
      </w:r>
      <w:r w:rsidR="0017133D">
        <w:rPr>
          <w:sz w:val="28"/>
          <w:szCs w:val="28"/>
        </w:rPr>
        <w:t>Білокриницької</w:t>
      </w:r>
      <w:r>
        <w:rPr>
          <w:sz w:val="28"/>
          <w:szCs w:val="28"/>
        </w:rPr>
        <w:t xml:space="preserve"> сільської</w:t>
      </w:r>
      <w:r w:rsidRPr="00EF47A6">
        <w:rPr>
          <w:sz w:val="28"/>
        </w:rPr>
        <w:t xml:space="preserve"> ради</w:t>
      </w:r>
      <w:r w:rsidRPr="00EF47A6">
        <w:rPr>
          <w:sz w:val="28"/>
          <w:szCs w:val="28"/>
        </w:rPr>
        <w:t xml:space="preserve">, індикативних прогнозних показників </w:t>
      </w:r>
      <w:r>
        <w:rPr>
          <w:sz w:val="28"/>
        </w:rPr>
        <w:t>сільського</w:t>
      </w:r>
      <w:r w:rsidRPr="00EF47A6">
        <w:rPr>
          <w:sz w:val="28"/>
          <w:szCs w:val="28"/>
        </w:rPr>
        <w:t xml:space="preserve"> бюджету на середньостроковий період, який є основою для складання проекту </w:t>
      </w:r>
      <w:r>
        <w:rPr>
          <w:sz w:val="28"/>
        </w:rPr>
        <w:t xml:space="preserve">сільського </w:t>
      </w:r>
      <w:r w:rsidRPr="00EF47A6">
        <w:rPr>
          <w:sz w:val="28"/>
          <w:szCs w:val="28"/>
        </w:rPr>
        <w:t>бюджету.</w:t>
      </w:r>
    </w:p>
    <w:p w14:paraId="54C0C94F" w14:textId="77777777" w:rsidR="00EB5C89" w:rsidRPr="00AC39E3" w:rsidRDefault="00EB5C89" w:rsidP="003A5853">
      <w:pPr>
        <w:pStyle w:val="af2"/>
        <w:ind w:firstLine="708"/>
        <w:jc w:val="both"/>
        <w:rPr>
          <w:color w:val="252121"/>
          <w:sz w:val="28"/>
          <w:szCs w:val="28"/>
        </w:rPr>
      </w:pPr>
      <w:r w:rsidRPr="00AC39E3">
        <w:rPr>
          <w:color w:val="252121"/>
          <w:sz w:val="28"/>
          <w:szCs w:val="28"/>
        </w:rPr>
        <w:t xml:space="preserve">2.2. План заходів із складання прогнозу та </w:t>
      </w:r>
      <w:r w:rsidRPr="00EF47A6">
        <w:rPr>
          <w:sz w:val="28"/>
          <w:szCs w:val="28"/>
        </w:rPr>
        <w:t xml:space="preserve">проект </w:t>
      </w:r>
      <w:r w:rsidRPr="00EF47A6">
        <w:rPr>
          <w:sz w:val="28"/>
        </w:rPr>
        <w:t xml:space="preserve"> </w:t>
      </w:r>
      <w:r w:rsidRPr="00EF47A6">
        <w:rPr>
          <w:sz w:val="28"/>
          <w:szCs w:val="28"/>
        </w:rPr>
        <w:t>бюджету</w:t>
      </w:r>
      <w:r w:rsidR="00543FE6" w:rsidRPr="00543FE6">
        <w:t xml:space="preserve"> </w:t>
      </w:r>
      <w:r w:rsidR="00543FE6" w:rsidRPr="00543FE6">
        <w:rPr>
          <w:sz w:val="28"/>
          <w:szCs w:val="28"/>
        </w:rPr>
        <w:t>територіальної громади</w:t>
      </w:r>
      <w:r w:rsidRPr="00EF47A6">
        <w:rPr>
          <w:sz w:val="28"/>
          <w:szCs w:val="28"/>
        </w:rPr>
        <w:t xml:space="preserve"> складається щороку відповідно до додатків 1, 2 наказу Міністерства фінансів України </w:t>
      </w:r>
      <w:r w:rsidRPr="00AC39E3">
        <w:rPr>
          <w:color w:val="252121"/>
          <w:sz w:val="28"/>
          <w:szCs w:val="28"/>
        </w:rPr>
        <w:t>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14:paraId="54C0C950" w14:textId="77777777" w:rsidR="00EB5C89" w:rsidRPr="00EF47A6" w:rsidRDefault="00EB5C89" w:rsidP="003A5853">
      <w:pPr>
        <w:pStyle w:val="af2"/>
        <w:ind w:firstLine="708"/>
        <w:jc w:val="both"/>
        <w:rPr>
          <w:sz w:val="28"/>
          <w:szCs w:val="28"/>
        </w:rPr>
      </w:pPr>
      <w:r w:rsidRPr="00AC39E3">
        <w:rPr>
          <w:color w:val="252121"/>
          <w:sz w:val="28"/>
          <w:szCs w:val="28"/>
        </w:rPr>
        <w:t xml:space="preserve">2.3. Після отримання від Міністерства фінансів України інформації щодо особливостей складання розрахунків до проектів місцевих бюджетів на наступний бюджетний період та аналізу </w:t>
      </w:r>
      <w:r w:rsidRPr="00EF47A6">
        <w:rPr>
          <w:sz w:val="28"/>
          <w:szCs w:val="28"/>
        </w:rPr>
        <w:t xml:space="preserve">виконання </w:t>
      </w:r>
      <w:r w:rsidRPr="00EF47A6">
        <w:rPr>
          <w:sz w:val="28"/>
        </w:rPr>
        <w:t>с</w:t>
      </w:r>
      <w:r>
        <w:rPr>
          <w:sz w:val="28"/>
        </w:rPr>
        <w:t>ільського</w:t>
      </w:r>
      <w:r w:rsidRPr="00EF47A6">
        <w:rPr>
          <w:sz w:val="28"/>
        </w:rPr>
        <w:t xml:space="preserve"> </w:t>
      </w:r>
      <w:r w:rsidRPr="00EF47A6">
        <w:rPr>
          <w:sz w:val="28"/>
          <w:szCs w:val="28"/>
        </w:rPr>
        <w:t xml:space="preserve">бюджету у попередніх та поточних </w:t>
      </w:r>
      <w:r w:rsidRPr="00D84835">
        <w:rPr>
          <w:sz w:val="28"/>
          <w:szCs w:val="28"/>
        </w:rPr>
        <w:t>періодах фінансовим відділом</w:t>
      </w:r>
      <w:r w:rsidRPr="00EF47A6">
        <w:rPr>
          <w:sz w:val="28"/>
          <w:szCs w:val="28"/>
        </w:rPr>
        <w:t xml:space="preserve"> </w:t>
      </w:r>
      <w:r w:rsidR="0017133D">
        <w:rPr>
          <w:sz w:val="28"/>
          <w:szCs w:val="28"/>
        </w:rPr>
        <w:t>Білокриницької</w:t>
      </w:r>
      <w:r>
        <w:rPr>
          <w:sz w:val="28"/>
          <w:szCs w:val="28"/>
        </w:rPr>
        <w:t xml:space="preserve"> сільської</w:t>
      </w:r>
      <w:r w:rsidRPr="00EF47A6">
        <w:rPr>
          <w:sz w:val="28"/>
          <w:szCs w:val="28"/>
        </w:rPr>
        <w:t xml:space="preserve"> ради(далі –відділ фінансів) здійснюються попередні розрахунки показників:</w:t>
      </w:r>
    </w:p>
    <w:p w14:paraId="54C0C951" w14:textId="77777777" w:rsidR="00EB5C89" w:rsidRPr="00EF47A6" w:rsidRDefault="00EB5C89" w:rsidP="003A5853">
      <w:pPr>
        <w:pStyle w:val="af2"/>
        <w:ind w:firstLine="708"/>
        <w:jc w:val="both"/>
        <w:rPr>
          <w:sz w:val="28"/>
          <w:szCs w:val="28"/>
        </w:rPr>
      </w:pPr>
      <w:r w:rsidRPr="00EF47A6">
        <w:rPr>
          <w:sz w:val="28"/>
          <w:szCs w:val="28"/>
        </w:rPr>
        <w:t xml:space="preserve">доходної частини </w:t>
      </w:r>
      <w:r w:rsidRPr="00EF47A6">
        <w:rPr>
          <w:sz w:val="28"/>
        </w:rPr>
        <w:t>с</w:t>
      </w:r>
      <w:r>
        <w:rPr>
          <w:sz w:val="28"/>
        </w:rPr>
        <w:t>ільського</w:t>
      </w:r>
      <w:r w:rsidRPr="00EF47A6">
        <w:rPr>
          <w:sz w:val="28"/>
        </w:rPr>
        <w:t xml:space="preserve"> </w:t>
      </w:r>
      <w:r w:rsidRPr="00EF47A6">
        <w:rPr>
          <w:sz w:val="28"/>
          <w:szCs w:val="28"/>
        </w:rPr>
        <w:t xml:space="preserve"> бюджету;</w:t>
      </w:r>
    </w:p>
    <w:p w14:paraId="54C0C952" w14:textId="77777777" w:rsidR="00EB5C89" w:rsidRPr="00EF47A6" w:rsidRDefault="00EB5C89" w:rsidP="003A5853">
      <w:pPr>
        <w:pStyle w:val="af2"/>
        <w:ind w:firstLine="708"/>
        <w:jc w:val="both"/>
        <w:rPr>
          <w:sz w:val="28"/>
          <w:szCs w:val="28"/>
        </w:rPr>
      </w:pPr>
      <w:r w:rsidRPr="00EF47A6">
        <w:rPr>
          <w:sz w:val="28"/>
          <w:szCs w:val="28"/>
        </w:rPr>
        <w:t xml:space="preserve">видаткової частини </w:t>
      </w:r>
      <w:r w:rsidRPr="00EF47A6">
        <w:rPr>
          <w:sz w:val="28"/>
        </w:rPr>
        <w:t>с</w:t>
      </w:r>
      <w:r>
        <w:rPr>
          <w:sz w:val="28"/>
        </w:rPr>
        <w:t>ільського</w:t>
      </w:r>
      <w:r w:rsidRPr="00EF47A6">
        <w:rPr>
          <w:sz w:val="28"/>
        </w:rPr>
        <w:t xml:space="preserve"> </w:t>
      </w:r>
      <w:r w:rsidRPr="00EF47A6">
        <w:rPr>
          <w:sz w:val="28"/>
          <w:szCs w:val="28"/>
        </w:rPr>
        <w:t xml:space="preserve"> бюджету відповідно до потреби, визначеної головними розпорядниками бюджетних коштів;</w:t>
      </w:r>
    </w:p>
    <w:p w14:paraId="54C0C953" w14:textId="77777777" w:rsidR="00EB5C89" w:rsidRPr="00AC39E3" w:rsidRDefault="00EB5C89" w:rsidP="003A5853">
      <w:pPr>
        <w:pStyle w:val="af2"/>
        <w:ind w:firstLine="708"/>
        <w:jc w:val="both"/>
        <w:rPr>
          <w:color w:val="252121"/>
          <w:sz w:val="28"/>
          <w:szCs w:val="28"/>
        </w:rPr>
      </w:pPr>
      <w:r w:rsidRPr="00EF47A6">
        <w:rPr>
          <w:sz w:val="28"/>
          <w:szCs w:val="28"/>
        </w:rPr>
        <w:t xml:space="preserve">фінансування </w:t>
      </w:r>
      <w:r>
        <w:rPr>
          <w:sz w:val="28"/>
        </w:rPr>
        <w:t>сільського</w:t>
      </w:r>
      <w:r w:rsidRPr="00EF47A6">
        <w:rPr>
          <w:sz w:val="28"/>
        </w:rPr>
        <w:t xml:space="preserve"> </w:t>
      </w:r>
      <w:r w:rsidRPr="00AC39E3">
        <w:rPr>
          <w:color w:val="252121"/>
          <w:sz w:val="28"/>
          <w:szCs w:val="28"/>
        </w:rPr>
        <w:t>бюджету.</w:t>
      </w:r>
    </w:p>
    <w:p w14:paraId="54C0C954" w14:textId="77777777" w:rsidR="00EB5C89" w:rsidRPr="00AC39E3" w:rsidRDefault="00EB5C89" w:rsidP="003A5853">
      <w:pPr>
        <w:pStyle w:val="af2"/>
        <w:ind w:firstLine="708"/>
        <w:jc w:val="both"/>
        <w:rPr>
          <w:color w:val="252121"/>
          <w:sz w:val="28"/>
          <w:szCs w:val="28"/>
        </w:rPr>
      </w:pPr>
      <w:r w:rsidRPr="00AC39E3">
        <w:rPr>
          <w:color w:val="252121"/>
          <w:sz w:val="28"/>
          <w:szCs w:val="28"/>
        </w:rPr>
        <w:t xml:space="preserve">2.4. Після отримання розрахунків прогнозних обсягів міжбюджетних трансфертів, методики їх визначення, організаційно-методологічних вимог та інших показників щодо складання проектів місцевих бюджетів, які доводяться Міністерством фінансів України після схвалення Кабінетом Міністрів України проекту закону про Державний бюджет України, </w:t>
      </w:r>
      <w:r>
        <w:rPr>
          <w:color w:val="252121"/>
          <w:sz w:val="28"/>
          <w:szCs w:val="28"/>
        </w:rPr>
        <w:t>фінансовий відділ</w:t>
      </w:r>
      <w:r w:rsidRPr="00AC39E3">
        <w:rPr>
          <w:color w:val="252121"/>
          <w:sz w:val="28"/>
          <w:szCs w:val="28"/>
        </w:rPr>
        <w:t xml:space="preserve"> доводить їх до головних розпорядників бюджетних коштів.</w:t>
      </w:r>
    </w:p>
    <w:p w14:paraId="54C0C955" w14:textId="77777777" w:rsidR="00EB5C89" w:rsidRPr="00AC39E3" w:rsidRDefault="00EB5C89" w:rsidP="003A5853">
      <w:pPr>
        <w:pStyle w:val="af2"/>
        <w:ind w:firstLine="708"/>
        <w:jc w:val="both"/>
        <w:rPr>
          <w:color w:val="252121"/>
          <w:sz w:val="28"/>
          <w:szCs w:val="28"/>
        </w:rPr>
      </w:pPr>
      <w:r>
        <w:rPr>
          <w:color w:val="252121"/>
          <w:sz w:val="28"/>
          <w:szCs w:val="28"/>
        </w:rPr>
        <w:t>Фінансовий відділ</w:t>
      </w:r>
      <w:r w:rsidRPr="00AC39E3">
        <w:rPr>
          <w:color w:val="252121"/>
          <w:sz w:val="28"/>
          <w:szCs w:val="28"/>
        </w:rPr>
        <w:t xml:space="preserve"> розробляє та у визначені терміни доводить до головних розпорядників бюджетних коштів:</w:t>
      </w:r>
    </w:p>
    <w:p w14:paraId="54C0C956" w14:textId="77777777" w:rsidR="00EB5C89" w:rsidRPr="00EF47A6" w:rsidRDefault="00EB5C89" w:rsidP="003A5853">
      <w:pPr>
        <w:pStyle w:val="af2"/>
        <w:ind w:firstLine="708"/>
        <w:jc w:val="both"/>
        <w:rPr>
          <w:sz w:val="28"/>
          <w:szCs w:val="28"/>
        </w:rPr>
      </w:pPr>
      <w:r>
        <w:rPr>
          <w:color w:val="252121"/>
          <w:sz w:val="28"/>
          <w:szCs w:val="28"/>
        </w:rPr>
        <w:t>1</w:t>
      </w:r>
      <w:r w:rsidRPr="00AC39E3">
        <w:rPr>
          <w:color w:val="252121"/>
          <w:sz w:val="28"/>
          <w:szCs w:val="28"/>
        </w:rPr>
        <w:t xml:space="preserve">) Інструкцію з підготовки бюджетних запитів, розроблену згідно з типовою формою бюджетних </w:t>
      </w:r>
      <w:r w:rsidRPr="00EF47A6">
        <w:rPr>
          <w:sz w:val="28"/>
          <w:szCs w:val="28"/>
        </w:rPr>
        <w:t>запитів, визначеною Міністерством фінансів України;</w:t>
      </w:r>
    </w:p>
    <w:p w14:paraId="54C0C957" w14:textId="77777777" w:rsidR="00EB5C89" w:rsidRPr="00AC39E3" w:rsidRDefault="00EB5C89" w:rsidP="003A5853">
      <w:pPr>
        <w:pStyle w:val="af2"/>
        <w:ind w:firstLine="708"/>
        <w:jc w:val="both"/>
        <w:rPr>
          <w:color w:val="252121"/>
          <w:sz w:val="28"/>
          <w:szCs w:val="28"/>
        </w:rPr>
      </w:pPr>
      <w:r>
        <w:rPr>
          <w:sz w:val="28"/>
          <w:szCs w:val="28"/>
        </w:rPr>
        <w:t>2</w:t>
      </w:r>
      <w:r w:rsidRPr="00EF47A6">
        <w:rPr>
          <w:sz w:val="28"/>
          <w:szCs w:val="28"/>
        </w:rPr>
        <w:t>) граничні показники видатків бюджету</w:t>
      </w:r>
      <w:r w:rsidR="00543FE6">
        <w:rPr>
          <w:sz w:val="28"/>
          <w:szCs w:val="28"/>
        </w:rPr>
        <w:t xml:space="preserve"> </w:t>
      </w:r>
      <w:r w:rsidR="00543FE6" w:rsidRPr="00543FE6">
        <w:rPr>
          <w:sz w:val="28"/>
          <w:szCs w:val="28"/>
        </w:rPr>
        <w:t>територіальної громади</w:t>
      </w:r>
      <w:r w:rsidRPr="00EF47A6">
        <w:rPr>
          <w:sz w:val="28"/>
          <w:szCs w:val="28"/>
        </w:rPr>
        <w:t xml:space="preserve"> на середньостроковий період, іншу інформацію, необхідну для складання бюджетних </w:t>
      </w:r>
      <w:r w:rsidRPr="00AC39E3">
        <w:rPr>
          <w:color w:val="252121"/>
          <w:sz w:val="28"/>
          <w:szCs w:val="28"/>
        </w:rPr>
        <w:t>запитів та встановлює термін їх подання.</w:t>
      </w:r>
    </w:p>
    <w:p w14:paraId="54C0C958" w14:textId="77777777" w:rsidR="00EB5C89" w:rsidRPr="00AC39E3" w:rsidRDefault="00EB5C89" w:rsidP="003A5853">
      <w:pPr>
        <w:pStyle w:val="af2"/>
        <w:ind w:firstLine="708"/>
        <w:jc w:val="both"/>
        <w:rPr>
          <w:color w:val="252121"/>
          <w:sz w:val="28"/>
          <w:szCs w:val="28"/>
        </w:rPr>
      </w:pPr>
      <w:r w:rsidRPr="00AC39E3">
        <w:rPr>
          <w:color w:val="252121"/>
          <w:sz w:val="28"/>
          <w:szCs w:val="28"/>
        </w:rPr>
        <w:lastRenderedPageBreak/>
        <w:t xml:space="preserve">2.5. Головні розпорядники бюджетних коштів організують розроблення пропозицій до </w:t>
      </w:r>
      <w:r w:rsidRPr="00EF47A6">
        <w:rPr>
          <w:sz w:val="28"/>
          <w:szCs w:val="28"/>
        </w:rPr>
        <w:t xml:space="preserve">прогнозу </w:t>
      </w:r>
      <w:r w:rsidRPr="00EF47A6">
        <w:rPr>
          <w:sz w:val="28"/>
        </w:rPr>
        <w:t>с</w:t>
      </w:r>
      <w:r>
        <w:rPr>
          <w:sz w:val="28"/>
        </w:rPr>
        <w:t>ільського</w:t>
      </w:r>
      <w:r w:rsidRPr="00EF47A6">
        <w:rPr>
          <w:sz w:val="28"/>
          <w:szCs w:val="28"/>
        </w:rPr>
        <w:t xml:space="preserve"> бюджету та бюджетних запитів для подання до </w:t>
      </w:r>
      <w:r>
        <w:rPr>
          <w:sz w:val="28"/>
          <w:szCs w:val="28"/>
        </w:rPr>
        <w:t>фінансового відділу</w:t>
      </w:r>
      <w:r w:rsidRPr="00EF47A6">
        <w:rPr>
          <w:sz w:val="28"/>
          <w:szCs w:val="28"/>
        </w:rPr>
        <w:t xml:space="preserve"> в установлений ним термін.</w:t>
      </w:r>
    </w:p>
    <w:p w14:paraId="54C0C959" w14:textId="77777777" w:rsidR="00EB5C89" w:rsidRPr="00D71B9B" w:rsidRDefault="00EB5C89" w:rsidP="003A5853">
      <w:pPr>
        <w:pStyle w:val="af2"/>
        <w:ind w:firstLine="708"/>
        <w:jc w:val="both"/>
        <w:rPr>
          <w:sz w:val="28"/>
          <w:szCs w:val="28"/>
        </w:rPr>
      </w:pPr>
      <w:r w:rsidRPr="00AC39E3">
        <w:rPr>
          <w:color w:val="252121"/>
          <w:sz w:val="28"/>
          <w:szCs w:val="28"/>
        </w:rPr>
        <w:t xml:space="preserve">Головні розпорядники бюджетних коштів забезпечують своєчасність, достовірність та зміст поданих </w:t>
      </w:r>
      <w:r w:rsidRPr="00EF47A6">
        <w:rPr>
          <w:sz w:val="28"/>
          <w:szCs w:val="28"/>
        </w:rPr>
        <w:t xml:space="preserve">пропозицій до прогнозу </w:t>
      </w:r>
      <w:r w:rsidRPr="00EF47A6">
        <w:rPr>
          <w:sz w:val="28"/>
        </w:rPr>
        <w:t>с</w:t>
      </w:r>
      <w:r>
        <w:rPr>
          <w:sz w:val="28"/>
        </w:rPr>
        <w:t>ільського</w:t>
      </w:r>
      <w:r w:rsidRPr="00EF47A6">
        <w:rPr>
          <w:sz w:val="28"/>
        </w:rPr>
        <w:t xml:space="preserve"> </w:t>
      </w:r>
      <w:r w:rsidRPr="00EF47A6">
        <w:rPr>
          <w:sz w:val="28"/>
          <w:szCs w:val="28"/>
        </w:rPr>
        <w:t xml:space="preserve"> бюджету та бюджетних запитів, які мають містити всю інформацію, необхідну для аналізу показників прогнозу </w:t>
      </w:r>
      <w:r w:rsidRPr="00EF47A6">
        <w:rPr>
          <w:sz w:val="28"/>
        </w:rPr>
        <w:t>с</w:t>
      </w:r>
      <w:r>
        <w:rPr>
          <w:sz w:val="28"/>
        </w:rPr>
        <w:t>ільського</w:t>
      </w:r>
      <w:r w:rsidRPr="00EF47A6">
        <w:rPr>
          <w:sz w:val="28"/>
        </w:rPr>
        <w:t xml:space="preserve"> </w:t>
      </w:r>
      <w:r w:rsidRPr="00EF47A6">
        <w:rPr>
          <w:sz w:val="28"/>
          <w:szCs w:val="28"/>
        </w:rPr>
        <w:t xml:space="preserve"> бюджету та проекту </w:t>
      </w:r>
      <w:r w:rsidRPr="00EF47A6">
        <w:rPr>
          <w:sz w:val="28"/>
        </w:rPr>
        <w:t>с</w:t>
      </w:r>
      <w:r>
        <w:rPr>
          <w:sz w:val="28"/>
        </w:rPr>
        <w:t>ільського</w:t>
      </w:r>
      <w:r w:rsidRPr="00EF47A6">
        <w:rPr>
          <w:sz w:val="28"/>
        </w:rPr>
        <w:t xml:space="preserve"> </w:t>
      </w:r>
      <w:r w:rsidRPr="00EF47A6">
        <w:rPr>
          <w:sz w:val="28"/>
          <w:szCs w:val="28"/>
        </w:rPr>
        <w:t xml:space="preserve">бюджету, згідно з вимогами </w:t>
      </w:r>
      <w:r>
        <w:rPr>
          <w:sz w:val="28"/>
          <w:szCs w:val="28"/>
        </w:rPr>
        <w:t>фінансового відділу</w:t>
      </w:r>
      <w:r w:rsidRPr="00D71B9B">
        <w:rPr>
          <w:sz w:val="28"/>
          <w:szCs w:val="28"/>
        </w:rPr>
        <w:t>.</w:t>
      </w:r>
    </w:p>
    <w:p w14:paraId="54C0C95A" w14:textId="77777777" w:rsidR="00EB5C89" w:rsidRPr="00D71B9B" w:rsidRDefault="00EB5C89" w:rsidP="003A5853">
      <w:pPr>
        <w:pStyle w:val="af2"/>
        <w:ind w:firstLine="708"/>
        <w:jc w:val="both"/>
        <w:rPr>
          <w:sz w:val="28"/>
          <w:szCs w:val="28"/>
        </w:rPr>
      </w:pPr>
      <w:r w:rsidRPr="00D71B9B">
        <w:rPr>
          <w:sz w:val="28"/>
          <w:szCs w:val="28"/>
        </w:rPr>
        <w:t xml:space="preserve">При розробленні бюджетних запитів головні розпорядники бюджетних коштів опрацьовують запити, звернення, пропозиції щодо виділення коштів з </w:t>
      </w:r>
      <w:r w:rsidRPr="00D71B9B">
        <w:rPr>
          <w:sz w:val="28"/>
        </w:rPr>
        <w:t>с</w:t>
      </w:r>
      <w:r>
        <w:rPr>
          <w:sz w:val="28"/>
        </w:rPr>
        <w:t>ільського</w:t>
      </w:r>
      <w:r w:rsidRPr="00D71B9B">
        <w:rPr>
          <w:sz w:val="28"/>
        </w:rPr>
        <w:t xml:space="preserve"> </w:t>
      </w:r>
      <w:r w:rsidRPr="00D71B9B">
        <w:rPr>
          <w:sz w:val="28"/>
          <w:szCs w:val="28"/>
        </w:rPr>
        <w:t xml:space="preserve"> бюджету, у тому числі учасників консультацій з громадськістю (зокрема, які залишилися на контролі після таких консультацій, проведених в попередньому році), і враховують їх у разі доцільності (пропозиції аналізуються на відповідність цілям та завданням цільових (комплексних) програм, вимогам щодо ефективності використання бюджетних коштів тощо)  та можливості  реалізації за рахунок коштів </w:t>
      </w:r>
      <w:r w:rsidRPr="00D71B9B">
        <w:rPr>
          <w:sz w:val="28"/>
        </w:rPr>
        <w:t>с</w:t>
      </w:r>
      <w:r>
        <w:rPr>
          <w:sz w:val="28"/>
        </w:rPr>
        <w:t>ільського</w:t>
      </w:r>
      <w:r w:rsidRPr="00D71B9B">
        <w:rPr>
          <w:sz w:val="28"/>
        </w:rPr>
        <w:t xml:space="preserve"> </w:t>
      </w:r>
      <w:r w:rsidRPr="00D71B9B">
        <w:rPr>
          <w:sz w:val="28"/>
          <w:szCs w:val="28"/>
        </w:rPr>
        <w:t xml:space="preserve">бюджету (виходячи з реальних фінансових можливостей </w:t>
      </w:r>
      <w:r>
        <w:rPr>
          <w:sz w:val="28"/>
        </w:rPr>
        <w:t xml:space="preserve">сільського </w:t>
      </w:r>
      <w:r w:rsidRPr="00D71B9B">
        <w:rPr>
          <w:sz w:val="28"/>
          <w:szCs w:val="28"/>
        </w:rPr>
        <w:t xml:space="preserve">бюджету та за умови, що вирішення порушених питань належить до компетенції органів місцевого самоврядування та видаткових повноважень </w:t>
      </w:r>
      <w:r w:rsidRPr="00D71B9B">
        <w:rPr>
          <w:sz w:val="28"/>
        </w:rPr>
        <w:t>с</w:t>
      </w:r>
      <w:r>
        <w:rPr>
          <w:sz w:val="28"/>
        </w:rPr>
        <w:t>ільського</w:t>
      </w:r>
      <w:r w:rsidRPr="00D71B9B">
        <w:rPr>
          <w:sz w:val="28"/>
        </w:rPr>
        <w:t xml:space="preserve"> </w:t>
      </w:r>
      <w:r w:rsidRPr="00D71B9B">
        <w:rPr>
          <w:sz w:val="28"/>
          <w:szCs w:val="28"/>
        </w:rPr>
        <w:t>бюджету, визначених Бюджетним кодексом України).</w:t>
      </w:r>
    </w:p>
    <w:p w14:paraId="54C0C95B" w14:textId="77777777" w:rsidR="00EB5C89" w:rsidRPr="00AC39E3" w:rsidRDefault="00EB5C89" w:rsidP="003A5853">
      <w:pPr>
        <w:pStyle w:val="af2"/>
        <w:ind w:firstLine="708"/>
        <w:jc w:val="both"/>
        <w:rPr>
          <w:color w:val="252121"/>
          <w:sz w:val="28"/>
          <w:szCs w:val="28"/>
        </w:rPr>
      </w:pPr>
      <w:r w:rsidRPr="00AC39E3">
        <w:rPr>
          <w:color w:val="252121"/>
          <w:sz w:val="28"/>
          <w:szCs w:val="28"/>
        </w:rPr>
        <w:t xml:space="preserve">2.6. </w:t>
      </w:r>
      <w:r>
        <w:rPr>
          <w:color w:val="252121"/>
          <w:sz w:val="28"/>
          <w:szCs w:val="28"/>
        </w:rPr>
        <w:t xml:space="preserve">Фінансовий відділ </w:t>
      </w:r>
      <w:r w:rsidRPr="00AC39E3">
        <w:rPr>
          <w:color w:val="252121"/>
          <w:sz w:val="28"/>
          <w:szCs w:val="28"/>
        </w:rPr>
        <w:t xml:space="preserve">здійснює аналіз поданих головними розпорядниками бюджетних коштів пропозицій до прогнозу </w:t>
      </w:r>
      <w:r w:rsidRPr="00D71B9B">
        <w:rPr>
          <w:sz w:val="28"/>
        </w:rPr>
        <w:t>с</w:t>
      </w:r>
      <w:r>
        <w:rPr>
          <w:sz w:val="28"/>
        </w:rPr>
        <w:t>ільського</w:t>
      </w:r>
      <w:r w:rsidRPr="00D71B9B">
        <w:rPr>
          <w:sz w:val="28"/>
        </w:rPr>
        <w:t xml:space="preserve"> </w:t>
      </w:r>
      <w:r w:rsidRPr="00D71B9B">
        <w:rPr>
          <w:sz w:val="28"/>
          <w:szCs w:val="28"/>
        </w:rPr>
        <w:t xml:space="preserve">бюджету на відповідність доведеним орієнтовним граничним показникам видатків </w:t>
      </w:r>
      <w:r w:rsidRPr="00D71B9B">
        <w:rPr>
          <w:sz w:val="28"/>
        </w:rPr>
        <w:t>с</w:t>
      </w:r>
      <w:r>
        <w:rPr>
          <w:sz w:val="28"/>
        </w:rPr>
        <w:t>ільського</w:t>
      </w:r>
      <w:r w:rsidRPr="00D71B9B">
        <w:rPr>
          <w:sz w:val="28"/>
        </w:rPr>
        <w:t xml:space="preserve"> </w:t>
      </w:r>
      <w:r w:rsidRPr="00AC39E3">
        <w:rPr>
          <w:color w:val="252121"/>
          <w:sz w:val="28"/>
          <w:szCs w:val="28"/>
        </w:rPr>
        <w:t>бюджету і вимогам</w:t>
      </w:r>
      <w:r>
        <w:rPr>
          <w:color w:val="252121"/>
          <w:sz w:val="28"/>
          <w:szCs w:val="28"/>
        </w:rPr>
        <w:t xml:space="preserve"> </w:t>
      </w:r>
      <w:r w:rsidRPr="00AC39E3">
        <w:rPr>
          <w:color w:val="252121"/>
          <w:sz w:val="28"/>
          <w:szCs w:val="28"/>
        </w:rPr>
        <w:t>доведених</w:t>
      </w:r>
      <w:r>
        <w:rPr>
          <w:color w:val="252121"/>
          <w:sz w:val="28"/>
          <w:szCs w:val="28"/>
        </w:rPr>
        <w:t xml:space="preserve"> </w:t>
      </w:r>
      <w:r w:rsidRPr="00AC39E3">
        <w:rPr>
          <w:color w:val="252121"/>
          <w:sz w:val="28"/>
          <w:szCs w:val="28"/>
        </w:rPr>
        <w:t xml:space="preserve"> інструкцій.</w:t>
      </w:r>
    </w:p>
    <w:p w14:paraId="54C0C95C" w14:textId="77777777" w:rsidR="00EB5C89" w:rsidRPr="00D71B9B" w:rsidRDefault="00EB5C89" w:rsidP="003A5853">
      <w:pPr>
        <w:pStyle w:val="af2"/>
        <w:ind w:firstLine="708"/>
        <w:jc w:val="both"/>
        <w:rPr>
          <w:sz w:val="28"/>
          <w:szCs w:val="28"/>
        </w:rPr>
      </w:pPr>
      <w:r w:rsidRPr="00AC39E3">
        <w:rPr>
          <w:color w:val="252121"/>
          <w:sz w:val="28"/>
          <w:szCs w:val="28"/>
        </w:rPr>
        <w:t xml:space="preserve">На основі аналізу </w:t>
      </w:r>
      <w:r>
        <w:rPr>
          <w:color w:val="252121"/>
          <w:sz w:val="28"/>
          <w:szCs w:val="28"/>
        </w:rPr>
        <w:t xml:space="preserve">фінансовим відділом </w:t>
      </w:r>
      <w:r w:rsidRPr="00AC39E3">
        <w:rPr>
          <w:color w:val="252121"/>
          <w:sz w:val="28"/>
          <w:szCs w:val="28"/>
        </w:rPr>
        <w:t xml:space="preserve"> приймає</w:t>
      </w:r>
      <w:r>
        <w:rPr>
          <w:color w:val="252121"/>
          <w:sz w:val="28"/>
          <w:szCs w:val="28"/>
        </w:rPr>
        <w:t xml:space="preserve">ться </w:t>
      </w:r>
      <w:r w:rsidRPr="00D71B9B">
        <w:rPr>
          <w:sz w:val="28"/>
          <w:szCs w:val="28"/>
        </w:rPr>
        <w:t xml:space="preserve">рішення про включення пропозицій головних розпорядників бюджетних коштів до прогнозу </w:t>
      </w:r>
      <w:r>
        <w:rPr>
          <w:sz w:val="28"/>
        </w:rPr>
        <w:t xml:space="preserve">сільського </w:t>
      </w:r>
      <w:r w:rsidRPr="00D71B9B">
        <w:rPr>
          <w:sz w:val="28"/>
          <w:szCs w:val="28"/>
        </w:rPr>
        <w:t>бюджету.</w:t>
      </w:r>
    </w:p>
    <w:p w14:paraId="54C0C95D" w14:textId="77777777" w:rsidR="00EB5C89" w:rsidRPr="00D71B9B" w:rsidRDefault="00EB5C89" w:rsidP="003A5853">
      <w:pPr>
        <w:pStyle w:val="af2"/>
        <w:ind w:firstLine="708"/>
        <w:jc w:val="both"/>
        <w:rPr>
          <w:sz w:val="28"/>
          <w:szCs w:val="28"/>
        </w:rPr>
      </w:pPr>
      <w:r w:rsidRPr="00D71B9B">
        <w:rPr>
          <w:sz w:val="28"/>
          <w:szCs w:val="28"/>
        </w:rPr>
        <w:t xml:space="preserve">2.7. </w:t>
      </w:r>
      <w:r>
        <w:rPr>
          <w:sz w:val="28"/>
          <w:szCs w:val="28"/>
        </w:rPr>
        <w:t>Фінансовий відділ</w:t>
      </w:r>
      <w:r w:rsidRPr="00D71B9B">
        <w:rPr>
          <w:sz w:val="28"/>
          <w:szCs w:val="28"/>
        </w:rPr>
        <w:t xml:space="preserve"> на будь-якому етапі складання і розгляду проекту бюджету проводить аналіз бюджетних запитів, поданих головними розпорядниками бюджетних коштів, з точки зору їх відповідності меті, пріоритетності, а також дієвості та ефективності використання бюджетних коштів.</w:t>
      </w:r>
    </w:p>
    <w:p w14:paraId="54C0C95E" w14:textId="77777777" w:rsidR="00EB5C89" w:rsidRPr="00AC39E3" w:rsidRDefault="00EB5C89" w:rsidP="003A5853">
      <w:pPr>
        <w:pStyle w:val="af2"/>
        <w:ind w:firstLine="708"/>
        <w:jc w:val="both"/>
        <w:rPr>
          <w:color w:val="252121"/>
          <w:sz w:val="28"/>
          <w:szCs w:val="28"/>
        </w:rPr>
      </w:pPr>
      <w:r w:rsidRPr="00D71B9B">
        <w:rPr>
          <w:sz w:val="28"/>
          <w:szCs w:val="28"/>
        </w:rPr>
        <w:t xml:space="preserve">На основі результатів аналізу </w:t>
      </w:r>
      <w:r>
        <w:rPr>
          <w:sz w:val="28"/>
          <w:szCs w:val="28"/>
        </w:rPr>
        <w:t>фінансовий відділ</w:t>
      </w:r>
      <w:r w:rsidRPr="00D71B9B">
        <w:rPr>
          <w:sz w:val="28"/>
          <w:szCs w:val="28"/>
        </w:rPr>
        <w:t xml:space="preserve"> приймає рішення про включення бюджетного запиту до пропозиції проекту </w:t>
      </w:r>
      <w:r w:rsidRPr="00D71B9B">
        <w:rPr>
          <w:sz w:val="28"/>
        </w:rPr>
        <w:t>с</w:t>
      </w:r>
      <w:r>
        <w:rPr>
          <w:sz w:val="28"/>
        </w:rPr>
        <w:t>ільського</w:t>
      </w:r>
      <w:r w:rsidRPr="00D71B9B">
        <w:rPr>
          <w:sz w:val="28"/>
          <w:szCs w:val="28"/>
        </w:rPr>
        <w:t xml:space="preserve"> бюджету</w:t>
      </w:r>
      <w:r w:rsidRPr="00AC39E3">
        <w:rPr>
          <w:color w:val="252121"/>
          <w:sz w:val="28"/>
          <w:szCs w:val="28"/>
        </w:rPr>
        <w:t>. </w:t>
      </w:r>
    </w:p>
    <w:p w14:paraId="54C0C95F" w14:textId="77777777" w:rsidR="00EB5C89" w:rsidRPr="00D71B9B" w:rsidRDefault="00EB5C89" w:rsidP="00986612">
      <w:pPr>
        <w:pStyle w:val="af2"/>
        <w:ind w:firstLine="708"/>
        <w:jc w:val="both"/>
        <w:rPr>
          <w:sz w:val="28"/>
          <w:szCs w:val="28"/>
        </w:rPr>
      </w:pPr>
      <w:r w:rsidRPr="00AC39E3">
        <w:rPr>
          <w:color w:val="252121"/>
          <w:sz w:val="28"/>
          <w:szCs w:val="28"/>
        </w:rPr>
        <w:t xml:space="preserve">2.8. </w:t>
      </w:r>
      <w:r w:rsidRPr="00D71B9B">
        <w:rPr>
          <w:sz w:val="28"/>
          <w:szCs w:val="28"/>
        </w:rPr>
        <w:t>Після отримання від Міністерства фінансів України показників міжбюджетних відносин і текстових статей, а також організаційно-методологічних вимог щодо складання проектів місцевих бюджетів, які були проголосовані Верховною радою України при прийнятті проекту закону про Державний бюджет України в другому читанні</w:t>
      </w:r>
      <w:r w:rsidRPr="003F7C53">
        <w:rPr>
          <w:color w:val="252121"/>
          <w:sz w:val="28"/>
          <w:szCs w:val="28"/>
        </w:rPr>
        <w:t xml:space="preserve"> </w:t>
      </w:r>
      <w:r>
        <w:rPr>
          <w:color w:val="252121"/>
          <w:sz w:val="28"/>
          <w:szCs w:val="28"/>
        </w:rPr>
        <w:t>Фінансовий відділ</w:t>
      </w:r>
      <w:r w:rsidRPr="00AC39E3">
        <w:rPr>
          <w:color w:val="252121"/>
          <w:sz w:val="28"/>
          <w:szCs w:val="28"/>
        </w:rPr>
        <w:t xml:space="preserve"> готує прогноз та проект </w:t>
      </w:r>
      <w:r w:rsidRPr="00D71B9B">
        <w:rPr>
          <w:sz w:val="28"/>
          <w:szCs w:val="28"/>
        </w:rPr>
        <w:t xml:space="preserve">рішення про </w:t>
      </w:r>
      <w:r w:rsidRPr="00D71B9B">
        <w:rPr>
          <w:sz w:val="28"/>
        </w:rPr>
        <w:t>с</w:t>
      </w:r>
      <w:r>
        <w:rPr>
          <w:sz w:val="28"/>
        </w:rPr>
        <w:t>ільський</w:t>
      </w:r>
      <w:r w:rsidRPr="00D71B9B">
        <w:rPr>
          <w:sz w:val="28"/>
        </w:rPr>
        <w:t xml:space="preserve"> </w:t>
      </w:r>
      <w:r w:rsidRPr="00D71B9B">
        <w:rPr>
          <w:sz w:val="28"/>
          <w:szCs w:val="28"/>
        </w:rPr>
        <w:t>бюджет на наступний рік відповідно до типової форми рішення, доведеної Міністерством фінансів України.</w:t>
      </w:r>
    </w:p>
    <w:p w14:paraId="54C0C960" w14:textId="77777777" w:rsidR="00EB5C89" w:rsidRPr="008C373A" w:rsidRDefault="00EB5C89" w:rsidP="003A5853">
      <w:pPr>
        <w:pStyle w:val="af2"/>
        <w:ind w:firstLine="708"/>
        <w:jc w:val="both"/>
        <w:rPr>
          <w:sz w:val="28"/>
          <w:szCs w:val="28"/>
        </w:rPr>
      </w:pPr>
      <w:r w:rsidRPr="008C373A">
        <w:rPr>
          <w:sz w:val="28"/>
          <w:szCs w:val="28"/>
        </w:rPr>
        <w:t xml:space="preserve">2.9. Основними вимогами до проекту </w:t>
      </w:r>
      <w:r w:rsidRPr="008C373A">
        <w:rPr>
          <w:sz w:val="28"/>
        </w:rPr>
        <w:t>сільського</w:t>
      </w:r>
      <w:r w:rsidRPr="008C373A">
        <w:rPr>
          <w:sz w:val="28"/>
          <w:szCs w:val="28"/>
        </w:rPr>
        <w:t xml:space="preserve"> бюджету є:</w:t>
      </w:r>
    </w:p>
    <w:p w14:paraId="54C0C961" w14:textId="77777777" w:rsidR="00EB5C89" w:rsidRPr="008C373A" w:rsidRDefault="00EB5C89" w:rsidP="003A5853">
      <w:pPr>
        <w:pStyle w:val="af2"/>
        <w:ind w:firstLine="708"/>
        <w:jc w:val="both"/>
        <w:rPr>
          <w:sz w:val="28"/>
          <w:szCs w:val="28"/>
        </w:rPr>
      </w:pPr>
      <w:r w:rsidRPr="008C373A">
        <w:rPr>
          <w:sz w:val="28"/>
          <w:szCs w:val="28"/>
        </w:rPr>
        <w:t>1) застосування принципу обґрунтування видатків (тобто головні розпорядники бюджетних коштів мають обґрунтовувати необхідність виділення коштів);</w:t>
      </w:r>
    </w:p>
    <w:p w14:paraId="54C0C962" w14:textId="77777777" w:rsidR="00EB5C89" w:rsidRPr="008C373A" w:rsidRDefault="00EB5C89" w:rsidP="003A5853">
      <w:pPr>
        <w:pStyle w:val="af2"/>
        <w:ind w:firstLine="708"/>
        <w:jc w:val="both"/>
        <w:rPr>
          <w:sz w:val="28"/>
          <w:szCs w:val="28"/>
        </w:rPr>
      </w:pPr>
      <w:r w:rsidRPr="008C373A">
        <w:rPr>
          <w:sz w:val="28"/>
          <w:szCs w:val="28"/>
        </w:rPr>
        <w:t>2) першочерговому забезпеченню підлягають видатки: оплата праці працівників бюджетних установ та нарахування на заробітну плату, оплата комунальних послуг та енергоносіїв, обслуговування місцевого боргу;</w:t>
      </w:r>
    </w:p>
    <w:p w14:paraId="54C0C963" w14:textId="77777777" w:rsidR="00EB5C89" w:rsidRPr="008C373A" w:rsidRDefault="00EB5C89" w:rsidP="003A5853">
      <w:pPr>
        <w:pStyle w:val="af2"/>
        <w:ind w:firstLine="708"/>
        <w:jc w:val="both"/>
        <w:rPr>
          <w:sz w:val="28"/>
          <w:szCs w:val="28"/>
        </w:rPr>
      </w:pPr>
      <w:r w:rsidRPr="008C373A">
        <w:rPr>
          <w:sz w:val="28"/>
          <w:szCs w:val="28"/>
        </w:rPr>
        <w:lastRenderedPageBreak/>
        <w:t>3) при плануванні капітальних вкладень в першу чергу передбачаються кошти на завершення (продовження) будівництва об’єктів, розпочатих у попередніх роках;</w:t>
      </w:r>
    </w:p>
    <w:p w14:paraId="54C0C964" w14:textId="77777777" w:rsidR="00EB5C89" w:rsidRPr="008C373A" w:rsidRDefault="00EB5C89" w:rsidP="003A5853">
      <w:pPr>
        <w:pStyle w:val="af2"/>
        <w:ind w:firstLine="708"/>
        <w:jc w:val="both"/>
        <w:rPr>
          <w:sz w:val="28"/>
          <w:szCs w:val="28"/>
        </w:rPr>
      </w:pPr>
      <w:r w:rsidRPr="008C373A">
        <w:rPr>
          <w:sz w:val="28"/>
          <w:szCs w:val="28"/>
        </w:rPr>
        <w:t>4) обов’язково враховуються видатки на реалізацію проектів – переможців бюджету участі.</w:t>
      </w:r>
    </w:p>
    <w:p w14:paraId="54C0C965" w14:textId="77777777" w:rsidR="00EB5C89" w:rsidRPr="008C373A" w:rsidRDefault="00EB5C89" w:rsidP="003A5853">
      <w:pPr>
        <w:pStyle w:val="af2"/>
        <w:ind w:firstLine="708"/>
        <w:jc w:val="center"/>
        <w:rPr>
          <w:b/>
          <w:sz w:val="28"/>
          <w:szCs w:val="28"/>
        </w:rPr>
      </w:pPr>
    </w:p>
    <w:p w14:paraId="54C0C966" w14:textId="77777777" w:rsidR="00EB5C89" w:rsidRPr="008C373A" w:rsidRDefault="00EB5C89" w:rsidP="00986612">
      <w:pPr>
        <w:pStyle w:val="af2"/>
        <w:ind w:firstLine="708"/>
        <w:jc w:val="center"/>
        <w:rPr>
          <w:b/>
          <w:sz w:val="28"/>
          <w:szCs w:val="28"/>
        </w:rPr>
      </w:pPr>
      <w:r w:rsidRPr="008C373A">
        <w:rPr>
          <w:b/>
          <w:sz w:val="28"/>
          <w:szCs w:val="28"/>
        </w:rPr>
        <w:t xml:space="preserve">3. РОЗГЛЯД ТА СХВАЛЕННЯ ВИКОНАВЧИМ КОМІТЕТОМ </w:t>
      </w:r>
      <w:r w:rsidR="00986612" w:rsidRPr="008C373A">
        <w:rPr>
          <w:b/>
          <w:sz w:val="28"/>
          <w:szCs w:val="28"/>
        </w:rPr>
        <w:t>БІЛОКРИНИЦЬКОЇ</w:t>
      </w:r>
      <w:r w:rsidRPr="008C373A">
        <w:rPr>
          <w:b/>
          <w:sz w:val="28"/>
          <w:szCs w:val="28"/>
        </w:rPr>
        <w:t xml:space="preserve"> СІЛЬСЬКОЇ РАДИ ПРОГНОЗУ  БЮДЖЕТУ</w:t>
      </w:r>
      <w:r w:rsidR="00543FE6" w:rsidRPr="008C373A">
        <w:rPr>
          <w:b/>
          <w:sz w:val="28"/>
          <w:szCs w:val="28"/>
        </w:rPr>
        <w:t xml:space="preserve"> ТЕРИТОРІАЛЬНОЇ ГРОМАДИ </w:t>
      </w:r>
      <w:r w:rsidRPr="008C373A">
        <w:rPr>
          <w:b/>
          <w:sz w:val="28"/>
          <w:szCs w:val="28"/>
        </w:rPr>
        <w:t xml:space="preserve"> ТА ПРОЕКТУ РІШЕННЯ ПРО </w:t>
      </w:r>
      <w:r w:rsidR="00543FE6" w:rsidRPr="008C373A">
        <w:rPr>
          <w:b/>
          <w:sz w:val="28"/>
          <w:szCs w:val="28"/>
        </w:rPr>
        <w:t>БЮДЖЕТ ТЕРИТОРІАЛЬНОЇ ГРОМАДИ</w:t>
      </w:r>
    </w:p>
    <w:p w14:paraId="54C0C967" w14:textId="77777777" w:rsidR="00EB5C89" w:rsidRPr="008C373A" w:rsidRDefault="00EB5C89" w:rsidP="003A5853">
      <w:pPr>
        <w:pStyle w:val="af2"/>
        <w:ind w:firstLine="708"/>
        <w:jc w:val="both"/>
        <w:rPr>
          <w:sz w:val="28"/>
          <w:szCs w:val="28"/>
        </w:rPr>
      </w:pPr>
      <w:r w:rsidRPr="008C373A">
        <w:rPr>
          <w:sz w:val="28"/>
          <w:szCs w:val="28"/>
        </w:rPr>
        <w:t xml:space="preserve">3.1. Підготовлений фінансовим відділом проект  прогнозу </w:t>
      </w:r>
      <w:r w:rsidRPr="008C373A">
        <w:rPr>
          <w:sz w:val="28"/>
        </w:rPr>
        <w:t xml:space="preserve"> </w:t>
      </w:r>
      <w:r w:rsidRPr="008C373A">
        <w:rPr>
          <w:sz w:val="28"/>
          <w:szCs w:val="28"/>
        </w:rPr>
        <w:t>бюджету на середньостроковий період та проект рішення про</w:t>
      </w:r>
      <w:r w:rsidRPr="008C373A">
        <w:rPr>
          <w:sz w:val="28"/>
        </w:rPr>
        <w:t xml:space="preserve">  </w:t>
      </w:r>
      <w:r w:rsidRPr="008C373A">
        <w:rPr>
          <w:sz w:val="28"/>
          <w:szCs w:val="28"/>
        </w:rPr>
        <w:t>бюджет</w:t>
      </w:r>
      <w:r w:rsidR="00543FE6" w:rsidRPr="008C373A">
        <w:t xml:space="preserve"> </w:t>
      </w:r>
      <w:r w:rsidR="00543FE6" w:rsidRPr="008C373A">
        <w:rPr>
          <w:sz w:val="28"/>
          <w:szCs w:val="28"/>
        </w:rPr>
        <w:t>територіальної громади</w:t>
      </w:r>
      <w:r w:rsidRPr="008C373A">
        <w:rPr>
          <w:sz w:val="28"/>
          <w:szCs w:val="28"/>
        </w:rPr>
        <w:t xml:space="preserve"> подається  на розгляд сільському голові та після його схвалення на розгляд до виконавчого комітету </w:t>
      </w:r>
      <w:r w:rsidR="00461F54" w:rsidRPr="008C373A">
        <w:rPr>
          <w:sz w:val="28"/>
          <w:szCs w:val="28"/>
        </w:rPr>
        <w:t>Білокриницької</w:t>
      </w:r>
      <w:r w:rsidRPr="008C373A">
        <w:rPr>
          <w:sz w:val="28"/>
          <w:szCs w:val="28"/>
        </w:rPr>
        <w:t xml:space="preserve"> сільської ради.</w:t>
      </w:r>
    </w:p>
    <w:p w14:paraId="54C0C968" w14:textId="77777777" w:rsidR="00EB5C89" w:rsidRPr="008C373A" w:rsidRDefault="00EB5C89" w:rsidP="003A5853">
      <w:pPr>
        <w:pStyle w:val="af2"/>
        <w:ind w:firstLine="708"/>
        <w:jc w:val="both"/>
        <w:rPr>
          <w:sz w:val="28"/>
          <w:szCs w:val="28"/>
        </w:rPr>
      </w:pPr>
      <w:r w:rsidRPr="008C373A">
        <w:rPr>
          <w:sz w:val="28"/>
          <w:szCs w:val="28"/>
        </w:rPr>
        <w:t>3.2. Разом з проектом рішення про   бюджет</w:t>
      </w:r>
      <w:r w:rsidR="00543FE6" w:rsidRPr="008C373A">
        <w:t xml:space="preserve"> </w:t>
      </w:r>
      <w:r w:rsidR="00543FE6" w:rsidRPr="008C373A">
        <w:rPr>
          <w:sz w:val="28"/>
          <w:szCs w:val="28"/>
        </w:rPr>
        <w:t xml:space="preserve">територіальної громади </w:t>
      </w:r>
      <w:r w:rsidRPr="008C373A">
        <w:rPr>
          <w:sz w:val="28"/>
          <w:szCs w:val="28"/>
        </w:rPr>
        <w:t>подаються:</w:t>
      </w:r>
    </w:p>
    <w:p w14:paraId="54C0C969" w14:textId="77777777" w:rsidR="00EB5C89" w:rsidRPr="008C373A" w:rsidRDefault="00EB5C89" w:rsidP="003A5853">
      <w:pPr>
        <w:pStyle w:val="af2"/>
        <w:ind w:firstLine="708"/>
        <w:jc w:val="both"/>
        <w:rPr>
          <w:sz w:val="28"/>
          <w:szCs w:val="28"/>
        </w:rPr>
      </w:pPr>
      <w:r w:rsidRPr="008C373A">
        <w:rPr>
          <w:sz w:val="28"/>
          <w:szCs w:val="28"/>
        </w:rPr>
        <w:t>1) пояснювальна записка до проекту рішення, яка повинна містити:</w:t>
      </w:r>
    </w:p>
    <w:p w14:paraId="54C0C96A" w14:textId="77777777" w:rsidR="00EB5C89" w:rsidRPr="008C373A" w:rsidRDefault="00EB5C89" w:rsidP="003A5853">
      <w:pPr>
        <w:pStyle w:val="af2"/>
        <w:ind w:firstLine="708"/>
        <w:jc w:val="both"/>
        <w:rPr>
          <w:sz w:val="28"/>
          <w:szCs w:val="28"/>
        </w:rPr>
      </w:pPr>
      <w:r w:rsidRPr="008C373A">
        <w:rPr>
          <w:sz w:val="28"/>
          <w:szCs w:val="28"/>
        </w:rPr>
        <w:t xml:space="preserve">а) інформацію про соціально-економічний стан населених пунктів і прогноз його розвитку на наступний бюджетний період, покладені в основу проекту  </w:t>
      </w:r>
      <w:r w:rsidRPr="008C373A">
        <w:rPr>
          <w:sz w:val="28"/>
        </w:rPr>
        <w:t xml:space="preserve">сільського </w:t>
      </w:r>
      <w:r w:rsidRPr="008C373A">
        <w:rPr>
          <w:sz w:val="28"/>
          <w:szCs w:val="28"/>
        </w:rPr>
        <w:t>бюджету;</w:t>
      </w:r>
    </w:p>
    <w:p w14:paraId="54C0C96B" w14:textId="77777777" w:rsidR="00EB5C89" w:rsidRPr="008C373A" w:rsidRDefault="00EB5C89" w:rsidP="003A5853">
      <w:pPr>
        <w:pStyle w:val="af2"/>
        <w:ind w:firstLine="708"/>
        <w:jc w:val="both"/>
        <w:rPr>
          <w:sz w:val="28"/>
          <w:szCs w:val="28"/>
        </w:rPr>
      </w:pPr>
      <w:r w:rsidRPr="008C373A">
        <w:rPr>
          <w:sz w:val="28"/>
          <w:szCs w:val="28"/>
        </w:rPr>
        <w:t>б) оцінку доходів</w:t>
      </w:r>
      <w:r w:rsidRPr="008C373A">
        <w:rPr>
          <w:sz w:val="28"/>
        </w:rPr>
        <w:t xml:space="preserve"> </w:t>
      </w:r>
      <w:r w:rsidRPr="008C373A">
        <w:rPr>
          <w:sz w:val="28"/>
          <w:szCs w:val="28"/>
        </w:rPr>
        <w:t xml:space="preserve"> бюджету</w:t>
      </w:r>
      <w:r w:rsidR="00543FE6" w:rsidRPr="008C373A">
        <w:t xml:space="preserve"> </w:t>
      </w:r>
      <w:r w:rsidR="00543FE6" w:rsidRPr="008C373A">
        <w:rPr>
          <w:sz w:val="28"/>
          <w:szCs w:val="28"/>
        </w:rPr>
        <w:t>територіальної громади</w:t>
      </w:r>
      <w:r w:rsidRPr="008C373A">
        <w:rPr>
          <w:sz w:val="28"/>
          <w:szCs w:val="28"/>
        </w:rPr>
        <w:t xml:space="preserve"> з урахуванням втрат доходів бюджету </w:t>
      </w:r>
      <w:r w:rsidR="00543FE6" w:rsidRPr="008C373A">
        <w:rPr>
          <w:sz w:val="28"/>
          <w:szCs w:val="28"/>
        </w:rPr>
        <w:t xml:space="preserve">територіальної громади </w:t>
      </w:r>
      <w:r w:rsidRPr="008C373A">
        <w:rPr>
          <w:sz w:val="28"/>
          <w:szCs w:val="28"/>
        </w:rPr>
        <w:t>внаслідок наданих радою податкових пільг;</w:t>
      </w:r>
    </w:p>
    <w:p w14:paraId="54C0C96C" w14:textId="77777777" w:rsidR="00EB5C89" w:rsidRPr="008C373A" w:rsidRDefault="00EB5C89" w:rsidP="003A5853">
      <w:pPr>
        <w:pStyle w:val="af2"/>
        <w:ind w:firstLine="708"/>
        <w:jc w:val="both"/>
        <w:rPr>
          <w:sz w:val="28"/>
          <w:szCs w:val="28"/>
        </w:rPr>
      </w:pPr>
      <w:r w:rsidRPr="008C373A">
        <w:rPr>
          <w:sz w:val="28"/>
          <w:szCs w:val="28"/>
        </w:rPr>
        <w:t>в) пояснення до основних положень проекту рішення про</w:t>
      </w:r>
      <w:r w:rsidRPr="008C373A">
        <w:rPr>
          <w:sz w:val="28"/>
        </w:rPr>
        <w:t xml:space="preserve">  </w:t>
      </w:r>
      <w:r w:rsidRPr="008C373A">
        <w:rPr>
          <w:sz w:val="28"/>
          <w:szCs w:val="28"/>
        </w:rPr>
        <w:t>бюджет</w:t>
      </w:r>
      <w:r w:rsidR="00543FE6" w:rsidRPr="008C373A">
        <w:t xml:space="preserve"> </w:t>
      </w:r>
      <w:r w:rsidR="00543FE6" w:rsidRPr="008C373A">
        <w:rPr>
          <w:sz w:val="28"/>
          <w:szCs w:val="28"/>
        </w:rPr>
        <w:t>територіальної громади</w:t>
      </w:r>
      <w:r w:rsidRPr="008C373A">
        <w:rPr>
          <w:sz w:val="28"/>
          <w:szCs w:val="28"/>
        </w:rPr>
        <w:t>,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w:t>
      </w:r>
    </w:p>
    <w:p w14:paraId="54C0C96D" w14:textId="77777777" w:rsidR="00EB5C89" w:rsidRPr="008C373A" w:rsidRDefault="00EB5C89" w:rsidP="003A5853">
      <w:pPr>
        <w:pStyle w:val="af2"/>
        <w:ind w:firstLine="708"/>
        <w:jc w:val="both"/>
        <w:rPr>
          <w:sz w:val="28"/>
          <w:szCs w:val="28"/>
        </w:rPr>
      </w:pPr>
      <w:r w:rsidRPr="008C373A">
        <w:rPr>
          <w:sz w:val="28"/>
          <w:szCs w:val="28"/>
        </w:rPr>
        <w:t>г) обґрунтування особливостей міжбюджетних взаємовідносин та надання субвенцій на виконання інвестиційних проектів;</w:t>
      </w:r>
    </w:p>
    <w:p w14:paraId="54C0C96E" w14:textId="77777777" w:rsidR="00EB5C89" w:rsidRPr="008C373A" w:rsidRDefault="00EB5C89" w:rsidP="003A5853">
      <w:pPr>
        <w:pStyle w:val="af2"/>
        <w:ind w:firstLine="708"/>
        <w:jc w:val="both"/>
        <w:rPr>
          <w:sz w:val="28"/>
          <w:szCs w:val="28"/>
        </w:rPr>
      </w:pPr>
      <w:r w:rsidRPr="008C373A">
        <w:rPr>
          <w:sz w:val="28"/>
          <w:szCs w:val="28"/>
        </w:rPr>
        <w:t>ґ) інформацію щодо погашення місцевого боргу, обсягів та умов місцевих запозичень;</w:t>
      </w:r>
    </w:p>
    <w:p w14:paraId="54C0C96F" w14:textId="77777777" w:rsidR="00EB5C89" w:rsidRPr="008C373A" w:rsidRDefault="00EB5C89" w:rsidP="003A5853">
      <w:pPr>
        <w:pStyle w:val="af2"/>
        <w:ind w:firstLine="708"/>
        <w:jc w:val="both"/>
        <w:rPr>
          <w:sz w:val="28"/>
          <w:szCs w:val="28"/>
        </w:rPr>
      </w:pPr>
      <w:r w:rsidRPr="008C373A">
        <w:rPr>
          <w:sz w:val="28"/>
          <w:szCs w:val="28"/>
        </w:rPr>
        <w:t>2) показники витрат бюджету</w:t>
      </w:r>
      <w:r w:rsidR="00543FE6" w:rsidRPr="008C373A">
        <w:t xml:space="preserve"> </w:t>
      </w:r>
      <w:r w:rsidR="00543FE6" w:rsidRPr="008C373A">
        <w:rPr>
          <w:sz w:val="28"/>
          <w:szCs w:val="28"/>
        </w:rPr>
        <w:t>територіальної громади</w:t>
      </w:r>
      <w:r w:rsidRPr="008C373A">
        <w:rPr>
          <w:sz w:val="28"/>
          <w:szCs w:val="28"/>
        </w:rPr>
        <w:t>, необхідних на наступні бюджетні періоди для завершення інвестиційних проектів, що враховані в бюджеті, за умови якщо реалізація таких проектів триває більше одного бюджетного періоду;</w:t>
      </w:r>
    </w:p>
    <w:p w14:paraId="54C0C970" w14:textId="77777777" w:rsidR="00EB5C89" w:rsidRPr="008C373A" w:rsidRDefault="00EB5C89" w:rsidP="003A5853">
      <w:pPr>
        <w:pStyle w:val="af2"/>
        <w:ind w:firstLine="708"/>
        <w:jc w:val="both"/>
        <w:rPr>
          <w:sz w:val="28"/>
          <w:szCs w:val="28"/>
        </w:rPr>
      </w:pPr>
      <w:r w:rsidRPr="008C373A">
        <w:rPr>
          <w:sz w:val="28"/>
          <w:szCs w:val="28"/>
        </w:rPr>
        <w:t>3) перелік інвестиційних проектів;</w:t>
      </w:r>
    </w:p>
    <w:p w14:paraId="54C0C971" w14:textId="77777777" w:rsidR="00EB5C89" w:rsidRPr="008C373A" w:rsidRDefault="00EB5C89" w:rsidP="003A5853">
      <w:pPr>
        <w:pStyle w:val="af2"/>
        <w:ind w:firstLine="708"/>
        <w:jc w:val="both"/>
        <w:rPr>
          <w:sz w:val="28"/>
          <w:szCs w:val="28"/>
        </w:rPr>
      </w:pPr>
      <w:r w:rsidRPr="008C373A">
        <w:rPr>
          <w:sz w:val="28"/>
          <w:szCs w:val="28"/>
        </w:rPr>
        <w:t xml:space="preserve">4) переліки та обсяги довгострокових зобов’язань за </w:t>
      </w:r>
      <w:proofErr w:type="spellStart"/>
      <w:r w:rsidRPr="008C373A">
        <w:rPr>
          <w:sz w:val="28"/>
          <w:szCs w:val="28"/>
        </w:rPr>
        <w:t>енергосервісом</w:t>
      </w:r>
      <w:proofErr w:type="spellEnd"/>
      <w:r w:rsidRPr="008C373A">
        <w:rPr>
          <w:sz w:val="28"/>
          <w:szCs w:val="28"/>
        </w:rPr>
        <w:t xml:space="preserve"> за бюджетними програмами до повного завершення розрахунків з виконавцями </w:t>
      </w:r>
      <w:proofErr w:type="spellStart"/>
      <w:r w:rsidRPr="008C373A">
        <w:rPr>
          <w:sz w:val="28"/>
          <w:szCs w:val="28"/>
        </w:rPr>
        <w:t>енергосервісу</w:t>
      </w:r>
      <w:proofErr w:type="spellEnd"/>
      <w:r w:rsidRPr="008C373A">
        <w:rPr>
          <w:sz w:val="28"/>
          <w:szCs w:val="28"/>
        </w:rPr>
        <w:t xml:space="preserve"> (у разі укладання </w:t>
      </w:r>
      <w:proofErr w:type="spellStart"/>
      <w:r w:rsidRPr="008C373A">
        <w:rPr>
          <w:sz w:val="28"/>
          <w:szCs w:val="28"/>
        </w:rPr>
        <w:t>енергосервісних</w:t>
      </w:r>
      <w:proofErr w:type="spellEnd"/>
      <w:r w:rsidRPr="008C373A">
        <w:rPr>
          <w:sz w:val="28"/>
          <w:szCs w:val="28"/>
        </w:rPr>
        <w:t xml:space="preserve"> договорів);</w:t>
      </w:r>
    </w:p>
    <w:p w14:paraId="54C0C972" w14:textId="77777777" w:rsidR="00EB5C89" w:rsidRPr="008C373A" w:rsidRDefault="00EB5C89" w:rsidP="003A5853">
      <w:pPr>
        <w:pStyle w:val="af2"/>
        <w:ind w:firstLine="708"/>
        <w:jc w:val="both"/>
        <w:rPr>
          <w:sz w:val="28"/>
          <w:szCs w:val="28"/>
        </w:rPr>
      </w:pPr>
      <w:r w:rsidRPr="008C373A">
        <w:rPr>
          <w:sz w:val="28"/>
          <w:szCs w:val="28"/>
        </w:rPr>
        <w:t>5) інформацію про хід виконання бюджету</w:t>
      </w:r>
      <w:r w:rsidR="00543FE6" w:rsidRPr="008C373A">
        <w:t xml:space="preserve"> </w:t>
      </w:r>
      <w:r w:rsidR="00543FE6" w:rsidRPr="008C373A">
        <w:rPr>
          <w:sz w:val="28"/>
          <w:szCs w:val="28"/>
        </w:rPr>
        <w:t>територіальної громади</w:t>
      </w:r>
      <w:r w:rsidRPr="008C373A">
        <w:rPr>
          <w:sz w:val="28"/>
          <w:szCs w:val="28"/>
        </w:rPr>
        <w:t xml:space="preserve"> у поточному бюджетному періоді;</w:t>
      </w:r>
    </w:p>
    <w:p w14:paraId="54C0C973" w14:textId="77777777" w:rsidR="00EB5C89" w:rsidRPr="008C373A" w:rsidRDefault="00EB5C89" w:rsidP="003A5853">
      <w:pPr>
        <w:pStyle w:val="af2"/>
        <w:ind w:firstLine="708"/>
        <w:jc w:val="both"/>
        <w:rPr>
          <w:sz w:val="28"/>
          <w:szCs w:val="28"/>
        </w:rPr>
      </w:pPr>
      <w:r w:rsidRPr="008C373A">
        <w:rPr>
          <w:sz w:val="28"/>
          <w:szCs w:val="28"/>
        </w:rPr>
        <w:t xml:space="preserve">6) пояснення головних розпорядників бюджетних коштів до проекту </w:t>
      </w:r>
      <w:r w:rsidRPr="008C373A">
        <w:rPr>
          <w:sz w:val="28"/>
        </w:rPr>
        <w:t xml:space="preserve"> </w:t>
      </w:r>
      <w:r w:rsidRPr="008C373A">
        <w:rPr>
          <w:sz w:val="28"/>
          <w:szCs w:val="28"/>
        </w:rPr>
        <w:t xml:space="preserve"> бюджету </w:t>
      </w:r>
      <w:r w:rsidR="00543FE6" w:rsidRPr="008C373A">
        <w:rPr>
          <w:sz w:val="28"/>
          <w:szCs w:val="28"/>
        </w:rPr>
        <w:t xml:space="preserve">територіальної громади </w:t>
      </w:r>
      <w:r w:rsidRPr="008C373A">
        <w:rPr>
          <w:sz w:val="28"/>
          <w:szCs w:val="28"/>
        </w:rPr>
        <w:t>(у разі потреби надаються до профільної комісії).</w:t>
      </w:r>
    </w:p>
    <w:p w14:paraId="54C0C974" w14:textId="77777777" w:rsidR="00EB5C89" w:rsidRPr="008C373A" w:rsidRDefault="00EB5C89" w:rsidP="003A5853">
      <w:pPr>
        <w:pStyle w:val="af2"/>
        <w:ind w:firstLine="708"/>
        <w:jc w:val="both"/>
        <w:rPr>
          <w:sz w:val="28"/>
          <w:szCs w:val="28"/>
        </w:rPr>
      </w:pPr>
    </w:p>
    <w:p w14:paraId="3334BFEB" w14:textId="77777777" w:rsidR="00E1352C" w:rsidRPr="008C373A" w:rsidRDefault="00E1352C" w:rsidP="00986612">
      <w:pPr>
        <w:pStyle w:val="af2"/>
        <w:ind w:firstLine="708"/>
        <w:jc w:val="center"/>
        <w:rPr>
          <w:b/>
          <w:sz w:val="28"/>
          <w:szCs w:val="28"/>
        </w:rPr>
      </w:pPr>
    </w:p>
    <w:p w14:paraId="40A139C7" w14:textId="77777777" w:rsidR="00E1352C" w:rsidRPr="008C373A" w:rsidRDefault="00E1352C" w:rsidP="00986612">
      <w:pPr>
        <w:pStyle w:val="af2"/>
        <w:ind w:firstLine="708"/>
        <w:jc w:val="center"/>
        <w:rPr>
          <w:b/>
          <w:sz w:val="28"/>
          <w:szCs w:val="28"/>
        </w:rPr>
      </w:pPr>
    </w:p>
    <w:p w14:paraId="54C0C975" w14:textId="09B35A70" w:rsidR="00EB5C89" w:rsidRPr="008C373A" w:rsidRDefault="00EB5C89" w:rsidP="00986612">
      <w:pPr>
        <w:pStyle w:val="af2"/>
        <w:ind w:firstLine="708"/>
        <w:jc w:val="center"/>
        <w:rPr>
          <w:b/>
          <w:sz w:val="28"/>
          <w:szCs w:val="28"/>
        </w:rPr>
      </w:pPr>
      <w:r w:rsidRPr="008C373A">
        <w:rPr>
          <w:b/>
          <w:sz w:val="28"/>
          <w:szCs w:val="28"/>
        </w:rPr>
        <w:lastRenderedPageBreak/>
        <w:t xml:space="preserve">4. ПОДАННЯ ТА РОЗГЛЯД ПРОГНОЗУ БЮДЖЕТУ </w:t>
      </w:r>
      <w:r w:rsidR="00543FE6" w:rsidRPr="008C373A">
        <w:rPr>
          <w:b/>
          <w:sz w:val="28"/>
          <w:szCs w:val="28"/>
        </w:rPr>
        <w:t xml:space="preserve"> ТЕРИТОРІАЛЬНОЇ ГРОМАДИ </w:t>
      </w:r>
      <w:r w:rsidRPr="008C373A">
        <w:rPr>
          <w:b/>
          <w:sz w:val="28"/>
          <w:szCs w:val="28"/>
        </w:rPr>
        <w:t>ТА ПРОЕКТУ РІШЕННЯ ПРО БЮДЖЕТ</w:t>
      </w:r>
      <w:r w:rsidR="007A6656" w:rsidRPr="008C373A">
        <w:rPr>
          <w:b/>
          <w:sz w:val="28"/>
          <w:szCs w:val="28"/>
        </w:rPr>
        <w:t xml:space="preserve"> ТЕРИТОРІАЛЬНОЇ ГРОМАДИ</w:t>
      </w:r>
      <w:r w:rsidRPr="008C373A">
        <w:rPr>
          <w:b/>
          <w:sz w:val="28"/>
          <w:szCs w:val="28"/>
        </w:rPr>
        <w:t xml:space="preserve"> НА РОЗГЛЯД </w:t>
      </w:r>
      <w:r w:rsidR="00986612" w:rsidRPr="008C373A">
        <w:rPr>
          <w:b/>
          <w:sz w:val="28"/>
          <w:szCs w:val="28"/>
        </w:rPr>
        <w:t>БІЛОКРИНИЦЬКОЇ</w:t>
      </w:r>
      <w:r w:rsidRPr="008C373A">
        <w:rPr>
          <w:b/>
          <w:sz w:val="28"/>
          <w:szCs w:val="28"/>
        </w:rPr>
        <w:t xml:space="preserve"> СІЛЬСЬКОЇ РАДИ</w:t>
      </w:r>
    </w:p>
    <w:p w14:paraId="54C0C976" w14:textId="77777777" w:rsidR="00EB5C89" w:rsidRPr="008C373A" w:rsidRDefault="00EB5C89" w:rsidP="00B32EE2">
      <w:pPr>
        <w:pStyle w:val="af2"/>
        <w:ind w:firstLine="708"/>
        <w:jc w:val="both"/>
        <w:rPr>
          <w:sz w:val="28"/>
          <w:szCs w:val="28"/>
        </w:rPr>
      </w:pPr>
      <w:r w:rsidRPr="008C373A">
        <w:rPr>
          <w:sz w:val="28"/>
          <w:szCs w:val="28"/>
        </w:rPr>
        <w:t xml:space="preserve">4.1. Фінансовий відділ після схвалення виконавчим комітетом </w:t>
      </w:r>
      <w:r w:rsidR="0017133D" w:rsidRPr="008C373A">
        <w:rPr>
          <w:sz w:val="28"/>
          <w:szCs w:val="28"/>
        </w:rPr>
        <w:t>Білокриницької</w:t>
      </w:r>
      <w:r w:rsidRPr="008C373A">
        <w:rPr>
          <w:sz w:val="28"/>
          <w:szCs w:val="28"/>
        </w:rPr>
        <w:t xml:space="preserve"> сільської</w:t>
      </w:r>
      <w:r w:rsidRPr="008C373A">
        <w:rPr>
          <w:sz w:val="28"/>
        </w:rPr>
        <w:t xml:space="preserve"> </w:t>
      </w:r>
      <w:r w:rsidRPr="008C373A">
        <w:rPr>
          <w:sz w:val="28"/>
          <w:szCs w:val="28"/>
        </w:rPr>
        <w:t>ради надає на розгляд постійної комісії</w:t>
      </w:r>
      <w:r w:rsidR="00B32EE2" w:rsidRPr="008C373A">
        <w:rPr>
          <w:sz w:val="28"/>
          <w:szCs w:val="28"/>
        </w:rPr>
        <w:t xml:space="preserve"> питань бюджету, фінансів та соціально-економічного розвитку громади</w:t>
      </w:r>
      <w:r w:rsidR="007A6656" w:rsidRPr="008C373A">
        <w:rPr>
          <w:sz w:val="28"/>
          <w:szCs w:val="28"/>
        </w:rPr>
        <w:t xml:space="preserve"> </w:t>
      </w:r>
      <w:r w:rsidRPr="008C373A">
        <w:rPr>
          <w:sz w:val="28"/>
          <w:szCs w:val="28"/>
        </w:rPr>
        <w:t xml:space="preserve"> прогноз бюджету </w:t>
      </w:r>
      <w:r w:rsidR="007A6656" w:rsidRPr="008C373A">
        <w:rPr>
          <w:sz w:val="28"/>
          <w:szCs w:val="28"/>
        </w:rPr>
        <w:t xml:space="preserve">територіальної громади </w:t>
      </w:r>
      <w:r w:rsidRPr="008C373A">
        <w:rPr>
          <w:sz w:val="28"/>
          <w:szCs w:val="28"/>
        </w:rPr>
        <w:t xml:space="preserve">та проект бюджету </w:t>
      </w:r>
      <w:r w:rsidR="007A6656" w:rsidRPr="008C373A">
        <w:rPr>
          <w:sz w:val="28"/>
          <w:szCs w:val="28"/>
        </w:rPr>
        <w:t xml:space="preserve">територіальної громади </w:t>
      </w:r>
      <w:r w:rsidRPr="008C373A">
        <w:rPr>
          <w:sz w:val="28"/>
          <w:szCs w:val="28"/>
        </w:rPr>
        <w:t>з відповідними матеріалами.</w:t>
      </w:r>
    </w:p>
    <w:p w14:paraId="54C0C977" w14:textId="77777777" w:rsidR="00EB5C89" w:rsidRPr="008C373A" w:rsidRDefault="00EB5C89" w:rsidP="003A5853">
      <w:pPr>
        <w:pStyle w:val="af2"/>
        <w:ind w:firstLine="708"/>
        <w:jc w:val="both"/>
        <w:rPr>
          <w:sz w:val="28"/>
          <w:szCs w:val="28"/>
        </w:rPr>
      </w:pPr>
      <w:r w:rsidRPr="008C373A">
        <w:rPr>
          <w:sz w:val="28"/>
          <w:szCs w:val="28"/>
        </w:rPr>
        <w:t xml:space="preserve">4.2. Прогноз </w:t>
      </w:r>
      <w:r w:rsidRPr="008C373A">
        <w:rPr>
          <w:sz w:val="28"/>
        </w:rPr>
        <w:t xml:space="preserve">сільського </w:t>
      </w:r>
      <w:r w:rsidRPr="008C373A">
        <w:rPr>
          <w:sz w:val="28"/>
          <w:szCs w:val="28"/>
        </w:rPr>
        <w:t>бюджету містить:</w:t>
      </w:r>
    </w:p>
    <w:p w14:paraId="54C0C978" w14:textId="77777777" w:rsidR="00EB5C89" w:rsidRPr="008C373A" w:rsidRDefault="00EB5C89" w:rsidP="003A5853">
      <w:pPr>
        <w:pStyle w:val="af2"/>
        <w:ind w:firstLine="708"/>
        <w:jc w:val="both"/>
        <w:rPr>
          <w:sz w:val="28"/>
          <w:szCs w:val="28"/>
        </w:rPr>
      </w:pPr>
      <w:r w:rsidRPr="008C373A">
        <w:rPr>
          <w:sz w:val="28"/>
          <w:szCs w:val="28"/>
        </w:rPr>
        <w:t xml:space="preserve">1) основні прогнозні показники економічного і соціального розвитку населених пунктів </w:t>
      </w:r>
      <w:r w:rsidR="0017133D" w:rsidRPr="008C373A">
        <w:rPr>
          <w:sz w:val="28"/>
          <w:szCs w:val="28"/>
        </w:rPr>
        <w:t>Білокриницької</w:t>
      </w:r>
      <w:r w:rsidRPr="008C373A">
        <w:rPr>
          <w:sz w:val="28"/>
          <w:szCs w:val="28"/>
        </w:rPr>
        <w:t xml:space="preserve"> сільської  ради, враховані під час розроблення прогнозу;</w:t>
      </w:r>
    </w:p>
    <w:p w14:paraId="54C0C979" w14:textId="77777777" w:rsidR="00EB5C89" w:rsidRPr="008C373A" w:rsidRDefault="00EB5C89" w:rsidP="003A5853">
      <w:pPr>
        <w:pStyle w:val="af2"/>
        <w:ind w:firstLine="708"/>
        <w:jc w:val="both"/>
        <w:rPr>
          <w:sz w:val="28"/>
          <w:szCs w:val="28"/>
        </w:rPr>
      </w:pPr>
      <w:r w:rsidRPr="008C373A">
        <w:rPr>
          <w:sz w:val="28"/>
          <w:szCs w:val="28"/>
        </w:rPr>
        <w:t>2) загальні показники доходів  і фінансування сільського</w:t>
      </w:r>
      <w:r w:rsidRPr="008C373A">
        <w:rPr>
          <w:sz w:val="28"/>
        </w:rPr>
        <w:t xml:space="preserve"> </w:t>
      </w:r>
      <w:r w:rsidRPr="008C373A">
        <w:rPr>
          <w:sz w:val="28"/>
          <w:szCs w:val="28"/>
        </w:rPr>
        <w:t>бюджету, повернення кредитів до сільського</w:t>
      </w:r>
      <w:r w:rsidRPr="008C373A">
        <w:rPr>
          <w:sz w:val="28"/>
        </w:rPr>
        <w:t xml:space="preserve"> </w:t>
      </w:r>
      <w:r w:rsidRPr="008C373A">
        <w:rPr>
          <w:sz w:val="28"/>
          <w:szCs w:val="28"/>
        </w:rPr>
        <w:t xml:space="preserve"> бюджету, загальні граничні показники видатків сільського</w:t>
      </w:r>
      <w:r w:rsidRPr="008C373A">
        <w:rPr>
          <w:sz w:val="28"/>
        </w:rPr>
        <w:t xml:space="preserve"> </w:t>
      </w:r>
      <w:r w:rsidRPr="008C373A">
        <w:rPr>
          <w:sz w:val="28"/>
          <w:szCs w:val="28"/>
        </w:rPr>
        <w:t>бюджету та надання кредитів з сільського</w:t>
      </w:r>
      <w:r w:rsidRPr="008C373A">
        <w:rPr>
          <w:sz w:val="28"/>
        </w:rPr>
        <w:t xml:space="preserve"> </w:t>
      </w:r>
      <w:r w:rsidRPr="008C373A">
        <w:rPr>
          <w:sz w:val="28"/>
          <w:szCs w:val="28"/>
        </w:rPr>
        <w:t>бюджету (з розподілом на загальний та спеціальний фонди);</w:t>
      </w:r>
    </w:p>
    <w:p w14:paraId="54C0C97A" w14:textId="77777777" w:rsidR="00EB5C89" w:rsidRPr="008C373A" w:rsidRDefault="00EB5C89" w:rsidP="003A5853">
      <w:pPr>
        <w:pStyle w:val="af2"/>
        <w:ind w:firstLine="708"/>
        <w:jc w:val="both"/>
        <w:rPr>
          <w:sz w:val="28"/>
          <w:szCs w:val="28"/>
        </w:rPr>
      </w:pPr>
      <w:r w:rsidRPr="008C373A">
        <w:rPr>
          <w:sz w:val="28"/>
          <w:szCs w:val="28"/>
        </w:rPr>
        <w:t>3) показники за основними видами доходів сільського</w:t>
      </w:r>
      <w:r w:rsidRPr="008C373A">
        <w:rPr>
          <w:sz w:val="28"/>
        </w:rPr>
        <w:t xml:space="preserve"> </w:t>
      </w:r>
      <w:r w:rsidRPr="008C373A">
        <w:rPr>
          <w:sz w:val="28"/>
          <w:szCs w:val="28"/>
        </w:rPr>
        <w:t xml:space="preserve"> бюджету (з розподілом на загальний та спеціальний фонди); </w:t>
      </w:r>
    </w:p>
    <w:p w14:paraId="54C0C97B" w14:textId="77777777" w:rsidR="00EB5C89" w:rsidRPr="008C373A" w:rsidRDefault="00EB5C89" w:rsidP="003A5853">
      <w:pPr>
        <w:pStyle w:val="af2"/>
        <w:ind w:firstLine="708"/>
        <w:jc w:val="both"/>
        <w:rPr>
          <w:sz w:val="28"/>
          <w:szCs w:val="28"/>
        </w:rPr>
      </w:pPr>
      <w:r w:rsidRPr="008C373A">
        <w:rPr>
          <w:sz w:val="28"/>
          <w:szCs w:val="28"/>
        </w:rPr>
        <w:t xml:space="preserve">4) показники дефіциту (профіциту) </w:t>
      </w:r>
      <w:r w:rsidRPr="008C373A">
        <w:rPr>
          <w:sz w:val="28"/>
        </w:rPr>
        <w:t xml:space="preserve">селищного </w:t>
      </w:r>
      <w:r w:rsidRPr="008C373A">
        <w:rPr>
          <w:sz w:val="28"/>
          <w:szCs w:val="28"/>
        </w:rPr>
        <w:t xml:space="preserve"> бюджету, показники за основними джерелами фінансування (з розподілом на загальний та спеціальний фонди);</w:t>
      </w:r>
    </w:p>
    <w:p w14:paraId="54C0C97C" w14:textId="77777777" w:rsidR="00EB5C89" w:rsidRPr="008C373A" w:rsidRDefault="00EB5C89" w:rsidP="003A5853">
      <w:pPr>
        <w:pStyle w:val="af2"/>
        <w:ind w:firstLine="708"/>
        <w:jc w:val="both"/>
        <w:rPr>
          <w:sz w:val="28"/>
          <w:szCs w:val="28"/>
        </w:rPr>
      </w:pPr>
      <w:r w:rsidRPr="008C373A">
        <w:rPr>
          <w:sz w:val="28"/>
          <w:szCs w:val="28"/>
        </w:rPr>
        <w:t>5) граничні показники видатків сільського</w:t>
      </w:r>
      <w:r w:rsidRPr="008C373A">
        <w:rPr>
          <w:sz w:val="28"/>
        </w:rPr>
        <w:t xml:space="preserve"> </w:t>
      </w:r>
      <w:r w:rsidRPr="008C373A">
        <w:rPr>
          <w:sz w:val="28"/>
          <w:szCs w:val="28"/>
        </w:rPr>
        <w:t xml:space="preserve"> бюджету та надання кредитів з сільського</w:t>
      </w:r>
      <w:r w:rsidRPr="008C373A">
        <w:rPr>
          <w:sz w:val="28"/>
        </w:rPr>
        <w:t xml:space="preserve"> </w:t>
      </w:r>
      <w:r w:rsidRPr="008C373A">
        <w:rPr>
          <w:sz w:val="28"/>
          <w:szCs w:val="28"/>
        </w:rPr>
        <w:t>бюджету головним розпорядникам бюджетних коштів (з розподілом на загальний та спеціальний фонди); </w:t>
      </w:r>
    </w:p>
    <w:p w14:paraId="54C0C97D" w14:textId="77777777" w:rsidR="00EB5C89" w:rsidRPr="008C373A" w:rsidRDefault="00EB5C89" w:rsidP="003A5853">
      <w:pPr>
        <w:pStyle w:val="af2"/>
        <w:ind w:firstLine="708"/>
        <w:jc w:val="both"/>
        <w:rPr>
          <w:sz w:val="28"/>
          <w:szCs w:val="28"/>
        </w:rPr>
      </w:pPr>
      <w:r w:rsidRPr="008C373A">
        <w:rPr>
          <w:sz w:val="28"/>
          <w:szCs w:val="28"/>
        </w:rPr>
        <w:t>6) обсяги капітальних вкладень у розрізі інвестиційних проектів, визначені в межах загальних граничних показників видатків сільського</w:t>
      </w:r>
      <w:r w:rsidRPr="008C373A">
        <w:rPr>
          <w:sz w:val="28"/>
        </w:rPr>
        <w:t xml:space="preserve"> </w:t>
      </w:r>
      <w:r w:rsidRPr="008C373A">
        <w:rPr>
          <w:sz w:val="28"/>
          <w:szCs w:val="28"/>
        </w:rPr>
        <w:t xml:space="preserve"> бюджету та надання кредитів з сільського</w:t>
      </w:r>
      <w:r w:rsidRPr="008C373A">
        <w:rPr>
          <w:sz w:val="28"/>
        </w:rPr>
        <w:t xml:space="preserve"> </w:t>
      </w:r>
      <w:r w:rsidRPr="008C373A">
        <w:rPr>
          <w:sz w:val="28"/>
          <w:szCs w:val="28"/>
        </w:rPr>
        <w:t xml:space="preserve"> бюджету;</w:t>
      </w:r>
    </w:p>
    <w:p w14:paraId="54C0C97E" w14:textId="77777777" w:rsidR="00EB5C89" w:rsidRPr="008C373A" w:rsidRDefault="00EB5C89" w:rsidP="003A5853">
      <w:pPr>
        <w:pStyle w:val="af2"/>
        <w:ind w:firstLine="708"/>
        <w:jc w:val="both"/>
        <w:rPr>
          <w:sz w:val="28"/>
          <w:szCs w:val="28"/>
        </w:rPr>
      </w:pPr>
      <w:r w:rsidRPr="008C373A">
        <w:rPr>
          <w:sz w:val="28"/>
          <w:szCs w:val="28"/>
        </w:rPr>
        <w:t xml:space="preserve">7) інші показники і положення, необхідні для складання проекту рішення про </w:t>
      </w:r>
      <w:r w:rsidR="0017133D" w:rsidRPr="008C373A">
        <w:rPr>
          <w:sz w:val="28"/>
          <w:szCs w:val="28"/>
        </w:rPr>
        <w:t>сільсь</w:t>
      </w:r>
      <w:r w:rsidRPr="008C373A">
        <w:rPr>
          <w:sz w:val="28"/>
          <w:szCs w:val="28"/>
        </w:rPr>
        <w:t>кий</w:t>
      </w:r>
      <w:r w:rsidRPr="008C373A">
        <w:rPr>
          <w:sz w:val="28"/>
        </w:rPr>
        <w:t xml:space="preserve"> </w:t>
      </w:r>
      <w:r w:rsidRPr="008C373A">
        <w:rPr>
          <w:sz w:val="28"/>
          <w:szCs w:val="28"/>
        </w:rPr>
        <w:t xml:space="preserve"> бюджет.</w:t>
      </w:r>
    </w:p>
    <w:p w14:paraId="54C0C97F" w14:textId="77777777" w:rsidR="00EB5C89" w:rsidRPr="008C373A" w:rsidRDefault="00EB5C89" w:rsidP="003A5853">
      <w:pPr>
        <w:pStyle w:val="af2"/>
        <w:ind w:firstLine="708"/>
        <w:jc w:val="both"/>
        <w:rPr>
          <w:sz w:val="28"/>
          <w:szCs w:val="28"/>
        </w:rPr>
      </w:pPr>
      <w:r w:rsidRPr="008C373A">
        <w:rPr>
          <w:sz w:val="28"/>
          <w:szCs w:val="28"/>
        </w:rPr>
        <w:t>4.3. Проектом рішення про сільський</w:t>
      </w:r>
      <w:r w:rsidRPr="008C373A">
        <w:rPr>
          <w:sz w:val="28"/>
        </w:rPr>
        <w:t xml:space="preserve"> </w:t>
      </w:r>
      <w:r w:rsidRPr="008C373A">
        <w:rPr>
          <w:sz w:val="28"/>
          <w:szCs w:val="28"/>
        </w:rPr>
        <w:t>бюджет визначаються:</w:t>
      </w:r>
    </w:p>
    <w:p w14:paraId="54C0C980" w14:textId="77777777" w:rsidR="00EB5C89" w:rsidRPr="008C373A" w:rsidRDefault="00EB5C89" w:rsidP="003A5853">
      <w:pPr>
        <w:pStyle w:val="af2"/>
        <w:ind w:firstLine="708"/>
        <w:jc w:val="both"/>
        <w:rPr>
          <w:sz w:val="28"/>
          <w:szCs w:val="28"/>
        </w:rPr>
      </w:pPr>
      <w:r w:rsidRPr="008C373A">
        <w:rPr>
          <w:sz w:val="28"/>
          <w:szCs w:val="28"/>
        </w:rPr>
        <w:t>1) загальні суми доходів, видатків та кредитування сільського</w:t>
      </w:r>
      <w:r w:rsidRPr="008C373A">
        <w:rPr>
          <w:sz w:val="28"/>
        </w:rPr>
        <w:t xml:space="preserve"> </w:t>
      </w:r>
      <w:r w:rsidRPr="008C373A">
        <w:rPr>
          <w:sz w:val="28"/>
          <w:szCs w:val="28"/>
        </w:rPr>
        <w:t>бюджету (з розподілом на загальний та спеціальний фонди) у додатку до рішення;</w:t>
      </w:r>
    </w:p>
    <w:p w14:paraId="54C0C981" w14:textId="77777777" w:rsidR="00EB5C89" w:rsidRPr="008C373A" w:rsidRDefault="00EB5C89" w:rsidP="003A5853">
      <w:pPr>
        <w:pStyle w:val="af2"/>
        <w:ind w:firstLine="708"/>
        <w:jc w:val="both"/>
        <w:rPr>
          <w:sz w:val="28"/>
          <w:szCs w:val="28"/>
        </w:rPr>
      </w:pPr>
      <w:r w:rsidRPr="008C373A">
        <w:rPr>
          <w:sz w:val="28"/>
          <w:szCs w:val="28"/>
        </w:rPr>
        <w:t>2) доходи сільського</w:t>
      </w:r>
      <w:r w:rsidRPr="008C373A">
        <w:rPr>
          <w:sz w:val="28"/>
        </w:rPr>
        <w:t xml:space="preserve"> </w:t>
      </w:r>
      <w:r w:rsidRPr="008C373A">
        <w:rPr>
          <w:sz w:val="28"/>
          <w:szCs w:val="28"/>
        </w:rPr>
        <w:t>бюджету за бюджетною класифікацією (у додатку до рішення);</w:t>
      </w:r>
    </w:p>
    <w:p w14:paraId="54C0C982" w14:textId="77777777" w:rsidR="00EB5C89" w:rsidRPr="008C373A" w:rsidRDefault="00EB5C89" w:rsidP="003A5853">
      <w:pPr>
        <w:pStyle w:val="af2"/>
        <w:ind w:firstLine="708"/>
        <w:jc w:val="both"/>
        <w:rPr>
          <w:sz w:val="28"/>
          <w:szCs w:val="28"/>
        </w:rPr>
      </w:pPr>
      <w:r w:rsidRPr="008C373A">
        <w:rPr>
          <w:sz w:val="28"/>
          <w:szCs w:val="28"/>
        </w:rPr>
        <w:t>3) фінансування сільського</w:t>
      </w:r>
      <w:r w:rsidRPr="008C373A">
        <w:rPr>
          <w:sz w:val="28"/>
        </w:rPr>
        <w:t xml:space="preserve"> </w:t>
      </w:r>
      <w:r w:rsidRPr="008C373A">
        <w:rPr>
          <w:sz w:val="28"/>
          <w:szCs w:val="28"/>
        </w:rPr>
        <w:t>бюджету за бюджетною класифікацією (у додатку до рішення);</w:t>
      </w:r>
    </w:p>
    <w:p w14:paraId="54C0C983" w14:textId="77777777" w:rsidR="00EB5C89" w:rsidRPr="008C373A" w:rsidRDefault="00EB5C89" w:rsidP="003A5853">
      <w:pPr>
        <w:pStyle w:val="af2"/>
        <w:ind w:firstLine="708"/>
        <w:jc w:val="both"/>
        <w:rPr>
          <w:sz w:val="28"/>
          <w:szCs w:val="28"/>
        </w:rPr>
      </w:pPr>
      <w:r w:rsidRPr="008C373A">
        <w:rPr>
          <w:sz w:val="28"/>
          <w:szCs w:val="28"/>
        </w:rPr>
        <w:t>4) бюджетні призначення головним розпорядникам бюджетних коштів за бюджетною класифікацією з обов'язковим виділенням видатків споживання (з них видатків на оплату праці, оплату комунальних послуг і енергоносіїв) та видатків розвитку (у додатках до рішення);</w:t>
      </w:r>
    </w:p>
    <w:p w14:paraId="54C0C984" w14:textId="77777777" w:rsidR="00EB5C89" w:rsidRPr="008C373A" w:rsidRDefault="00EB5C89" w:rsidP="003A5853">
      <w:pPr>
        <w:pStyle w:val="af2"/>
        <w:ind w:firstLine="708"/>
        <w:jc w:val="both"/>
        <w:rPr>
          <w:sz w:val="28"/>
          <w:szCs w:val="28"/>
        </w:rPr>
      </w:pPr>
      <w:r w:rsidRPr="008C373A">
        <w:rPr>
          <w:sz w:val="28"/>
          <w:szCs w:val="28"/>
        </w:rPr>
        <w:t>5) бюджетні призначення міжбюджетних трансфертів (у додатках до рішення);</w:t>
      </w:r>
    </w:p>
    <w:p w14:paraId="54C0C985" w14:textId="77777777" w:rsidR="00EB5C89" w:rsidRPr="008C373A" w:rsidRDefault="00EB5C89" w:rsidP="003A5853">
      <w:pPr>
        <w:pStyle w:val="af2"/>
        <w:ind w:firstLine="708"/>
        <w:jc w:val="both"/>
        <w:rPr>
          <w:sz w:val="28"/>
          <w:szCs w:val="28"/>
        </w:rPr>
      </w:pPr>
      <w:r w:rsidRPr="008C373A">
        <w:rPr>
          <w:sz w:val="28"/>
          <w:szCs w:val="28"/>
        </w:rPr>
        <w:t>6) розмір оборотного залишку коштів сільського</w:t>
      </w:r>
      <w:r w:rsidRPr="008C373A">
        <w:rPr>
          <w:sz w:val="28"/>
        </w:rPr>
        <w:t xml:space="preserve"> </w:t>
      </w:r>
      <w:r w:rsidRPr="008C373A">
        <w:rPr>
          <w:sz w:val="28"/>
          <w:szCs w:val="28"/>
        </w:rPr>
        <w:t xml:space="preserve"> бюджету ( тексті рішення);</w:t>
      </w:r>
    </w:p>
    <w:p w14:paraId="54C0C986" w14:textId="77777777" w:rsidR="00EB5C89" w:rsidRPr="008C373A" w:rsidRDefault="00EB5C89" w:rsidP="003A5853">
      <w:pPr>
        <w:pStyle w:val="af2"/>
        <w:ind w:firstLine="708"/>
        <w:jc w:val="both"/>
        <w:rPr>
          <w:sz w:val="28"/>
          <w:szCs w:val="28"/>
        </w:rPr>
      </w:pPr>
      <w:r w:rsidRPr="008C373A">
        <w:rPr>
          <w:sz w:val="28"/>
          <w:szCs w:val="28"/>
        </w:rPr>
        <w:t xml:space="preserve">7) перелік захищених видатків </w:t>
      </w:r>
      <w:r w:rsidRPr="008C373A">
        <w:rPr>
          <w:sz w:val="28"/>
        </w:rPr>
        <w:t xml:space="preserve">селищного </w:t>
      </w:r>
      <w:r w:rsidRPr="008C373A">
        <w:rPr>
          <w:sz w:val="28"/>
          <w:szCs w:val="28"/>
        </w:rPr>
        <w:t>бюджету( в тексті рішення);</w:t>
      </w:r>
    </w:p>
    <w:p w14:paraId="54C0C987" w14:textId="77777777" w:rsidR="00EB5C89" w:rsidRPr="008C373A" w:rsidRDefault="00EB5C89" w:rsidP="003A5853">
      <w:pPr>
        <w:pStyle w:val="af2"/>
        <w:ind w:firstLine="708"/>
        <w:jc w:val="both"/>
        <w:rPr>
          <w:sz w:val="28"/>
          <w:szCs w:val="28"/>
        </w:rPr>
      </w:pPr>
      <w:r w:rsidRPr="008C373A">
        <w:rPr>
          <w:sz w:val="28"/>
          <w:szCs w:val="28"/>
        </w:rPr>
        <w:t>8) додаткові положення, що регламентують процес виконання сільського</w:t>
      </w:r>
      <w:r w:rsidRPr="008C373A">
        <w:rPr>
          <w:sz w:val="28"/>
        </w:rPr>
        <w:t xml:space="preserve"> </w:t>
      </w:r>
      <w:r w:rsidRPr="008C373A">
        <w:rPr>
          <w:sz w:val="28"/>
          <w:szCs w:val="28"/>
        </w:rPr>
        <w:t>бюджету.</w:t>
      </w:r>
    </w:p>
    <w:p w14:paraId="54C0C988" w14:textId="77777777" w:rsidR="00EB5C89" w:rsidRPr="008C373A" w:rsidRDefault="00EB5C89" w:rsidP="003A5853">
      <w:pPr>
        <w:pStyle w:val="af2"/>
        <w:jc w:val="center"/>
        <w:rPr>
          <w:b/>
          <w:sz w:val="28"/>
          <w:szCs w:val="28"/>
        </w:rPr>
      </w:pPr>
    </w:p>
    <w:p w14:paraId="54C0C989" w14:textId="77777777" w:rsidR="00EB5C89" w:rsidRPr="008C373A" w:rsidRDefault="00EB5C89" w:rsidP="003A5853">
      <w:pPr>
        <w:pStyle w:val="af2"/>
        <w:jc w:val="center"/>
        <w:rPr>
          <w:b/>
          <w:sz w:val="28"/>
          <w:szCs w:val="28"/>
        </w:rPr>
      </w:pPr>
      <w:r w:rsidRPr="008C373A">
        <w:rPr>
          <w:b/>
          <w:sz w:val="28"/>
          <w:szCs w:val="28"/>
        </w:rPr>
        <w:lastRenderedPageBreak/>
        <w:t xml:space="preserve">5. ЗАТВЕРДЖЕННЯ </w:t>
      </w:r>
      <w:r w:rsidR="00986612" w:rsidRPr="008C373A">
        <w:rPr>
          <w:b/>
          <w:sz w:val="28"/>
          <w:szCs w:val="28"/>
        </w:rPr>
        <w:t>БІЛОКРИНИЦЬКОЮ</w:t>
      </w:r>
      <w:r w:rsidRPr="008C373A">
        <w:rPr>
          <w:b/>
          <w:sz w:val="28"/>
          <w:szCs w:val="28"/>
        </w:rPr>
        <w:t xml:space="preserve"> СІЛЬСЬКОЮ РАДОЮ</w:t>
      </w:r>
    </w:p>
    <w:p w14:paraId="54C0C98A" w14:textId="77777777" w:rsidR="00EB5C89" w:rsidRPr="008C373A" w:rsidRDefault="00EB5C89" w:rsidP="00986612">
      <w:pPr>
        <w:pStyle w:val="af2"/>
        <w:jc w:val="center"/>
        <w:rPr>
          <w:b/>
          <w:sz w:val="28"/>
          <w:szCs w:val="28"/>
        </w:rPr>
      </w:pPr>
      <w:r w:rsidRPr="008C373A">
        <w:rPr>
          <w:b/>
          <w:sz w:val="28"/>
          <w:szCs w:val="28"/>
        </w:rPr>
        <w:t xml:space="preserve">РІШЕННЯ ПРО </w:t>
      </w:r>
      <w:r w:rsidRPr="008C373A">
        <w:rPr>
          <w:b/>
          <w:sz w:val="28"/>
        </w:rPr>
        <w:t xml:space="preserve"> </w:t>
      </w:r>
      <w:r w:rsidRPr="008C373A">
        <w:rPr>
          <w:b/>
          <w:sz w:val="28"/>
          <w:szCs w:val="28"/>
        </w:rPr>
        <w:t>БЮДЖЕТ</w:t>
      </w:r>
      <w:r w:rsidR="007A6656" w:rsidRPr="008C373A">
        <w:rPr>
          <w:b/>
          <w:sz w:val="28"/>
          <w:szCs w:val="28"/>
        </w:rPr>
        <w:t xml:space="preserve"> ТЕРИТОРІАЛЬНОЇ  ГРОМАДИ </w:t>
      </w:r>
    </w:p>
    <w:p w14:paraId="54C0C98B" w14:textId="77777777" w:rsidR="00EB5C89" w:rsidRPr="008C373A" w:rsidRDefault="00EB5C89" w:rsidP="003A5853">
      <w:pPr>
        <w:pStyle w:val="af2"/>
        <w:ind w:firstLine="708"/>
        <w:jc w:val="both"/>
        <w:rPr>
          <w:sz w:val="28"/>
          <w:szCs w:val="28"/>
        </w:rPr>
      </w:pPr>
      <w:r w:rsidRPr="008C373A">
        <w:rPr>
          <w:sz w:val="28"/>
          <w:szCs w:val="28"/>
        </w:rPr>
        <w:t>5.1. Для забезпечення дотримання принципу публічності та прозорості проект рішення про сільський</w:t>
      </w:r>
      <w:r w:rsidRPr="008C373A">
        <w:rPr>
          <w:sz w:val="28"/>
        </w:rPr>
        <w:t xml:space="preserve"> </w:t>
      </w:r>
      <w:r w:rsidRPr="008C373A">
        <w:rPr>
          <w:sz w:val="28"/>
          <w:szCs w:val="28"/>
        </w:rPr>
        <w:t xml:space="preserve"> бюджет та матеріали, що до нього додаються, розміщуються на офіційному сайті </w:t>
      </w:r>
      <w:r w:rsidR="0017133D" w:rsidRPr="008C373A">
        <w:rPr>
          <w:sz w:val="28"/>
          <w:szCs w:val="28"/>
        </w:rPr>
        <w:t xml:space="preserve">Білокриницької </w:t>
      </w:r>
      <w:r w:rsidRPr="008C373A">
        <w:rPr>
          <w:sz w:val="28"/>
          <w:szCs w:val="28"/>
        </w:rPr>
        <w:t>сільської</w:t>
      </w:r>
      <w:r w:rsidRPr="008C373A">
        <w:rPr>
          <w:sz w:val="28"/>
        </w:rPr>
        <w:t xml:space="preserve"> </w:t>
      </w:r>
      <w:r w:rsidRPr="008C373A">
        <w:rPr>
          <w:sz w:val="28"/>
          <w:szCs w:val="28"/>
        </w:rPr>
        <w:t>ради.</w:t>
      </w:r>
    </w:p>
    <w:p w14:paraId="54C0C98C" w14:textId="77777777" w:rsidR="00EB5C89" w:rsidRPr="008C373A" w:rsidRDefault="00EB5C89" w:rsidP="003A5853">
      <w:pPr>
        <w:pStyle w:val="af2"/>
        <w:ind w:firstLine="708"/>
        <w:jc w:val="both"/>
        <w:rPr>
          <w:sz w:val="28"/>
          <w:szCs w:val="28"/>
        </w:rPr>
      </w:pPr>
      <w:r w:rsidRPr="008C373A">
        <w:rPr>
          <w:sz w:val="28"/>
          <w:szCs w:val="28"/>
        </w:rPr>
        <w:t>5.2. Сільський</w:t>
      </w:r>
      <w:r w:rsidRPr="008C373A">
        <w:rPr>
          <w:sz w:val="28"/>
        </w:rPr>
        <w:t xml:space="preserve"> </w:t>
      </w:r>
      <w:r w:rsidRPr="008C373A">
        <w:rPr>
          <w:sz w:val="28"/>
          <w:szCs w:val="28"/>
        </w:rPr>
        <w:t xml:space="preserve">бюджет затверджується рішенням </w:t>
      </w:r>
      <w:r w:rsidR="0017133D" w:rsidRPr="008C373A">
        <w:rPr>
          <w:sz w:val="28"/>
          <w:szCs w:val="28"/>
        </w:rPr>
        <w:t>Білокриницької</w:t>
      </w:r>
      <w:r w:rsidRPr="008C373A">
        <w:rPr>
          <w:sz w:val="28"/>
          <w:szCs w:val="28"/>
        </w:rPr>
        <w:t xml:space="preserve"> сільської</w:t>
      </w:r>
      <w:r w:rsidRPr="008C373A">
        <w:rPr>
          <w:sz w:val="28"/>
        </w:rPr>
        <w:t xml:space="preserve"> </w:t>
      </w:r>
      <w:r w:rsidRPr="008C373A">
        <w:rPr>
          <w:sz w:val="28"/>
          <w:szCs w:val="28"/>
        </w:rPr>
        <w:t>ради до 25 грудня року, що передує плановому.</w:t>
      </w:r>
    </w:p>
    <w:p w14:paraId="54C0C98D" w14:textId="77777777" w:rsidR="00EB5C89" w:rsidRPr="008C373A" w:rsidRDefault="00EB5C89" w:rsidP="003A5853">
      <w:pPr>
        <w:pStyle w:val="af2"/>
        <w:ind w:firstLine="708"/>
        <w:jc w:val="both"/>
        <w:rPr>
          <w:sz w:val="28"/>
          <w:szCs w:val="28"/>
        </w:rPr>
      </w:pPr>
      <w:r w:rsidRPr="008C373A">
        <w:rPr>
          <w:sz w:val="28"/>
          <w:szCs w:val="28"/>
        </w:rPr>
        <w:t xml:space="preserve">Якщо до 1 грудня року, що передує плановому, Верховною Радою України не прийнято закон про Державний бюджет України, </w:t>
      </w:r>
      <w:r w:rsidR="0017133D" w:rsidRPr="008C373A">
        <w:rPr>
          <w:sz w:val="28"/>
          <w:szCs w:val="28"/>
        </w:rPr>
        <w:t>Білокриницька</w:t>
      </w:r>
      <w:r w:rsidRPr="008C373A">
        <w:rPr>
          <w:sz w:val="28"/>
          <w:szCs w:val="28"/>
        </w:rPr>
        <w:t xml:space="preserve"> сільська </w:t>
      </w:r>
      <w:r w:rsidRPr="008C373A">
        <w:rPr>
          <w:sz w:val="28"/>
        </w:rPr>
        <w:t xml:space="preserve"> </w:t>
      </w:r>
      <w:r w:rsidRPr="008C373A">
        <w:rPr>
          <w:sz w:val="28"/>
          <w:szCs w:val="28"/>
        </w:rPr>
        <w:t xml:space="preserve">рада при затвердженні </w:t>
      </w:r>
      <w:r w:rsidRPr="008C373A">
        <w:rPr>
          <w:sz w:val="28"/>
        </w:rPr>
        <w:t xml:space="preserve">сільського </w:t>
      </w:r>
      <w:r w:rsidRPr="008C373A">
        <w:rPr>
          <w:sz w:val="28"/>
          <w:szCs w:val="28"/>
        </w:rPr>
        <w:t>бюджету враховує обсяги міжбюджетних трансфертів (освітня субвенція, медична субвенція, субвенції на здійснення державних програм соціального захисту, базова або реверсна дотації), визначені у проекті закону про Державний бюджет України на плановий бюджетний період, поданому Кабінетом Міністрів України до Верховної Ради України.</w:t>
      </w:r>
    </w:p>
    <w:p w14:paraId="54C0C98E" w14:textId="77777777" w:rsidR="00EB5C89" w:rsidRPr="008C373A" w:rsidRDefault="00EB5C89" w:rsidP="003A5853">
      <w:pPr>
        <w:pStyle w:val="af2"/>
        <w:ind w:firstLine="708"/>
        <w:jc w:val="both"/>
        <w:rPr>
          <w:sz w:val="28"/>
          <w:szCs w:val="28"/>
        </w:rPr>
      </w:pPr>
      <w:r w:rsidRPr="008C373A">
        <w:rPr>
          <w:sz w:val="28"/>
          <w:szCs w:val="28"/>
        </w:rPr>
        <w:t xml:space="preserve">У двотижневий строк з дня офіційного опублікування закону про Державний бюджет України </w:t>
      </w:r>
      <w:r w:rsidR="0017133D" w:rsidRPr="008C373A">
        <w:rPr>
          <w:sz w:val="28"/>
          <w:szCs w:val="28"/>
        </w:rPr>
        <w:t>Білокриницька</w:t>
      </w:r>
      <w:r w:rsidRPr="008C373A">
        <w:rPr>
          <w:sz w:val="28"/>
          <w:szCs w:val="28"/>
        </w:rPr>
        <w:t xml:space="preserve"> сільська </w:t>
      </w:r>
      <w:r w:rsidRPr="008C373A">
        <w:rPr>
          <w:sz w:val="28"/>
        </w:rPr>
        <w:t xml:space="preserve"> </w:t>
      </w:r>
      <w:r w:rsidRPr="008C373A">
        <w:rPr>
          <w:sz w:val="28"/>
          <w:szCs w:val="28"/>
        </w:rPr>
        <w:t>рада приводять обсяги міжбюджетних трансфертів у відповідність із законом про Державний бюджет України.</w:t>
      </w:r>
    </w:p>
    <w:p w14:paraId="54C0C98F" w14:textId="77777777" w:rsidR="00EB5C89" w:rsidRPr="008C373A" w:rsidRDefault="00EB5C89" w:rsidP="003A5853">
      <w:pPr>
        <w:pStyle w:val="af2"/>
        <w:ind w:firstLine="708"/>
        <w:jc w:val="both"/>
        <w:rPr>
          <w:sz w:val="28"/>
          <w:szCs w:val="28"/>
        </w:rPr>
      </w:pPr>
      <w:r w:rsidRPr="008C373A">
        <w:rPr>
          <w:sz w:val="28"/>
          <w:szCs w:val="28"/>
        </w:rPr>
        <w:t xml:space="preserve">5.3. </w:t>
      </w:r>
      <w:r w:rsidR="00461F54" w:rsidRPr="008C373A">
        <w:rPr>
          <w:sz w:val="28"/>
          <w:szCs w:val="28"/>
        </w:rPr>
        <w:t>Білокриницька</w:t>
      </w:r>
      <w:r w:rsidRPr="008C373A">
        <w:rPr>
          <w:sz w:val="28"/>
          <w:szCs w:val="28"/>
        </w:rPr>
        <w:t xml:space="preserve"> сільська </w:t>
      </w:r>
      <w:r w:rsidRPr="008C373A">
        <w:rPr>
          <w:sz w:val="28"/>
        </w:rPr>
        <w:t xml:space="preserve"> </w:t>
      </w:r>
      <w:r w:rsidRPr="008C373A">
        <w:rPr>
          <w:sz w:val="28"/>
          <w:szCs w:val="28"/>
        </w:rPr>
        <w:t xml:space="preserve">рада, при затверджені </w:t>
      </w:r>
      <w:r w:rsidRPr="008C373A">
        <w:rPr>
          <w:sz w:val="28"/>
        </w:rPr>
        <w:t xml:space="preserve">сільського </w:t>
      </w:r>
      <w:r w:rsidRPr="008C373A">
        <w:rPr>
          <w:sz w:val="28"/>
          <w:szCs w:val="28"/>
        </w:rPr>
        <w:t>бюджету, враховує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Ліміти споживання енергоносіїв у натуральних показниках для кожної бюджетної установи встановлюються сільським головою, виходячи з обсягів відповідних бюджетних асигнувань .</w:t>
      </w:r>
    </w:p>
    <w:p w14:paraId="54C0C990" w14:textId="77777777" w:rsidR="00EB5C89" w:rsidRPr="008C373A" w:rsidRDefault="00EB5C89" w:rsidP="003A5853">
      <w:pPr>
        <w:pStyle w:val="af2"/>
        <w:ind w:firstLine="708"/>
        <w:jc w:val="both"/>
        <w:rPr>
          <w:sz w:val="28"/>
          <w:szCs w:val="28"/>
        </w:rPr>
      </w:pPr>
    </w:p>
    <w:p w14:paraId="54C0C991" w14:textId="77777777" w:rsidR="00EB5C89" w:rsidRPr="008C373A" w:rsidRDefault="00EB5C89" w:rsidP="00986612">
      <w:pPr>
        <w:pStyle w:val="af2"/>
        <w:ind w:firstLine="708"/>
        <w:jc w:val="center"/>
        <w:rPr>
          <w:b/>
          <w:sz w:val="28"/>
          <w:szCs w:val="28"/>
        </w:rPr>
      </w:pPr>
      <w:r w:rsidRPr="008C373A">
        <w:rPr>
          <w:b/>
          <w:sz w:val="28"/>
          <w:szCs w:val="28"/>
        </w:rPr>
        <w:t>6. ОРГАНІЗАЦІЯ ТА УПРАВЛІННЯ ВИКОНАННЯМ БЮДЖЕТУ</w:t>
      </w:r>
      <w:r w:rsidR="007A6656" w:rsidRPr="008C373A">
        <w:rPr>
          <w:b/>
          <w:sz w:val="28"/>
          <w:szCs w:val="28"/>
        </w:rPr>
        <w:t xml:space="preserve"> ТЕРИТОРІАЛЬНОЇ ГРОМАДИ</w:t>
      </w:r>
    </w:p>
    <w:p w14:paraId="54C0C992" w14:textId="77777777" w:rsidR="00EB5C89" w:rsidRPr="008C373A" w:rsidRDefault="00EB5C89" w:rsidP="005E7803">
      <w:pPr>
        <w:pStyle w:val="af2"/>
        <w:ind w:firstLine="708"/>
        <w:jc w:val="both"/>
        <w:rPr>
          <w:sz w:val="28"/>
          <w:szCs w:val="28"/>
        </w:rPr>
      </w:pPr>
      <w:r w:rsidRPr="008C373A">
        <w:rPr>
          <w:sz w:val="28"/>
          <w:szCs w:val="28"/>
        </w:rPr>
        <w:t xml:space="preserve">6.1. Загальну організацію і управління виконанням </w:t>
      </w:r>
      <w:r w:rsidRPr="008C373A">
        <w:rPr>
          <w:sz w:val="28"/>
        </w:rPr>
        <w:t xml:space="preserve">сільського </w:t>
      </w:r>
      <w:r w:rsidRPr="008C373A">
        <w:rPr>
          <w:sz w:val="28"/>
          <w:szCs w:val="28"/>
        </w:rPr>
        <w:t xml:space="preserve">бюджету, а також координацію діяльності учасників з питань виконання бюджету здійснює фінансовий відділ </w:t>
      </w:r>
      <w:r w:rsidR="0017133D" w:rsidRPr="008C373A">
        <w:rPr>
          <w:sz w:val="28"/>
          <w:szCs w:val="28"/>
        </w:rPr>
        <w:t>Білокриницької</w:t>
      </w:r>
      <w:r w:rsidRPr="008C373A">
        <w:rPr>
          <w:sz w:val="28"/>
          <w:szCs w:val="28"/>
        </w:rPr>
        <w:t xml:space="preserve"> сільської ради.</w:t>
      </w:r>
    </w:p>
    <w:p w14:paraId="54C0C993" w14:textId="77777777" w:rsidR="00EB5C89" w:rsidRPr="008C373A" w:rsidRDefault="00EB5C89" w:rsidP="005E7803">
      <w:pPr>
        <w:pStyle w:val="af2"/>
        <w:ind w:firstLine="708"/>
        <w:jc w:val="both"/>
        <w:rPr>
          <w:sz w:val="28"/>
          <w:szCs w:val="28"/>
        </w:rPr>
      </w:pPr>
      <w:r w:rsidRPr="008C373A">
        <w:rPr>
          <w:sz w:val="28"/>
          <w:szCs w:val="28"/>
        </w:rPr>
        <w:t>6.2. С</w:t>
      </w:r>
      <w:r w:rsidRPr="008C373A">
        <w:rPr>
          <w:sz w:val="28"/>
        </w:rPr>
        <w:t xml:space="preserve">ільський </w:t>
      </w:r>
      <w:r w:rsidRPr="008C373A">
        <w:rPr>
          <w:sz w:val="28"/>
          <w:szCs w:val="28"/>
        </w:rPr>
        <w:t xml:space="preserve">бюджет виконується за розписом, який затверджується начальником фінансового відділу.  Керівник фінансового відділу протягом бюджетного періоду забезпечує відповідність розпису </w:t>
      </w:r>
      <w:r w:rsidRPr="008C373A">
        <w:rPr>
          <w:sz w:val="28"/>
        </w:rPr>
        <w:t xml:space="preserve">сільського </w:t>
      </w:r>
      <w:r w:rsidRPr="008C373A">
        <w:rPr>
          <w:sz w:val="28"/>
          <w:szCs w:val="28"/>
        </w:rPr>
        <w:t>бюджету встановленим бюджетним призначенням визначених в рішенні про сільський бюджет.</w:t>
      </w:r>
    </w:p>
    <w:p w14:paraId="54C0C994" w14:textId="77777777" w:rsidR="00EB5C89" w:rsidRPr="008C373A" w:rsidRDefault="00EB5C89" w:rsidP="005E7803">
      <w:pPr>
        <w:pStyle w:val="af2"/>
        <w:ind w:firstLine="708"/>
        <w:jc w:val="both"/>
        <w:rPr>
          <w:sz w:val="28"/>
          <w:szCs w:val="28"/>
        </w:rPr>
      </w:pPr>
      <w:r w:rsidRPr="008C373A">
        <w:rPr>
          <w:sz w:val="28"/>
          <w:szCs w:val="28"/>
        </w:rPr>
        <w:t xml:space="preserve">6.3. При виконанні </w:t>
      </w:r>
      <w:r w:rsidRPr="008C373A">
        <w:rPr>
          <w:sz w:val="28"/>
        </w:rPr>
        <w:t xml:space="preserve">сільського </w:t>
      </w:r>
      <w:r w:rsidRPr="008C373A">
        <w:rPr>
          <w:sz w:val="28"/>
          <w:szCs w:val="28"/>
        </w:rPr>
        <w:t xml:space="preserve"> бюджету застосовується казначейське обслуговування, яке здійснюється органами Казначейства України відповідно до </w:t>
      </w:r>
      <w:hyperlink r:id="rId8" w:anchor="n796" w:history="1">
        <w:r w:rsidRPr="008C373A">
          <w:rPr>
            <w:rStyle w:val="a5"/>
            <w:color w:val="auto"/>
            <w:sz w:val="28"/>
            <w:szCs w:val="28"/>
          </w:rPr>
          <w:t>статті 43</w:t>
        </w:r>
      </w:hyperlink>
      <w:r w:rsidRPr="008C373A">
        <w:rPr>
          <w:sz w:val="28"/>
          <w:szCs w:val="28"/>
        </w:rPr>
        <w:t> Бюджетного кодексу України.</w:t>
      </w:r>
    </w:p>
    <w:p w14:paraId="54C0C995" w14:textId="77777777" w:rsidR="00EB5C89" w:rsidRPr="008C373A" w:rsidRDefault="00EB5C89" w:rsidP="005E7803">
      <w:pPr>
        <w:pStyle w:val="af2"/>
        <w:ind w:firstLine="708"/>
        <w:jc w:val="both"/>
        <w:rPr>
          <w:sz w:val="28"/>
          <w:szCs w:val="28"/>
        </w:rPr>
      </w:pPr>
      <w:r w:rsidRPr="008C373A">
        <w:rPr>
          <w:sz w:val="28"/>
          <w:szCs w:val="28"/>
        </w:rPr>
        <w:t>6.4. Фінансовий відділ за участю органів, що контролюють справляння надходжень бюджету, у процесі виконання сільського</w:t>
      </w:r>
      <w:r w:rsidRPr="008C373A">
        <w:rPr>
          <w:sz w:val="28"/>
        </w:rPr>
        <w:t xml:space="preserve"> </w:t>
      </w:r>
      <w:r w:rsidRPr="008C373A">
        <w:rPr>
          <w:sz w:val="28"/>
          <w:szCs w:val="28"/>
        </w:rPr>
        <w:t xml:space="preserve"> бюджету за доходами здійснює аналіз доходів сільського</w:t>
      </w:r>
      <w:r w:rsidRPr="008C373A">
        <w:rPr>
          <w:sz w:val="28"/>
        </w:rPr>
        <w:t xml:space="preserve"> </w:t>
      </w:r>
      <w:r w:rsidRPr="008C373A">
        <w:rPr>
          <w:sz w:val="28"/>
          <w:szCs w:val="28"/>
        </w:rPr>
        <w:t xml:space="preserve"> бюджету.</w:t>
      </w:r>
    </w:p>
    <w:p w14:paraId="54C0C996" w14:textId="77777777" w:rsidR="00EB5C89" w:rsidRPr="008C373A" w:rsidRDefault="00EB5C89" w:rsidP="005E7803">
      <w:pPr>
        <w:pStyle w:val="af2"/>
        <w:ind w:firstLine="708"/>
        <w:jc w:val="both"/>
        <w:rPr>
          <w:sz w:val="28"/>
          <w:szCs w:val="28"/>
        </w:rPr>
      </w:pPr>
      <w:r w:rsidRPr="008C373A">
        <w:rPr>
          <w:sz w:val="28"/>
          <w:szCs w:val="28"/>
        </w:rPr>
        <w:t>Органи, що контролюють справляння надходжень бюджету, забезпечують своєчасне та в повному обсязі надходження до сільського</w:t>
      </w:r>
      <w:r w:rsidRPr="008C373A">
        <w:rPr>
          <w:sz w:val="28"/>
        </w:rPr>
        <w:t xml:space="preserve"> </w:t>
      </w:r>
      <w:r w:rsidRPr="008C373A">
        <w:rPr>
          <w:sz w:val="28"/>
          <w:szCs w:val="28"/>
        </w:rPr>
        <w:t>бюджету податків і зборів та інших доходів відповідно до законодавства.</w:t>
      </w:r>
    </w:p>
    <w:p w14:paraId="54C0C997" w14:textId="77777777" w:rsidR="00EB5C89" w:rsidRPr="008C373A" w:rsidRDefault="00EB5C89" w:rsidP="005E7803">
      <w:pPr>
        <w:pStyle w:val="af2"/>
        <w:ind w:firstLine="708"/>
        <w:jc w:val="both"/>
        <w:rPr>
          <w:sz w:val="28"/>
          <w:szCs w:val="28"/>
        </w:rPr>
      </w:pPr>
      <w:r w:rsidRPr="008C373A">
        <w:rPr>
          <w:sz w:val="28"/>
          <w:szCs w:val="28"/>
        </w:rPr>
        <w:lastRenderedPageBreak/>
        <w:t>6.5. Виконання сільського</w:t>
      </w:r>
      <w:r w:rsidRPr="008C373A">
        <w:rPr>
          <w:sz w:val="28"/>
        </w:rPr>
        <w:t xml:space="preserve"> </w:t>
      </w:r>
      <w:r w:rsidRPr="008C373A">
        <w:rPr>
          <w:sz w:val="28"/>
          <w:szCs w:val="28"/>
        </w:rPr>
        <w:t>бюджету за видатками та кредитуванням здійснюється за процедурою, визначеною статтями 46 - 51 Бюджетного кодексу України, постановою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 та іншими нормативно-правовими документами. Затвердження кошторисів  бюджетних установ, довідок про уточнення кошторисних призначень на проведення видатків протягом року з сільського бюджету головним розпорядникам коштів сільського бюджету проводиться сільським головою.</w:t>
      </w:r>
    </w:p>
    <w:p w14:paraId="54C0C998" w14:textId="77777777" w:rsidR="00EB5C89" w:rsidRPr="008C373A" w:rsidRDefault="00EB5C89" w:rsidP="005E7803">
      <w:pPr>
        <w:pStyle w:val="af2"/>
        <w:ind w:firstLine="708"/>
        <w:jc w:val="both"/>
        <w:rPr>
          <w:sz w:val="28"/>
          <w:szCs w:val="28"/>
        </w:rPr>
      </w:pPr>
      <w:r w:rsidRPr="008C373A">
        <w:rPr>
          <w:sz w:val="28"/>
          <w:szCs w:val="28"/>
        </w:rPr>
        <w:t>6.6. План заходів щодо організації виконання  сільського</w:t>
      </w:r>
      <w:r w:rsidRPr="008C373A">
        <w:rPr>
          <w:sz w:val="28"/>
        </w:rPr>
        <w:t xml:space="preserve"> </w:t>
      </w:r>
      <w:r w:rsidRPr="008C373A">
        <w:rPr>
          <w:sz w:val="28"/>
          <w:szCs w:val="28"/>
        </w:rPr>
        <w:t>бюджету складається щороку відповідно до додатку 3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14:paraId="54C0C999" w14:textId="77777777" w:rsidR="00EB5C89" w:rsidRPr="008C373A" w:rsidRDefault="00EB5C89" w:rsidP="005E7803">
      <w:pPr>
        <w:pStyle w:val="af2"/>
        <w:ind w:firstLine="708"/>
        <w:jc w:val="both"/>
        <w:rPr>
          <w:sz w:val="28"/>
          <w:szCs w:val="28"/>
        </w:rPr>
      </w:pPr>
      <w:r w:rsidRPr="008C373A">
        <w:rPr>
          <w:sz w:val="28"/>
          <w:szCs w:val="28"/>
        </w:rPr>
        <w:t>6.7. Особливості виконання сільського</w:t>
      </w:r>
      <w:r w:rsidRPr="008C373A">
        <w:rPr>
          <w:sz w:val="28"/>
        </w:rPr>
        <w:t xml:space="preserve"> </w:t>
      </w:r>
      <w:r w:rsidRPr="008C373A">
        <w:rPr>
          <w:sz w:val="28"/>
          <w:szCs w:val="28"/>
        </w:rPr>
        <w:t>бюджету у разі несвоєчасного його прийняття.</w:t>
      </w:r>
    </w:p>
    <w:p w14:paraId="54C0C99A" w14:textId="77777777" w:rsidR="00EB5C89" w:rsidRPr="008C373A" w:rsidRDefault="00EB5C89" w:rsidP="005E7803">
      <w:pPr>
        <w:pStyle w:val="af2"/>
        <w:ind w:firstLine="708"/>
        <w:jc w:val="both"/>
        <w:rPr>
          <w:sz w:val="28"/>
          <w:szCs w:val="28"/>
        </w:rPr>
      </w:pPr>
      <w:r w:rsidRPr="008C373A">
        <w:rPr>
          <w:sz w:val="28"/>
          <w:szCs w:val="28"/>
        </w:rPr>
        <w:t xml:space="preserve">Якщо до початку нового бюджетного періоду не прийнято рішення про </w:t>
      </w:r>
      <w:r w:rsidRPr="008C373A">
        <w:rPr>
          <w:sz w:val="28"/>
        </w:rPr>
        <w:t xml:space="preserve">сільський </w:t>
      </w:r>
      <w:r w:rsidRPr="008C373A">
        <w:rPr>
          <w:sz w:val="28"/>
          <w:szCs w:val="28"/>
        </w:rPr>
        <w:t xml:space="preserve"> бюджет, сільська рада має право здійснювати витрати </w:t>
      </w:r>
      <w:r w:rsidRPr="008C373A">
        <w:rPr>
          <w:sz w:val="28"/>
        </w:rPr>
        <w:t xml:space="preserve">сільського </w:t>
      </w:r>
      <w:r w:rsidRPr="008C373A">
        <w:rPr>
          <w:sz w:val="28"/>
          <w:szCs w:val="28"/>
        </w:rPr>
        <w:t>бюджету лише на цілі, визначені у рішенні про сільський бюджет на попередній бюджетний період та одночасно передбачені у проекті рішення про сільський</w:t>
      </w:r>
      <w:r w:rsidRPr="008C373A">
        <w:rPr>
          <w:sz w:val="28"/>
        </w:rPr>
        <w:t xml:space="preserve"> </w:t>
      </w:r>
      <w:r w:rsidRPr="008C373A">
        <w:rPr>
          <w:sz w:val="28"/>
          <w:szCs w:val="28"/>
        </w:rPr>
        <w:t xml:space="preserve"> бюджет на наступний бюджетний період, схваленому виконавчим комітетом </w:t>
      </w:r>
      <w:r w:rsidR="0017133D" w:rsidRPr="008C373A">
        <w:rPr>
          <w:sz w:val="28"/>
          <w:szCs w:val="28"/>
        </w:rPr>
        <w:t>Білокриницької</w:t>
      </w:r>
      <w:r w:rsidRPr="008C373A">
        <w:rPr>
          <w:sz w:val="28"/>
          <w:szCs w:val="28"/>
        </w:rPr>
        <w:t xml:space="preserve"> сільської</w:t>
      </w:r>
      <w:r w:rsidRPr="008C373A">
        <w:rPr>
          <w:sz w:val="28"/>
        </w:rPr>
        <w:t xml:space="preserve"> </w:t>
      </w:r>
      <w:r w:rsidRPr="008C373A">
        <w:rPr>
          <w:sz w:val="28"/>
          <w:szCs w:val="28"/>
        </w:rPr>
        <w:t xml:space="preserve">ради та поданому на розгляд </w:t>
      </w:r>
      <w:r w:rsidR="0017133D" w:rsidRPr="008C373A">
        <w:rPr>
          <w:sz w:val="28"/>
          <w:szCs w:val="28"/>
        </w:rPr>
        <w:t xml:space="preserve"> Білокриницької</w:t>
      </w:r>
      <w:r w:rsidRPr="008C373A">
        <w:rPr>
          <w:sz w:val="28"/>
          <w:szCs w:val="28"/>
        </w:rPr>
        <w:t xml:space="preserve"> сільської</w:t>
      </w:r>
      <w:r w:rsidRPr="008C373A">
        <w:rPr>
          <w:sz w:val="28"/>
        </w:rPr>
        <w:t xml:space="preserve"> </w:t>
      </w:r>
      <w:r w:rsidRPr="008C373A">
        <w:rPr>
          <w:sz w:val="28"/>
          <w:szCs w:val="28"/>
        </w:rPr>
        <w:t xml:space="preserve">ради. При цьому щомісячні бюджетні асигнування сільського бюджету сумарно не можуть перевищувати 1/12 обсягу бюджетних призначень, встановлених рішенням про </w:t>
      </w:r>
      <w:r w:rsidRPr="008C373A">
        <w:rPr>
          <w:sz w:val="28"/>
        </w:rPr>
        <w:t xml:space="preserve">сільський </w:t>
      </w:r>
      <w:r w:rsidRPr="008C373A">
        <w:rPr>
          <w:sz w:val="28"/>
          <w:szCs w:val="28"/>
        </w:rPr>
        <w:t xml:space="preserve"> бюджет на попередній бюджетний період (крім випадків, передбачених </w:t>
      </w:r>
      <w:hyperlink r:id="rId9" w:anchor="n331" w:history="1">
        <w:r w:rsidRPr="008C373A">
          <w:rPr>
            <w:rStyle w:val="a5"/>
            <w:color w:val="auto"/>
            <w:sz w:val="28"/>
            <w:szCs w:val="28"/>
          </w:rPr>
          <w:t>частиною шостою статті 16</w:t>
        </w:r>
      </w:hyperlink>
      <w:r w:rsidRPr="008C373A">
        <w:rPr>
          <w:sz w:val="28"/>
          <w:szCs w:val="28"/>
        </w:rPr>
        <w:t> та </w:t>
      </w:r>
      <w:hyperlink r:id="rId10" w:anchor="n485" w:history="1">
        <w:r w:rsidRPr="008C373A">
          <w:rPr>
            <w:rStyle w:val="a5"/>
            <w:color w:val="auto"/>
            <w:sz w:val="28"/>
            <w:szCs w:val="28"/>
          </w:rPr>
          <w:t>частиною четвертою статті 23</w:t>
        </w:r>
      </w:hyperlink>
      <w:r w:rsidRPr="008C373A">
        <w:rPr>
          <w:sz w:val="28"/>
          <w:szCs w:val="28"/>
        </w:rPr>
        <w:t xml:space="preserve"> Бюджетного кодексу України, а також з урахуванням необхідності проведення захищених видатків </w:t>
      </w:r>
      <w:r w:rsidRPr="008C373A">
        <w:rPr>
          <w:sz w:val="28"/>
        </w:rPr>
        <w:t xml:space="preserve">сільського </w:t>
      </w:r>
      <w:r w:rsidRPr="008C373A">
        <w:rPr>
          <w:sz w:val="28"/>
          <w:szCs w:val="28"/>
        </w:rPr>
        <w:t xml:space="preserve"> бюджету).</w:t>
      </w:r>
    </w:p>
    <w:p w14:paraId="54C0C99B" w14:textId="77777777" w:rsidR="00EB5C89" w:rsidRPr="008C373A" w:rsidRDefault="00EB5C89" w:rsidP="005E7803">
      <w:pPr>
        <w:pStyle w:val="af2"/>
        <w:ind w:firstLine="708"/>
        <w:jc w:val="both"/>
        <w:rPr>
          <w:sz w:val="28"/>
          <w:szCs w:val="28"/>
        </w:rPr>
      </w:pPr>
      <w:r w:rsidRPr="008C373A">
        <w:rPr>
          <w:sz w:val="28"/>
          <w:szCs w:val="28"/>
        </w:rPr>
        <w:t xml:space="preserve">До прийняття рішення про </w:t>
      </w:r>
      <w:r w:rsidRPr="008C373A">
        <w:rPr>
          <w:sz w:val="28"/>
        </w:rPr>
        <w:t xml:space="preserve">сільський </w:t>
      </w:r>
      <w:r w:rsidRPr="008C373A">
        <w:rPr>
          <w:sz w:val="28"/>
          <w:szCs w:val="28"/>
        </w:rPr>
        <w:t>бюджет на поточний бюджетний період забороняється здійснювати капітальні видатки і надавати кредити з бюджету (крім випадків, пов’язаних із виділенням коштів з резервного фонду сільського</w:t>
      </w:r>
      <w:r w:rsidRPr="008C373A">
        <w:rPr>
          <w:sz w:val="28"/>
        </w:rPr>
        <w:t xml:space="preserve"> </w:t>
      </w:r>
      <w:r w:rsidRPr="008C373A">
        <w:rPr>
          <w:sz w:val="28"/>
          <w:szCs w:val="28"/>
        </w:rPr>
        <w:t>бюджету та проведенням видатків за рахунок трансфертів з державного бюджету місцевим бюджетам).</w:t>
      </w:r>
    </w:p>
    <w:p w14:paraId="54C0C99C" w14:textId="77777777" w:rsidR="00EB5C89" w:rsidRPr="008C373A" w:rsidRDefault="00EB5C89" w:rsidP="005E7803">
      <w:pPr>
        <w:pStyle w:val="af2"/>
        <w:ind w:firstLine="708"/>
        <w:jc w:val="both"/>
        <w:rPr>
          <w:sz w:val="28"/>
          <w:szCs w:val="28"/>
        </w:rPr>
      </w:pPr>
      <w:r w:rsidRPr="008C373A">
        <w:rPr>
          <w:sz w:val="28"/>
          <w:szCs w:val="28"/>
        </w:rPr>
        <w:t xml:space="preserve">У разі несвоєчасного прийняття рішення про </w:t>
      </w:r>
      <w:r w:rsidRPr="008C373A">
        <w:rPr>
          <w:sz w:val="28"/>
        </w:rPr>
        <w:t xml:space="preserve">сільський </w:t>
      </w:r>
      <w:r w:rsidRPr="008C373A">
        <w:rPr>
          <w:sz w:val="28"/>
          <w:szCs w:val="28"/>
        </w:rPr>
        <w:t xml:space="preserve"> бюджет при формуванні надходжень та здійсненні витрат </w:t>
      </w:r>
      <w:r w:rsidRPr="008C373A">
        <w:rPr>
          <w:sz w:val="28"/>
        </w:rPr>
        <w:t xml:space="preserve">сільського </w:t>
      </w:r>
      <w:r w:rsidRPr="008C373A">
        <w:rPr>
          <w:sz w:val="28"/>
          <w:szCs w:val="28"/>
        </w:rPr>
        <w:t xml:space="preserve"> бюджету застосовуються норми цієї статті та закону про Державний бюджет України на відповідний бюджетний період (у разі несвоєчасного набрання чинності таким законом - норми </w:t>
      </w:r>
      <w:hyperlink r:id="rId11" w:anchor="n790" w:history="1">
        <w:r w:rsidRPr="008C373A">
          <w:rPr>
            <w:rStyle w:val="a5"/>
            <w:color w:val="auto"/>
            <w:sz w:val="28"/>
            <w:szCs w:val="28"/>
          </w:rPr>
          <w:t>пунктів 3-5</w:t>
        </w:r>
      </w:hyperlink>
      <w:r w:rsidRPr="008C373A">
        <w:rPr>
          <w:sz w:val="28"/>
          <w:szCs w:val="28"/>
        </w:rPr>
        <w:t> частини другої статті 41 Бюджетного кодексу України).</w:t>
      </w:r>
    </w:p>
    <w:p w14:paraId="54C0C99D" w14:textId="77777777" w:rsidR="00EB5C89" w:rsidRPr="008C373A" w:rsidRDefault="00EB5C89" w:rsidP="005E7803">
      <w:pPr>
        <w:pStyle w:val="af2"/>
        <w:ind w:firstLine="708"/>
        <w:jc w:val="both"/>
        <w:rPr>
          <w:sz w:val="28"/>
          <w:szCs w:val="28"/>
        </w:rPr>
      </w:pPr>
      <w:r w:rsidRPr="008C373A">
        <w:rPr>
          <w:sz w:val="28"/>
          <w:szCs w:val="28"/>
        </w:rPr>
        <w:t xml:space="preserve">У разі несвоєчасного прийняття рішення про </w:t>
      </w:r>
      <w:r w:rsidRPr="008C373A">
        <w:rPr>
          <w:sz w:val="28"/>
        </w:rPr>
        <w:t xml:space="preserve">сільський </w:t>
      </w:r>
      <w:r w:rsidRPr="008C373A">
        <w:rPr>
          <w:sz w:val="28"/>
          <w:szCs w:val="28"/>
        </w:rPr>
        <w:t xml:space="preserve"> бюджет він виконується за тимчасовим розписом на відповідний період, який  затверджується начальником фінансового відділу.</w:t>
      </w:r>
    </w:p>
    <w:p w14:paraId="54C0C99E" w14:textId="77777777" w:rsidR="00EB5C89" w:rsidRPr="008C373A" w:rsidRDefault="00EB5C89" w:rsidP="005E7803">
      <w:pPr>
        <w:pStyle w:val="af2"/>
        <w:ind w:firstLine="708"/>
        <w:jc w:val="both"/>
        <w:rPr>
          <w:sz w:val="28"/>
          <w:szCs w:val="28"/>
        </w:rPr>
      </w:pPr>
    </w:p>
    <w:p w14:paraId="54C0C99F" w14:textId="77777777" w:rsidR="001256F0" w:rsidRPr="008C373A" w:rsidRDefault="001256F0" w:rsidP="00986612">
      <w:pPr>
        <w:pStyle w:val="af2"/>
        <w:ind w:firstLine="708"/>
        <w:jc w:val="center"/>
        <w:rPr>
          <w:b/>
          <w:sz w:val="28"/>
          <w:szCs w:val="28"/>
        </w:rPr>
      </w:pPr>
    </w:p>
    <w:p w14:paraId="54C0C9A0" w14:textId="77777777" w:rsidR="001256F0" w:rsidRPr="008C373A" w:rsidRDefault="001256F0" w:rsidP="00986612">
      <w:pPr>
        <w:pStyle w:val="af2"/>
        <w:ind w:firstLine="708"/>
        <w:jc w:val="center"/>
        <w:rPr>
          <w:b/>
          <w:sz w:val="28"/>
          <w:szCs w:val="28"/>
        </w:rPr>
      </w:pPr>
    </w:p>
    <w:p w14:paraId="54C0C9A1" w14:textId="77777777" w:rsidR="001256F0" w:rsidRPr="008C373A" w:rsidRDefault="001256F0" w:rsidP="00986612">
      <w:pPr>
        <w:pStyle w:val="af2"/>
        <w:ind w:firstLine="708"/>
        <w:jc w:val="center"/>
        <w:rPr>
          <w:b/>
          <w:sz w:val="28"/>
          <w:szCs w:val="28"/>
        </w:rPr>
      </w:pPr>
    </w:p>
    <w:p w14:paraId="54C0C9A2" w14:textId="77777777" w:rsidR="00EB5C89" w:rsidRPr="008C373A" w:rsidRDefault="00EB5C89" w:rsidP="00986612">
      <w:pPr>
        <w:pStyle w:val="af2"/>
        <w:ind w:firstLine="708"/>
        <w:jc w:val="center"/>
        <w:rPr>
          <w:b/>
          <w:sz w:val="28"/>
          <w:szCs w:val="28"/>
        </w:rPr>
      </w:pPr>
      <w:r w:rsidRPr="008C373A">
        <w:rPr>
          <w:b/>
          <w:sz w:val="28"/>
          <w:szCs w:val="28"/>
        </w:rPr>
        <w:lastRenderedPageBreak/>
        <w:t xml:space="preserve">7. ВНЕСЕННЯ ЗМІН ДО РІШЕННЯ ПРО </w:t>
      </w:r>
      <w:r w:rsidRPr="008C373A">
        <w:rPr>
          <w:b/>
          <w:sz w:val="28"/>
        </w:rPr>
        <w:t>Б</w:t>
      </w:r>
      <w:r w:rsidRPr="008C373A">
        <w:rPr>
          <w:b/>
          <w:sz w:val="28"/>
          <w:szCs w:val="28"/>
        </w:rPr>
        <w:t>ЮДЖЕТ</w:t>
      </w:r>
      <w:r w:rsidR="007A6656" w:rsidRPr="008C373A">
        <w:rPr>
          <w:b/>
          <w:sz w:val="28"/>
          <w:szCs w:val="28"/>
        </w:rPr>
        <w:t xml:space="preserve"> ТЕРИТОРІАЛЬНОЇ ГРОМАДИ</w:t>
      </w:r>
      <w:r w:rsidRPr="008C373A">
        <w:rPr>
          <w:b/>
          <w:sz w:val="28"/>
          <w:szCs w:val="28"/>
        </w:rPr>
        <w:t>.</w:t>
      </w:r>
    </w:p>
    <w:p w14:paraId="54C0C9A3" w14:textId="77777777" w:rsidR="00EB5C89" w:rsidRPr="008C373A" w:rsidRDefault="00EB5C89" w:rsidP="005E7803">
      <w:pPr>
        <w:pStyle w:val="af2"/>
        <w:ind w:firstLine="708"/>
        <w:jc w:val="both"/>
        <w:rPr>
          <w:sz w:val="28"/>
          <w:szCs w:val="28"/>
        </w:rPr>
      </w:pPr>
      <w:r w:rsidRPr="008C373A">
        <w:rPr>
          <w:sz w:val="28"/>
          <w:szCs w:val="28"/>
        </w:rPr>
        <w:t xml:space="preserve">7.1. Зміни до рішення про </w:t>
      </w:r>
      <w:r w:rsidRPr="008C373A">
        <w:rPr>
          <w:sz w:val="28"/>
        </w:rPr>
        <w:t xml:space="preserve">  </w:t>
      </w:r>
      <w:r w:rsidRPr="008C373A">
        <w:rPr>
          <w:sz w:val="28"/>
          <w:szCs w:val="28"/>
        </w:rPr>
        <w:t xml:space="preserve"> бюджет </w:t>
      </w:r>
      <w:r w:rsidR="007A6656" w:rsidRPr="008C373A">
        <w:rPr>
          <w:sz w:val="28"/>
          <w:szCs w:val="28"/>
        </w:rPr>
        <w:t xml:space="preserve">територіальної громади </w:t>
      </w:r>
      <w:r w:rsidRPr="008C373A">
        <w:rPr>
          <w:sz w:val="28"/>
          <w:szCs w:val="28"/>
        </w:rPr>
        <w:t>можуть вноситись у разі:</w:t>
      </w:r>
    </w:p>
    <w:p w14:paraId="54C0C9A4" w14:textId="77777777" w:rsidR="00EB5C89" w:rsidRPr="008C373A" w:rsidRDefault="00EB5C89" w:rsidP="005E7803">
      <w:pPr>
        <w:pStyle w:val="af2"/>
        <w:ind w:firstLine="708"/>
        <w:jc w:val="both"/>
        <w:rPr>
          <w:sz w:val="28"/>
          <w:szCs w:val="28"/>
        </w:rPr>
      </w:pPr>
      <w:r w:rsidRPr="008C373A">
        <w:rPr>
          <w:sz w:val="28"/>
          <w:szCs w:val="28"/>
        </w:rPr>
        <w:t>1) необхідності приведення обсягів міжбюджетних трансфертів у відповідність із законом про Державний бюджет України (у випадку його несвоєчасного прийняття);</w:t>
      </w:r>
    </w:p>
    <w:p w14:paraId="54C0C9A5" w14:textId="77777777" w:rsidR="00EB5C89" w:rsidRPr="008C373A" w:rsidRDefault="00EB5C89" w:rsidP="005E7803">
      <w:pPr>
        <w:pStyle w:val="af2"/>
        <w:ind w:firstLine="708"/>
        <w:jc w:val="both"/>
        <w:rPr>
          <w:sz w:val="28"/>
          <w:szCs w:val="28"/>
        </w:rPr>
      </w:pPr>
      <w:r w:rsidRPr="008C373A">
        <w:rPr>
          <w:sz w:val="28"/>
          <w:szCs w:val="28"/>
        </w:rPr>
        <w:t xml:space="preserve">2) перевиконання чи недовиконання дохідної частини загального фонду </w:t>
      </w:r>
      <w:r w:rsidRPr="008C373A">
        <w:rPr>
          <w:sz w:val="28"/>
        </w:rPr>
        <w:t xml:space="preserve">сільського </w:t>
      </w:r>
      <w:r w:rsidRPr="008C373A">
        <w:rPr>
          <w:sz w:val="28"/>
          <w:szCs w:val="28"/>
        </w:rPr>
        <w:t xml:space="preserve">бюджету (на підставі офіційного висновку фінансового відділу про перевиконання чи недовиконання дохідної частини загального фонду </w:t>
      </w:r>
      <w:r w:rsidRPr="008C373A">
        <w:rPr>
          <w:sz w:val="28"/>
        </w:rPr>
        <w:t xml:space="preserve">селищного </w:t>
      </w:r>
      <w:r w:rsidRPr="008C373A">
        <w:rPr>
          <w:sz w:val="28"/>
          <w:szCs w:val="28"/>
        </w:rPr>
        <w:t>бюджету). Факт перевиконання дохідної частини загального фонду сільського</w:t>
      </w:r>
      <w:r w:rsidRPr="008C373A">
        <w:rPr>
          <w:sz w:val="28"/>
        </w:rPr>
        <w:t xml:space="preserve"> </w:t>
      </w:r>
      <w:r w:rsidRPr="008C373A">
        <w:rPr>
          <w:sz w:val="28"/>
          <w:szCs w:val="28"/>
        </w:rPr>
        <w:t xml:space="preserve"> бюджету визнається за підсумками першого кварталу та наступних звітних періодів з початку поточного бюджетного періоду за умови перевищення доходів загального фонду </w:t>
      </w:r>
      <w:r w:rsidRPr="008C373A">
        <w:rPr>
          <w:sz w:val="28"/>
        </w:rPr>
        <w:t xml:space="preserve">сільського </w:t>
      </w:r>
      <w:r w:rsidRPr="008C373A">
        <w:rPr>
          <w:sz w:val="28"/>
          <w:szCs w:val="28"/>
        </w:rPr>
        <w:t xml:space="preserve">бюджету (без урахування міжбюджетних трансфертів), врахованих у розписі </w:t>
      </w:r>
      <w:r w:rsidRPr="008C373A">
        <w:rPr>
          <w:sz w:val="28"/>
        </w:rPr>
        <w:t xml:space="preserve">сільського </w:t>
      </w:r>
      <w:r w:rsidRPr="008C373A">
        <w:rPr>
          <w:sz w:val="28"/>
          <w:szCs w:val="28"/>
        </w:rPr>
        <w:t xml:space="preserve">бюджету на відповідний період, не менше ніж на 5 відсотків. Факт недоотримання доходів загального фонду </w:t>
      </w:r>
      <w:r w:rsidRPr="008C373A">
        <w:rPr>
          <w:sz w:val="28"/>
        </w:rPr>
        <w:t xml:space="preserve">сільського </w:t>
      </w:r>
      <w:r w:rsidRPr="008C373A">
        <w:rPr>
          <w:sz w:val="28"/>
          <w:szCs w:val="28"/>
        </w:rPr>
        <w:t xml:space="preserve"> бюджету визнається на підставі офіційного висновку фінансового відділу за підсумками квартального звіту в разі недоотримання доходів загального фонду </w:t>
      </w:r>
      <w:r w:rsidRPr="008C373A">
        <w:rPr>
          <w:sz w:val="28"/>
        </w:rPr>
        <w:t xml:space="preserve">сільського </w:t>
      </w:r>
      <w:r w:rsidRPr="008C373A">
        <w:rPr>
          <w:sz w:val="28"/>
          <w:szCs w:val="28"/>
        </w:rPr>
        <w:t xml:space="preserve">бюджету, врахованих у розписі </w:t>
      </w:r>
      <w:r w:rsidRPr="008C373A">
        <w:rPr>
          <w:sz w:val="28"/>
        </w:rPr>
        <w:t xml:space="preserve">сільського </w:t>
      </w:r>
      <w:r w:rsidRPr="008C373A">
        <w:rPr>
          <w:sz w:val="28"/>
          <w:szCs w:val="28"/>
        </w:rPr>
        <w:t>бюджету на відповідний період, більше ніж на 15 відсотків;</w:t>
      </w:r>
    </w:p>
    <w:p w14:paraId="54C0C9A6" w14:textId="77777777" w:rsidR="00EB5C89" w:rsidRPr="008C373A" w:rsidRDefault="00EB5C89" w:rsidP="00464CCA">
      <w:pPr>
        <w:pStyle w:val="af2"/>
        <w:ind w:firstLine="708"/>
        <w:jc w:val="both"/>
        <w:rPr>
          <w:sz w:val="28"/>
          <w:szCs w:val="28"/>
        </w:rPr>
      </w:pPr>
      <w:r w:rsidRPr="008C373A">
        <w:rPr>
          <w:sz w:val="28"/>
          <w:szCs w:val="28"/>
        </w:rPr>
        <w:t xml:space="preserve">3) розподілу залишку коштів загального та спеціального фондів (крім власних надходжень бюджетних установ) </w:t>
      </w:r>
      <w:r w:rsidRPr="008C373A">
        <w:rPr>
          <w:sz w:val="28"/>
        </w:rPr>
        <w:t xml:space="preserve">сільського </w:t>
      </w:r>
      <w:r w:rsidRPr="008C373A">
        <w:rPr>
          <w:sz w:val="28"/>
          <w:szCs w:val="28"/>
        </w:rPr>
        <w:t xml:space="preserve">бюджету (на підставі офіційного висновку фінансового відділу </w:t>
      </w:r>
      <w:r w:rsidR="0017133D" w:rsidRPr="008C373A">
        <w:rPr>
          <w:sz w:val="28"/>
          <w:szCs w:val="28"/>
        </w:rPr>
        <w:t>Білокриницької</w:t>
      </w:r>
      <w:r w:rsidRPr="008C373A">
        <w:rPr>
          <w:sz w:val="28"/>
          <w:szCs w:val="28"/>
        </w:rPr>
        <w:t xml:space="preserve"> сільської ради про обсяг залишку коштів загального та спеціального фондів </w:t>
      </w:r>
      <w:r w:rsidRPr="008C373A">
        <w:rPr>
          <w:sz w:val="28"/>
        </w:rPr>
        <w:t xml:space="preserve">сільського </w:t>
      </w:r>
      <w:r w:rsidRPr="008C373A">
        <w:rPr>
          <w:sz w:val="28"/>
          <w:szCs w:val="28"/>
        </w:rPr>
        <w:t>бюджету);</w:t>
      </w:r>
    </w:p>
    <w:p w14:paraId="54C0C9A7" w14:textId="77777777" w:rsidR="00EB5C89" w:rsidRPr="008C373A" w:rsidRDefault="00EB5C89" w:rsidP="00464CCA">
      <w:pPr>
        <w:pStyle w:val="af2"/>
        <w:ind w:firstLine="708"/>
        <w:jc w:val="both"/>
        <w:rPr>
          <w:sz w:val="28"/>
          <w:szCs w:val="28"/>
        </w:rPr>
      </w:pPr>
      <w:r w:rsidRPr="008C373A">
        <w:rPr>
          <w:sz w:val="28"/>
          <w:szCs w:val="28"/>
        </w:rPr>
        <w:t>4) перерозподілу бюджетних призначень між головними розпорядниками бюджетних коштів та кодами функціональної та економічної класифікації видатків (за наявності відповідного обґрунтування);</w:t>
      </w:r>
    </w:p>
    <w:p w14:paraId="54C0C9A8" w14:textId="77777777" w:rsidR="00EB5C89" w:rsidRPr="008C373A" w:rsidRDefault="00EB5C89" w:rsidP="00464CCA">
      <w:pPr>
        <w:pStyle w:val="af2"/>
        <w:ind w:firstLine="708"/>
        <w:jc w:val="both"/>
        <w:rPr>
          <w:sz w:val="28"/>
          <w:szCs w:val="28"/>
        </w:rPr>
      </w:pPr>
      <w:r w:rsidRPr="008C373A">
        <w:rPr>
          <w:sz w:val="28"/>
          <w:szCs w:val="28"/>
        </w:rPr>
        <w:t xml:space="preserve">5) внесення змін до показників Закону України про Державний бюджет України та до бюджетів інших рівнів в частині взаємовідносин з </w:t>
      </w:r>
      <w:r w:rsidR="0017133D" w:rsidRPr="008C373A">
        <w:rPr>
          <w:sz w:val="28"/>
          <w:szCs w:val="28"/>
        </w:rPr>
        <w:t>Білокриницьким</w:t>
      </w:r>
      <w:r w:rsidRPr="008C373A">
        <w:rPr>
          <w:sz w:val="28"/>
          <w:szCs w:val="28"/>
        </w:rPr>
        <w:t xml:space="preserve">  сільським бюджетом ;</w:t>
      </w:r>
    </w:p>
    <w:p w14:paraId="54C0C9A9" w14:textId="77777777" w:rsidR="00EB5C89" w:rsidRPr="008C373A" w:rsidRDefault="00EB5C89" w:rsidP="00464CCA">
      <w:pPr>
        <w:pStyle w:val="af2"/>
        <w:ind w:firstLine="708"/>
        <w:jc w:val="both"/>
        <w:rPr>
          <w:sz w:val="28"/>
          <w:szCs w:val="28"/>
        </w:rPr>
      </w:pPr>
      <w:r w:rsidRPr="008C373A">
        <w:rPr>
          <w:sz w:val="28"/>
          <w:szCs w:val="28"/>
        </w:rPr>
        <w:t>6) внесення змін до Податкового кодексу України та до Бюджетного кодексу України;</w:t>
      </w:r>
    </w:p>
    <w:p w14:paraId="54C0C9AA" w14:textId="77777777" w:rsidR="00EB5C89" w:rsidRPr="008C373A" w:rsidRDefault="00EB5C89" w:rsidP="00464CCA">
      <w:pPr>
        <w:pStyle w:val="af2"/>
        <w:ind w:firstLine="708"/>
        <w:jc w:val="both"/>
        <w:rPr>
          <w:sz w:val="28"/>
          <w:szCs w:val="28"/>
        </w:rPr>
      </w:pPr>
      <w:r w:rsidRPr="008C373A">
        <w:rPr>
          <w:sz w:val="28"/>
          <w:szCs w:val="28"/>
        </w:rPr>
        <w:t>7) в інших випадках, передбачених Бюджетним кодексом України.</w:t>
      </w:r>
    </w:p>
    <w:p w14:paraId="54C0C9AB" w14:textId="77777777" w:rsidR="00EB5C89" w:rsidRPr="008C373A" w:rsidRDefault="00EB5C89" w:rsidP="00464CCA">
      <w:pPr>
        <w:pStyle w:val="af2"/>
        <w:ind w:firstLine="708"/>
        <w:jc w:val="both"/>
        <w:rPr>
          <w:sz w:val="28"/>
          <w:szCs w:val="28"/>
        </w:rPr>
      </w:pPr>
      <w:r w:rsidRPr="008C373A">
        <w:rPr>
          <w:sz w:val="28"/>
          <w:szCs w:val="28"/>
        </w:rPr>
        <w:t>7.2. Рішення про внесення змін до сільського</w:t>
      </w:r>
      <w:r w:rsidRPr="008C373A">
        <w:rPr>
          <w:sz w:val="28"/>
        </w:rPr>
        <w:t xml:space="preserve"> </w:t>
      </w:r>
      <w:r w:rsidRPr="008C373A">
        <w:rPr>
          <w:sz w:val="28"/>
          <w:szCs w:val="28"/>
        </w:rPr>
        <w:t xml:space="preserve">бюджету ухвалюється </w:t>
      </w:r>
      <w:r w:rsidR="0017133D" w:rsidRPr="008C373A">
        <w:rPr>
          <w:sz w:val="28"/>
          <w:szCs w:val="28"/>
        </w:rPr>
        <w:t>Білокриницькою</w:t>
      </w:r>
      <w:r w:rsidRPr="008C373A">
        <w:rPr>
          <w:sz w:val="28"/>
          <w:szCs w:val="28"/>
        </w:rPr>
        <w:t xml:space="preserve"> сільською</w:t>
      </w:r>
      <w:r w:rsidRPr="008C373A">
        <w:rPr>
          <w:sz w:val="28"/>
        </w:rPr>
        <w:t xml:space="preserve"> </w:t>
      </w:r>
      <w:r w:rsidRPr="008C373A">
        <w:rPr>
          <w:sz w:val="28"/>
          <w:szCs w:val="28"/>
        </w:rPr>
        <w:t>радою.</w:t>
      </w:r>
    </w:p>
    <w:p w14:paraId="54C0C9AC" w14:textId="77777777" w:rsidR="00EB5C89" w:rsidRPr="008C373A" w:rsidRDefault="00EB5C89" w:rsidP="00B32EE2">
      <w:pPr>
        <w:pStyle w:val="af2"/>
        <w:ind w:firstLine="708"/>
        <w:jc w:val="both"/>
        <w:rPr>
          <w:sz w:val="28"/>
          <w:szCs w:val="28"/>
        </w:rPr>
      </w:pPr>
      <w:r w:rsidRPr="008C373A">
        <w:rPr>
          <w:sz w:val="28"/>
          <w:szCs w:val="28"/>
        </w:rPr>
        <w:t xml:space="preserve">Проекти таких рішень готує фінансовий відділ, головні розпорядники бюджетних коштів,  погоджує постійна комісія </w:t>
      </w:r>
      <w:r w:rsidR="00B32EE2" w:rsidRPr="008C373A">
        <w:rPr>
          <w:sz w:val="28"/>
          <w:szCs w:val="28"/>
        </w:rPr>
        <w:t>сільськ</w:t>
      </w:r>
      <w:r w:rsidRPr="008C373A">
        <w:rPr>
          <w:sz w:val="28"/>
          <w:szCs w:val="28"/>
        </w:rPr>
        <w:t>ої ради з питань</w:t>
      </w:r>
      <w:r w:rsidR="00B32EE2" w:rsidRPr="008C373A">
        <w:rPr>
          <w:sz w:val="28"/>
          <w:szCs w:val="28"/>
        </w:rPr>
        <w:t xml:space="preserve">  бюджету, фінансів та соціально-економічного розвитку громади.</w:t>
      </w:r>
      <w:r w:rsidR="00B32EE2" w:rsidRPr="008C373A">
        <w:rPr>
          <w:sz w:val="28"/>
          <w:szCs w:val="28"/>
        </w:rPr>
        <w:tab/>
      </w:r>
    </w:p>
    <w:p w14:paraId="54C0C9AD" w14:textId="77777777" w:rsidR="00EB5C89" w:rsidRPr="008C373A" w:rsidRDefault="00EB5C89" w:rsidP="00464CCA">
      <w:pPr>
        <w:pStyle w:val="af2"/>
        <w:ind w:firstLine="708"/>
        <w:jc w:val="both"/>
        <w:rPr>
          <w:sz w:val="28"/>
          <w:szCs w:val="28"/>
        </w:rPr>
      </w:pPr>
      <w:r w:rsidRPr="008C373A">
        <w:rPr>
          <w:sz w:val="28"/>
          <w:szCs w:val="28"/>
        </w:rPr>
        <w:t xml:space="preserve">7.3. </w:t>
      </w:r>
      <w:r w:rsidR="0017133D" w:rsidRPr="008C373A">
        <w:rPr>
          <w:sz w:val="28"/>
          <w:szCs w:val="28"/>
        </w:rPr>
        <w:t>Білокриницька</w:t>
      </w:r>
      <w:r w:rsidRPr="008C373A">
        <w:rPr>
          <w:sz w:val="28"/>
          <w:szCs w:val="28"/>
        </w:rPr>
        <w:t xml:space="preserve"> сільська рада в рішенні про </w:t>
      </w:r>
      <w:r w:rsidRPr="008C373A">
        <w:rPr>
          <w:sz w:val="28"/>
        </w:rPr>
        <w:t xml:space="preserve"> </w:t>
      </w:r>
      <w:r w:rsidRPr="008C373A">
        <w:rPr>
          <w:sz w:val="28"/>
          <w:szCs w:val="28"/>
        </w:rPr>
        <w:t>бюджет</w:t>
      </w:r>
      <w:r w:rsidR="00B32EE2" w:rsidRPr="008C373A">
        <w:rPr>
          <w:sz w:val="28"/>
          <w:szCs w:val="28"/>
        </w:rPr>
        <w:t xml:space="preserve"> сільської територіальної громади</w:t>
      </w:r>
      <w:r w:rsidRPr="008C373A">
        <w:rPr>
          <w:sz w:val="28"/>
          <w:szCs w:val="28"/>
        </w:rPr>
        <w:t xml:space="preserve"> на відповідний рік надає право сільському  голові у міжсесійний період вносити зміни до сільського бюджету   на обсяги міжбюджетних трансфертів з бюджетів інших рівнів з послідуючим  їх затвердженням на сесії ради.</w:t>
      </w:r>
    </w:p>
    <w:p w14:paraId="54C0C9AE" w14:textId="77777777" w:rsidR="00EB5C89" w:rsidRPr="008C373A" w:rsidRDefault="00EB5C89" w:rsidP="00464CCA">
      <w:pPr>
        <w:pStyle w:val="af2"/>
        <w:ind w:firstLine="708"/>
        <w:jc w:val="both"/>
        <w:rPr>
          <w:sz w:val="28"/>
          <w:szCs w:val="28"/>
        </w:rPr>
      </w:pPr>
      <w:r w:rsidRPr="008C373A">
        <w:rPr>
          <w:sz w:val="28"/>
          <w:szCs w:val="28"/>
        </w:rPr>
        <w:t xml:space="preserve">7.4. Забороняється без внесення змін до рішення про  </w:t>
      </w:r>
      <w:r w:rsidRPr="008C373A">
        <w:rPr>
          <w:sz w:val="28"/>
        </w:rPr>
        <w:t xml:space="preserve"> </w:t>
      </w:r>
      <w:r w:rsidRPr="008C373A">
        <w:rPr>
          <w:sz w:val="28"/>
          <w:szCs w:val="28"/>
        </w:rPr>
        <w:t xml:space="preserve"> бюджет </w:t>
      </w:r>
      <w:r w:rsidR="00B32EE2" w:rsidRPr="008C373A">
        <w:rPr>
          <w:sz w:val="28"/>
          <w:szCs w:val="28"/>
        </w:rPr>
        <w:t xml:space="preserve"> сільської територіальної громади </w:t>
      </w:r>
      <w:r w:rsidRPr="008C373A">
        <w:rPr>
          <w:sz w:val="28"/>
          <w:szCs w:val="28"/>
        </w:rPr>
        <w:t>збільшення бюджетних призначень за загальним фондом сільського</w:t>
      </w:r>
      <w:r w:rsidRPr="008C373A">
        <w:rPr>
          <w:sz w:val="28"/>
        </w:rPr>
        <w:t xml:space="preserve"> </w:t>
      </w:r>
      <w:r w:rsidRPr="008C373A">
        <w:rPr>
          <w:sz w:val="28"/>
          <w:szCs w:val="28"/>
        </w:rPr>
        <w:t>бюджету на:</w:t>
      </w:r>
    </w:p>
    <w:p w14:paraId="54C0C9AF" w14:textId="77777777" w:rsidR="00EB5C89" w:rsidRPr="008C373A" w:rsidRDefault="00EB5C89" w:rsidP="00464CCA">
      <w:pPr>
        <w:pStyle w:val="af2"/>
        <w:ind w:firstLine="708"/>
        <w:jc w:val="both"/>
        <w:rPr>
          <w:sz w:val="28"/>
          <w:szCs w:val="28"/>
        </w:rPr>
      </w:pPr>
      <w:r w:rsidRPr="008C373A">
        <w:rPr>
          <w:sz w:val="28"/>
          <w:szCs w:val="28"/>
        </w:rPr>
        <w:lastRenderedPageBreak/>
        <w:t>1) оплату праці працівників бюджетних установ за рахунок зменшення інших видатків;</w:t>
      </w:r>
    </w:p>
    <w:p w14:paraId="54C0C9B0" w14:textId="77777777" w:rsidR="00EB5C89" w:rsidRPr="008C373A" w:rsidRDefault="00EB5C89" w:rsidP="00464CCA">
      <w:pPr>
        <w:pStyle w:val="af2"/>
        <w:ind w:firstLine="708"/>
        <w:jc w:val="both"/>
        <w:rPr>
          <w:sz w:val="28"/>
          <w:szCs w:val="28"/>
        </w:rPr>
      </w:pPr>
      <w:r w:rsidRPr="008C373A">
        <w:rPr>
          <w:sz w:val="28"/>
          <w:szCs w:val="28"/>
        </w:rPr>
        <w:t>2) видатки, пов'язані із функціонуванням органів місцевого самоврядування, за рахунок зменшення видатків за іншими функціями програмної класифікації видатків та кредитування.</w:t>
      </w:r>
    </w:p>
    <w:p w14:paraId="54C0C9B1" w14:textId="77777777" w:rsidR="00EB5C89" w:rsidRPr="008C373A" w:rsidRDefault="00EB5C89" w:rsidP="00AC39E3">
      <w:pPr>
        <w:pStyle w:val="af2"/>
        <w:jc w:val="both"/>
        <w:rPr>
          <w:sz w:val="28"/>
          <w:szCs w:val="28"/>
        </w:rPr>
      </w:pPr>
      <w:r w:rsidRPr="008C373A">
        <w:rPr>
          <w:rStyle w:val="af3"/>
          <w:sz w:val="28"/>
          <w:szCs w:val="28"/>
        </w:rPr>
        <w:t> </w:t>
      </w:r>
    </w:p>
    <w:p w14:paraId="54C0C9B2" w14:textId="77777777" w:rsidR="00EB5C89" w:rsidRPr="008C373A" w:rsidRDefault="00EB5C89" w:rsidP="00464CCA">
      <w:pPr>
        <w:pStyle w:val="af2"/>
        <w:jc w:val="center"/>
        <w:rPr>
          <w:b/>
          <w:sz w:val="28"/>
          <w:szCs w:val="28"/>
        </w:rPr>
      </w:pPr>
      <w:r w:rsidRPr="008C373A">
        <w:rPr>
          <w:b/>
          <w:sz w:val="28"/>
          <w:szCs w:val="28"/>
        </w:rPr>
        <w:t>8. ПІДГОТОВКА ІНФОРМАЦІЇ ПРО ВИКОНАННЯ БЮДЖЕТУ</w:t>
      </w:r>
      <w:r w:rsidR="007A6656" w:rsidRPr="008C373A">
        <w:rPr>
          <w:b/>
          <w:sz w:val="28"/>
          <w:szCs w:val="28"/>
        </w:rPr>
        <w:t xml:space="preserve"> ТЕРИТОРІАЛЬНОЇ ГРОМАДИ</w:t>
      </w:r>
      <w:r w:rsidRPr="008C373A">
        <w:rPr>
          <w:b/>
          <w:sz w:val="28"/>
          <w:szCs w:val="28"/>
        </w:rPr>
        <w:t>,</w:t>
      </w:r>
    </w:p>
    <w:p w14:paraId="54C0C9B3" w14:textId="77777777" w:rsidR="00EB5C89" w:rsidRPr="008C373A" w:rsidRDefault="00EB5C89" w:rsidP="00464CCA">
      <w:pPr>
        <w:pStyle w:val="af2"/>
        <w:jc w:val="center"/>
        <w:rPr>
          <w:b/>
          <w:sz w:val="28"/>
          <w:szCs w:val="28"/>
        </w:rPr>
      </w:pPr>
      <w:r w:rsidRPr="008C373A">
        <w:rPr>
          <w:b/>
          <w:sz w:val="28"/>
          <w:szCs w:val="28"/>
        </w:rPr>
        <w:t xml:space="preserve">ПОДАННЯ РІЧНОГО ЗВІТУ, </w:t>
      </w:r>
    </w:p>
    <w:p w14:paraId="54C0C9B4" w14:textId="77777777" w:rsidR="00EB5C89" w:rsidRPr="008C373A" w:rsidRDefault="00EB5C89" w:rsidP="00464CCA">
      <w:pPr>
        <w:pStyle w:val="af2"/>
        <w:jc w:val="center"/>
        <w:rPr>
          <w:b/>
          <w:sz w:val="28"/>
          <w:szCs w:val="28"/>
        </w:rPr>
      </w:pPr>
      <w:r w:rsidRPr="008C373A">
        <w:rPr>
          <w:b/>
          <w:sz w:val="28"/>
          <w:szCs w:val="28"/>
        </w:rPr>
        <w:t>ТА УЧАСТЬ ПРЕДСТАВНИКІВ ОРГАНІВ МІСЦЕВОГО САМОВРЯДУВАННЯ</w:t>
      </w:r>
    </w:p>
    <w:p w14:paraId="54C0C9B5" w14:textId="77777777" w:rsidR="00EB5C89" w:rsidRPr="008C373A" w:rsidRDefault="00EB5C89" w:rsidP="00464CCA">
      <w:pPr>
        <w:pStyle w:val="af2"/>
        <w:jc w:val="center"/>
        <w:rPr>
          <w:b/>
          <w:sz w:val="28"/>
          <w:szCs w:val="28"/>
        </w:rPr>
      </w:pPr>
      <w:r w:rsidRPr="008C373A">
        <w:rPr>
          <w:b/>
          <w:sz w:val="28"/>
          <w:szCs w:val="28"/>
        </w:rPr>
        <w:t>ПІД ЧАС РОЗГЛЯДУ ЗВІТУ У РАДІ</w:t>
      </w:r>
    </w:p>
    <w:p w14:paraId="54C0C9B6" w14:textId="77777777" w:rsidR="00EB5C89" w:rsidRPr="008C373A" w:rsidRDefault="00EB5C89" w:rsidP="00464CCA">
      <w:pPr>
        <w:pStyle w:val="af2"/>
        <w:ind w:firstLine="708"/>
        <w:jc w:val="both"/>
        <w:rPr>
          <w:sz w:val="28"/>
          <w:szCs w:val="28"/>
        </w:rPr>
      </w:pPr>
      <w:r w:rsidRPr="008C373A">
        <w:rPr>
          <w:sz w:val="28"/>
          <w:szCs w:val="28"/>
        </w:rPr>
        <w:t xml:space="preserve">8.1. Звітність про виконання </w:t>
      </w:r>
      <w:r w:rsidRPr="008C373A">
        <w:rPr>
          <w:sz w:val="28"/>
        </w:rPr>
        <w:t xml:space="preserve">сільського </w:t>
      </w:r>
      <w:r w:rsidRPr="008C373A">
        <w:rPr>
          <w:sz w:val="28"/>
          <w:szCs w:val="28"/>
        </w:rPr>
        <w:t>бюджету визначається відповідно до вимог, встановлених щодо звітності про виконання Державного бюджету України у статтях 58-61 Бюджетного кодексу України.</w:t>
      </w:r>
    </w:p>
    <w:p w14:paraId="54C0C9B7" w14:textId="77777777" w:rsidR="00EB5C89" w:rsidRPr="008C373A" w:rsidRDefault="00EB5C89" w:rsidP="00464CCA">
      <w:pPr>
        <w:pStyle w:val="af2"/>
        <w:ind w:firstLine="708"/>
        <w:jc w:val="both"/>
        <w:rPr>
          <w:sz w:val="28"/>
          <w:szCs w:val="28"/>
        </w:rPr>
      </w:pPr>
      <w:r w:rsidRPr="008C373A">
        <w:rPr>
          <w:sz w:val="28"/>
          <w:szCs w:val="28"/>
        </w:rPr>
        <w:t xml:space="preserve">Орган Казначейства складає та подає сільській раді звітність про виконання </w:t>
      </w:r>
      <w:r w:rsidRPr="008C373A">
        <w:rPr>
          <w:sz w:val="28"/>
        </w:rPr>
        <w:t xml:space="preserve">сільського </w:t>
      </w:r>
      <w:r w:rsidRPr="008C373A">
        <w:rPr>
          <w:sz w:val="28"/>
          <w:szCs w:val="28"/>
        </w:rPr>
        <w:t>бюджету за встановленими формами.</w:t>
      </w:r>
    </w:p>
    <w:p w14:paraId="54C0C9B8" w14:textId="77777777" w:rsidR="00EB5C89" w:rsidRPr="008C373A" w:rsidRDefault="00EB5C89" w:rsidP="00464CCA">
      <w:pPr>
        <w:pStyle w:val="af2"/>
        <w:ind w:firstLine="708"/>
        <w:jc w:val="both"/>
        <w:rPr>
          <w:sz w:val="28"/>
          <w:szCs w:val="28"/>
        </w:rPr>
      </w:pPr>
      <w:r w:rsidRPr="008C373A">
        <w:rPr>
          <w:sz w:val="28"/>
          <w:szCs w:val="28"/>
        </w:rPr>
        <w:t xml:space="preserve">8.2. Річний звіт про виконання </w:t>
      </w:r>
      <w:r w:rsidRPr="008C373A">
        <w:rPr>
          <w:sz w:val="28"/>
        </w:rPr>
        <w:t xml:space="preserve">сільського </w:t>
      </w:r>
      <w:r w:rsidRPr="008C373A">
        <w:rPr>
          <w:sz w:val="28"/>
          <w:szCs w:val="28"/>
        </w:rPr>
        <w:t>бюджету подається на розгляд ради в двомісячний строк після завершення відповідного бюджетного періоду.</w:t>
      </w:r>
    </w:p>
    <w:p w14:paraId="54C0C9B9" w14:textId="77777777" w:rsidR="00EB5C89" w:rsidRPr="008C373A" w:rsidRDefault="00EB5C89" w:rsidP="00464CCA">
      <w:pPr>
        <w:pStyle w:val="af2"/>
        <w:ind w:firstLine="708"/>
        <w:jc w:val="both"/>
        <w:rPr>
          <w:sz w:val="28"/>
          <w:szCs w:val="28"/>
        </w:rPr>
      </w:pPr>
      <w:r w:rsidRPr="008C373A">
        <w:rPr>
          <w:sz w:val="28"/>
          <w:szCs w:val="28"/>
        </w:rPr>
        <w:t xml:space="preserve">8.3. План заходів щодо організації роботи з підготовки річної звітності про виконання  </w:t>
      </w:r>
      <w:r w:rsidRPr="008C373A">
        <w:rPr>
          <w:sz w:val="28"/>
        </w:rPr>
        <w:t xml:space="preserve">сільського </w:t>
      </w:r>
      <w:r w:rsidRPr="008C373A">
        <w:rPr>
          <w:sz w:val="28"/>
          <w:szCs w:val="28"/>
        </w:rPr>
        <w:t>бюджету складається щороку відповідно до додатку 4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14:paraId="54C0C9BA" w14:textId="77777777" w:rsidR="00EB5C89" w:rsidRPr="008C373A" w:rsidRDefault="00EB5C89" w:rsidP="00464CCA">
      <w:pPr>
        <w:pStyle w:val="af2"/>
        <w:jc w:val="center"/>
        <w:rPr>
          <w:b/>
          <w:sz w:val="28"/>
          <w:szCs w:val="28"/>
        </w:rPr>
      </w:pPr>
    </w:p>
    <w:p w14:paraId="54C0C9BB" w14:textId="77777777" w:rsidR="00EB5C89" w:rsidRPr="008C373A" w:rsidRDefault="00EB5C89" w:rsidP="00986612">
      <w:pPr>
        <w:pStyle w:val="af2"/>
        <w:jc w:val="center"/>
        <w:rPr>
          <w:b/>
          <w:sz w:val="28"/>
          <w:szCs w:val="28"/>
        </w:rPr>
      </w:pPr>
      <w:r w:rsidRPr="008C373A">
        <w:rPr>
          <w:b/>
          <w:sz w:val="28"/>
          <w:szCs w:val="28"/>
        </w:rPr>
        <w:t>9. ЗАБЕЗПЕЧЕННЯ ДОСТУПНОСТІ ІНФОРМАЦІЇ ПРО БЮДЖЕТ</w:t>
      </w:r>
      <w:r w:rsidR="007A6656" w:rsidRPr="008C373A">
        <w:rPr>
          <w:b/>
          <w:sz w:val="28"/>
          <w:szCs w:val="28"/>
        </w:rPr>
        <w:t xml:space="preserve"> ТЕРИТОРІАЛЬНОЇ ГРОМАДИ</w:t>
      </w:r>
    </w:p>
    <w:p w14:paraId="54C0C9BC" w14:textId="77777777" w:rsidR="00EB5C89" w:rsidRPr="008C373A" w:rsidRDefault="00EB5C89" w:rsidP="00464CCA">
      <w:pPr>
        <w:pStyle w:val="af2"/>
        <w:ind w:firstLine="708"/>
        <w:jc w:val="both"/>
        <w:rPr>
          <w:sz w:val="28"/>
          <w:szCs w:val="28"/>
        </w:rPr>
      </w:pPr>
      <w:r w:rsidRPr="008C373A">
        <w:rPr>
          <w:sz w:val="28"/>
          <w:szCs w:val="28"/>
        </w:rPr>
        <w:t xml:space="preserve">9.1. Інформація про виконання </w:t>
      </w:r>
      <w:r w:rsidRPr="008C373A">
        <w:rPr>
          <w:sz w:val="28"/>
        </w:rPr>
        <w:t xml:space="preserve">сільського </w:t>
      </w:r>
      <w:r w:rsidRPr="008C373A">
        <w:rPr>
          <w:sz w:val="28"/>
          <w:szCs w:val="28"/>
        </w:rPr>
        <w:t xml:space="preserve"> бюджету підлягає оприлюдненню на сайті </w:t>
      </w:r>
      <w:r w:rsidR="0017133D" w:rsidRPr="008C373A">
        <w:rPr>
          <w:sz w:val="28"/>
          <w:szCs w:val="28"/>
        </w:rPr>
        <w:t>Білокриницької</w:t>
      </w:r>
      <w:r w:rsidRPr="008C373A">
        <w:rPr>
          <w:sz w:val="28"/>
          <w:szCs w:val="28"/>
        </w:rPr>
        <w:t xml:space="preserve"> сільської</w:t>
      </w:r>
      <w:r w:rsidRPr="008C373A">
        <w:rPr>
          <w:sz w:val="28"/>
        </w:rPr>
        <w:t xml:space="preserve"> </w:t>
      </w:r>
      <w:r w:rsidRPr="008C373A">
        <w:rPr>
          <w:sz w:val="28"/>
          <w:szCs w:val="28"/>
        </w:rPr>
        <w:t>ради.</w:t>
      </w:r>
    </w:p>
    <w:p w14:paraId="54C0C9BD" w14:textId="77777777" w:rsidR="00EB5C89" w:rsidRPr="008C373A" w:rsidRDefault="00EB5C89" w:rsidP="00C43868">
      <w:pPr>
        <w:pStyle w:val="af2"/>
        <w:ind w:firstLine="708"/>
        <w:jc w:val="both"/>
        <w:rPr>
          <w:sz w:val="28"/>
          <w:szCs w:val="28"/>
        </w:rPr>
      </w:pPr>
      <w:r w:rsidRPr="008C373A">
        <w:rPr>
          <w:sz w:val="28"/>
          <w:szCs w:val="28"/>
        </w:rPr>
        <w:t xml:space="preserve">Інформація про виконання </w:t>
      </w:r>
      <w:r w:rsidRPr="008C373A">
        <w:rPr>
          <w:sz w:val="28"/>
        </w:rPr>
        <w:t>сільського</w:t>
      </w:r>
      <w:r w:rsidRPr="008C373A">
        <w:rPr>
          <w:sz w:val="28"/>
          <w:szCs w:val="28"/>
        </w:rPr>
        <w:t xml:space="preserve"> бюджету має містити показники </w:t>
      </w:r>
      <w:r w:rsidRPr="008C373A">
        <w:rPr>
          <w:sz w:val="28"/>
        </w:rPr>
        <w:t xml:space="preserve">сільського </w:t>
      </w:r>
      <w:r w:rsidRPr="008C373A">
        <w:rPr>
          <w:sz w:val="28"/>
          <w:szCs w:val="28"/>
        </w:rPr>
        <w:t>бюджету за загальним та спеціальним фондами про доходи (деталізовано за видами доходів, які забезпечують надходження не менше 3 відсотків загального обсягу доходів сільського</w:t>
      </w:r>
      <w:r w:rsidRPr="008C373A">
        <w:rPr>
          <w:sz w:val="28"/>
        </w:rPr>
        <w:t xml:space="preserve"> </w:t>
      </w:r>
      <w:r w:rsidRPr="008C373A">
        <w:rPr>
          <w:sz w:val="28"/>
          <w:szCs w:val="28"/>
        </w:rPr>
        <w:t xml:space="preserve"> бюджету) та про видатки і кредитування (деталізовано за групами програмної класифікації видатків та кредитування бюджету), фінансування, а також показники про стан місцевого боргу та надання  місцевих гарантій. Такі показники наводяться порівняно з аналогічними показниками за відповідний період попереднього бюджетного періоду із зазначенням динаміки їх зміни.</w:t>
      </w:r>
    </w:p>
    <w:p w14:paraId="54C0C9BE" w14:textId="77777777" w:rsidR="00EB5C89" w:rsidRPr="008C373A" w:rsidRDefault="00EB5C89" w:rsidP="00C43868">
      <w:pPr>
        <w:pStyle w:val="af2"/>
        <w:ind w:firstLine="708"/>
        <w:jc w:val="both"/>
        <w:rPr>
          <w:sz w:val="28"/>
          <w:szCs w:val="28"/>
        </w:rPr>
      </w:pPr>
      <w:r w:rsidRPr="008C373A">
        <w:rPr>
          <w:sz w:val="28"/>
          <w:szCs w:val="28"/>
        </w:rPr>
        <w:t xml:space="preserve">9.2. Головні розпорядники коштів </w:t>
      </w:r>
      <w:r w:rsidRPr="008C373A">
        <w:rPr>
          <w:sz w:val="28"/>
        </w:rPr>
        <w:t xml:space="preserve">сільського </w:t>
      </w:r>
      <w:r w:rsidRPr="008C373A">
        <w:rPr>
          <w:sz w:val="28"/>
          <w:szCs w:val="28"/>
        </w:rPr>
        <w:t xml:space="preserve"> бюджету розміщують  бюджетні запити на офіційному сайті або оприлюднюють їх в інший спосіб не пізніше ніж через три робочих дні після подання </w:t>
      </w:r>
      <w:r w:rsidR="0017133D" w:rsidRPr="008C373A">
        <w:rPr>
          <w:sz w:val="28"/>
          <w:szCs w:val="28"/>
        </w:rPr>
        <w:t>Білокриницькій</w:t>
      </w:r>
      <w:r w:rsidRPr="008C373A">
        <w:rPr>
          <w:sz w:val="28"/>
          <w:szCs w:val="28"/>
        </w:rPr>
        <w:t xml:space="preserve"> сільській</w:t>
      </w:r>
      <w:r w:rsidRPr="008C373A">
        <w:rPr>
          <w:sz w:val="28"/>
        </w:rPr>
        <w:t xml:space="preserve"> </w:t>
      </w:r>
      <w:r w:rsidRPr="008C373A">
        <w:rPr>
          <w:sz w:val="28"/>
          <w:szCs w:val="28"/>
        </w:rPr>
        <w:t xml:space="preserve"> раді проекту рішення про сільський бюджет.</w:t>
      </w:r>
    </w:p>
    <w:p w14:paraId="54C0C9BF" w14:textId="77777777" w:rsidR="00EB5C89" w:rsidRPr="008C373A" w:rsidRDefault="00EB5C89" w:rsidP="00C43868">
      <w:pPr>
        <w:pStyle w:val="af2"/>
        <w:ind w:firstLine="708"/>
        <w:jc w:val="both"/>
        <w:rPr>
          <w:sz w:val="28"/>
          <w:szCs w:val="28"/>
        </w:rPr>
      </w:pPr>
      <w:r w:rsidRPr="008C373A">
        <w:rPr>
          <w:sz w:val="28"/>
          <w:szCs w:val="28"/>
        </w:rPr>
        <w:t>9.3. Головні розпорядники бюджетних коштів здійснюють публічне представлення інформації про виконання бюджетних програм за звітний бюджетний період до 15 березня року, що настає за звітним, та публікують оголошення про час та місце проведення публічного представлення такої інформації.</w:t>
      </w:r>
    </w:p>
    <w:p w14:paraId="54C0C9C0" w14:textId="77777777" w:rsidR="00EB5C89" w:rsidRPr="008C373A" w:rsidRDefault="00EB5C89" w:rsidP="00C43868">
      <w:pPr>
        <w:pStyle w:val="af2"/>
        <w:ind w:firstLine="708"/>
        <w:jc w:val="both"/>
        <w:rPr>
          <w:sz w:val="28"/>
          <w:szCs w:val="28"/>
        </w:rPr>
      </w:pPr>
      <w:r w:rsidRPr="008C373A">
        <w:rPr>
          <w:sz w:val="28"/>
          <w:szCs w:val="28"/>
        </w:rPr>
        <w:lastRenderedPageBreak/>
        <w:t xml:space="preserve">Головні розпорядники бюджетних коштів оприлюднюють шляхом розміщення на офіційному сайті </w:t>
      </w:r>
      <w:r w:rsidR="00112EDD" w:rsidRPr="008C373A">
        <w:rPr>
          <w:sz w:val="28"/>
          <w:szCs w:val="28"/>
        </w:rPr>
        <w:t>Білокриницької</w:t>
      </w:r>
      <w:r w:rsidRPr="008C373A">
        <w:rPr>
          <w:sz w:val="28"/>
          <w:szCs w:val="28"/>
        </w:rPr>
        <w:t xml:space="preserve"> сільської</w:t>
      </w:r>
      <w:r w:rsidRPr="008C373A">
        <w:rPr>
          <w:sz w:val="28"/>
        </w:rPr>
        <w:t xml:space="preserve"> </w:t>
      </w:r>
      <w:r w:rsidRPr="008C373A">
        <w:rPr>
          <w:sz w:val="28"/>
          <w:szCs w:val="28"/>
        </w:rPr>
        <w:t>ради:</w:t>
      </w:r>
    </w:p>
    <w:p w14:paraId="54C0C9C1" w14:textId="77777777" w:rsidR="00EB5C89" w:rsidRPr="008C373A" w:rsidRDefault="00EB5C89" w:rsidP="00C43868">
      <w:pPr>
        <w:pStyle w:val="af2"/>
        <w:ind w:firstLine="708"/>
        <w:jc w:val="both"/>
        <w:rPr>
          <w:sz w:val="28"/>
          <w:szCs w:val="28"/>
        </w:rPr>
      </w:pPr>
      <w:r w:rsidRPr="008C373A">
        <w:rPr>
          <w:sz w:val="28"/>
          <w:szCs w:val="28"/>
        </w:rPr>
        <w:t>інформацію про цілі державної політики у відповідні сфері діяльності, формування або реалізацію якої забезпечує головний розпорядник бюджетних коштів, та показники їх досягнення в межах бюджетних програм за звітний бюджетний період - до 15 березня року, що настає за звітним;</w:t>
      </w:r>
    </w:p>
    <w:p w14:paraId="54C0C9C2" w14:textId="77777777" w:rsidR="00EB5C89" w:rsidRPr="008C373A" w:rsidRDefault="00EB5C89" w:rsidP="00C43868">
      <w:pPr>
        <w:pStyle w:val="af2"/>
        <w:ind w:firstLine="708"/>
        <w:jc w:val="both"/>
        <w:rPr>
          <w:sz w:val="28"/>
          <w:szCs w:val="28"/>
        </w:rPr>
      </w:pPr>
      <w:r w:rsidRPr="008C373A">
        <w:rPr>
          <w:sz w:val="28"/>
          <w:szCs w:val="28"/>
        </w:rPr>
        <w:t>паспорти бюджетних програм на поточний бюджетний період (включаючи зміни до паспортів бюджетних програм) – протягом трьох робочих днів з дня затвердження таких документів;</w:t>
      </w:r>
    </w:p>
    <w:p w14:paraId="54C0C9C3" w14:textId="77777777" w:rsidR="00EB5C89" w:rsidRPr="008C373A" w:rsidRDefault="00EB5C89" w:rsidP="00C43868">
      <w:pPr>
        <w:pStyle w:val="af2"/>
        <w:ind w:firstLine="708"/>
        <w:jc w:val="both"/>
        <w:rPr>
          <w:sz w:val="28"/>
          <w:szCs w:val="28"/>
        </w:rPr>
      </w:pPr>
      <w:r w:rsidRPr="008C373A">
        <w:rPr>
          <w:sz w:val="28"/>
          <w:szCs w:val="28"/>
        </w:rPr>
        <w:t>звіти про виконання паспортів бюджетних програм за звітний бюджетний період – протягом трьох робочих днів після подання річної бюджетної звітності;</w:t>
      </w:r>
    </w:p>
    <w:p w14:paraId="54C0C9C4" w14:textId="77777777" w:rsidR="00EB5C89" w:rsidRPr="008C373A" w:rsidRDefault="00EB5C89" w:rsidP="00C43868">
      <w:pPr>
        <w:pStyle w:val="af2"/>
        <w:ind w:firstLine="708"/>
        <w:jc w:val="both"/>
        <w:rPr>
          <w:sz w:val="28"/>
          <w:szCs w:val="28"/>
        </w:rPr>
      </w:pPr>
      <w:r w:rsidRPr="008C373A">
        <w:rPr>
          <w:sz w:val="28"/>
          <w:szCs w:val="28"/>
        </w:rPr>
        <w:t>звіти про хід реалізації державний інвестиційних проектів – один раз на півріччя (рік) до 20 числа місяця наступного за звітним періодом;</w:t>
      </w:r>
    </w:p>
    <w:p w14:paraId="54C0C9C5" w14:textId="77777777" w:rsidR="00EB5C89" w:rsidRPr="008C373A" w:rsidRDefault="00EB5C89" w:rsidP="00C43868">
      <w:pPr>
        <w:pStyle w:val="af2"/>
        <w:ind w:firstLine="708"/>
        <w:jc w:val="both"/>
        <w:rPr>
          <w:sz w:val="28"/>
          <w:szCs w:val="28"/>
        </w:rPr>
      </w:pPr>
      <w:r w:rsidRPr="008C373A">
        <w:rPr>
          <w:sz w:val="28"/>
          <w:szCs w:val="28"/>
        </w:rPr>
        <w:t>результати оцінки ефективності бюджетних програм за звітний бюджетний період – у двотижневий строк після подання річної бюджетної звітності.</w:t>
      </w:r>
    </w:p>
    <w:p w14:paraId="54C0C9C6" w14:textId="77777777" w:rsidR="00EB5C89" w:rsidRPr="00AC39E3" w:rsidRDefault="00EB5C89" w:rsidP="00C43868">
      <w:pPr>
        <w:pStyle w:val="af2"/>
        <w:ind w:firstLine="708"/>
        <w:jc w:val="both"/>
        <w:rPr>
          <w:color w:val="252121"/>
          <w:sz w:val="28"/>
          <w:szCs w:val="28"/>
        </w:rPr>
      </w:pPr>
    </w:p>
    <w:p w14:paraId="54C0C9C7" w14:textId="77777777" w:rsidR="00EB5C89" w:rsidRDefault="00EB5C89" w:rsidP="00172DCB">
      <w:pPr>
        <w:ind w:firstLine="672"/>
        <w:jc w:val="center"/>
        <w:rPr>
          <w:b/>
          <w:sz w:val="28"/>
          <w:szCs w:val="28"/>
        </w:rPr>
      </w:pPr>
    </w:p>
    <w:p w14:paraId="54C0C9C8" w14:textId="58901EE5" w:rsidR="00102F6A" w:rsidRDefault="00EB5C89" w:rsidP="00D204FE">
      <w:pPr>
        <w:jc w:val="both"/>
        <w:rPr>
          <w:b/>
          <w:i/>
          <w:iCs/>
          <w:sz w:val="28"/>
          <w:szCs w:val="28"/>
          <w:lang w:val="ru-RU"/>
        </w:rPr>
      </w:pPr>
      <w:r w:rsidRPr="00E1352C">
        <w:rPr>
          <w:b/>
          <w:i/>
          <w:iCs/>
          <w:sz w:val="28"/>
          <w:szCs w:val="28"/>
        </w:rPr>
        <w:t xml:space="preserve">Секретар </w:t>
      </w:r>
      <w:r w:rsidR="00E1352C" w:rsidRPr="00E1352C">
        <w:rPr>
          <w:b/>
          <w:i/>
          <w:iCs/>
          <w:sz w:val="28"/>
          <w:szCs w:val="28"/>
          <w:lang w:val="ru-RU"/>
        </w:rPr>
        <w:t xml:space="preserve">сільської </w:t>
      </w:r>
      <w:r w:rsidRPr="00E1352C">
        <w:rPr>
          <w:b/>
          <w:i/>
          <w:iCs/>
          <w:sz w:val="28"/>
          <w:szCs w:val="28"/>
        </w:rPr>
        <w:t xml:space="preserve">ради                     </w:t>
      </w:r>
      <w:r w:rsidR="00E1352C">
        <w:rPr>
          <w:b/>
          <w:i/>
          <w:iCs/>
          <w:sz w:val="28"/>
          <w:szCs w:val="28"/>
        </w:rPr>
        <w:tab/>
      </w:r>
      <w:r w:rsidRPr="00E1352C">
        <w:rPr>
          <w:b/>
          <w:i/>
          <w:iCs/>
          <w:sz w:val="28"/>
          <w:szCs w:val="28"/>
        </w:rPr>
        <w:t xml:space="preserve">                                        </w:t>
      </w:r>
      <w:proofErr w:type="spellStart"/>
      <w:r w:rsidR="00E1352C" w:rsidRPr="00E1352C">
        <w:rPr>
          <w:b/>
          <w:i/>
          <w:iCs/>
          <w:sz w:val="28"/>
          <w:szCs w:val="28"/>
          <w:lang w:val="ru-RU"/>
        </w:rPr>
        <w:t>Ірина</w:t>
      </w:r>
      <w:proofErr w:type="spellEnd"/>
      <w:r w:rsidR="00E1352C" w:rsidRPr="00E1352C">
        <w:rPr>
          <w:b/>
          <w:i/>
          <w:iCs/>
          <w:sz w:val="28"/>
          <w:szCs w:val="28"/>
          <w:lang w:val="ru-RU"/>
        </w:rPr>
        <w:t xml:space="preserve"> ДАЮК</w:t>
      </w:r>
    </w:p>
    <w:p w14:paraId="38BBB01F" w14:textId="77777777" w:rsidR="00102F6A" w:rsidRPr="003D3DCB" w:rsidRDefault="00102F6A" w:rsidP="00102F6A">
      <w:pPr>
        <w:autoSpaceDN w:val="0"/>
        <w:jc w:val="center"/>
        <w:rPr>
          <w:rFonts w:eastAsia="SimSun"/>
          <w:b/>
          <w:kern w:val="3"/>
          <w:sz w:val="28"/>
          <w:szCs w:val="28"/>
          <w:lang w:eastAsia="uk-UA"/>
        </w:rPr>
      </w:pPr>
      <w:r>
        <w:rPr>
          <w:b/>
          <w:i/>
          <w:iCs/>
          <w:sz w:val="28"/>
          <w:szCs w:val="28"/>
          <w:lang w:val="ru-RU"/>
        </w:rPr>
        <w:br w:type="page"/>
      </w:r>
      <w:r w:rsidRPr="003D3DCB">
        <w:rPr>
          <w:b/>
          <w:kern w:val="3"/>
          <w:sz w:val="28"/>
          <w:szCs w:val="28"/>
          <w:lang w:eastAsia="uk-UA"/>
        </w:rPr>
        <w:lastRenderedPageBreak/>
        <w:t>Друга чергова сесія</w:t>
      </w:r>
    </w:p>
    <w:p w14:paraId="13606091" w14:textId="77777777" w:rsidR="00102F6A" w:rsidRPr="003D3DCB" w:rsidRDefault="00102F6A" w:rsidP="00102F6A">
      <w:pPr>
        <w:autoSpaceDN w:val="0"/>
        <w:jc w:val="center"/>
        <w:rPr>
          <w:rFonts w:eastAsia="SimSun"/>
          <w:b/>
          <w:kern w:val="3"/>
          <w:sz w:val="28"/>
          <w:szCs w:val="28"/>
          <w:lang w:eastAsia="uk-UA"/>
        </w:rPr>
      </w:pPr>
      <w:r w:rsidRPr="003D3DCB">
        <w:rPr>
          <w:rFonts w:eastAsia="SimSun"/>
          <w:b/>
          <w:kern w:val="3"/>
          <w:sz w:val="28"/>
          <w:szCs w:val="28"/>
          <w:lang w:eastAsia="uk-UA"/>
        </w:rPr>
        <w:t xml:space="preserve">Білокриницької сільської ради </w:t>
      </w:r>
      <w:r w:rsidRPr="003D3DCB">
        <w:rPr>
          <w:rFonts w:eastAsia="SimSun"/>
          <w:b/>
          <w:kern w:val="3"/>
          <w:sz w:val="28"/>
          <w:szCs w:val="28"/>
          <w:lang w:val="ru-UA" w:eastAsia="uk-UA"/>
        </w:rPr>
        <w:t>восьмого</w:t>
      </w:r>
      <w:r w:rsidRPr="003D3DCB">
        <w:rPr>
          <w:rFonts w:eastAsia="SimSun"/>
          <w:b/>
          <w:kern w:val="3"/>
          <w:sz w:val="28"/>
          <w:szCs w:val="28"/>
          <w:lang w:eastAsia="uk-UA"/>
        </w:rPr>
        <w:t xml:space="preserve"> скликання</w:t>
      </w:r>
    </w:p>
    <w:p w14:paraId="73656334" w14:textId="77777777" w:rsidR="00102F6A" w:rsidRPr="003D3DCB" w:rsidRDefault="00102F6A" w:rsidP="00102F6A">
      <w:pPr>
        <w:autoSpaceDE w:val="0"/>
        <w:autoSpaceDN w:val="0"/>
        <w:jc w:val="center"/>
        <w:rPr>
          <w:sz w:val="16"/>
          <w:szCs w:val="16"/>
        </w:rPr>
      </w:pPr>
    </w:p>
    <w:p w14:paraId="139BBB81" w14:textId="77777777" w:rsidR="00102F6A" w:rsidRPr="003D3DCB" w:rsidRDefault="00102F6A" w:rsidP="00102F6A">
      <w:pPr>
        <w:autoSpaceDE w:val="0"/>
        <w:autoSpaceDN w:val="0"/>
        <w:jc w:val="center"/>
        <w:rPr>
          <w:b/>
          <w:sz w:val="28"/>
          <w:szCs w:val="28"/>
          <w:u w:val="single"/>
          <w:lang w:eastAsia="en-US"/>
        </w:rPr>
      </w:pPr>
      <w:r w:rsidRPr="003D3DCB">
        <w:rPr>
          <w:b/>
          <w:sz w:val="28"/>
          <w:szCs w:val="28"/>
          <w:u w:val="single"/>
          <w:lang w:eastAsia="en-US"/>
        </w:rPr>
        <w:t xml:space="preserve">24 грудня </w:t>
      </w:r>
      <w:r w:rsidRPr="003D3DCB">
        <w:rPr>
          <w:b/>
          <w:sz w:val="28"/>
          <w:szCs w:val="28"/>
          <w:u w:val="single"/>
          <w:lang w:val="ru-UA" w:eastAsia="en-US"/>
        </w:rPr>
        <w:t>20</w:t>
      </w:r>
      <w:r w:rsidRPr="003D3DCB">
        <w:rPr>
          <w:b/>
          <w:sz w:val="28"/>
          <w:szCs w:val="28"/>
          <w:u w:val="single"/>
          <w:lang w:eastAsia="en-US"/>
        </w:rPr>
        <w:t>20</w:t>
      </w:r>
      <w:r w:rsidRPr="003D3DCB">
        <w:rPr>
          <w:b/>
          <w:sz w:val="28"/>
          <w:szCs w:val="28"/>
          <w:u w:val="single"/>
          <w:lang w:val="ru-UA" w:eastAsia="en-US"/>
        </w:rPr>
        <w:t xml:space="preserve"> року</w:t>
      </w:r>
    </w:p>
    <w:p w14:paraId="5874EFD8" w14:textId="77777777" w:rsidR="00102F6A" w:rsidRPr="003D3DCB" w:rsidRDefault="00102F6A" w:rsidP="00102F6A">
      <w:pPr>
        <w:autoSpaceDE w:val="0"/>
        <w:autoSpaceDN w:val="0"/>
        <w:jc w:val="center"/>
        <w:rPr>
          <w:b/>
          <w:sz w:val="28"/>
          <w:szCs w:val="28"/>
          <w:lang w:eastAsia="en-US"/>
        </w:rPr>
      </w:pPr>
      <w:r w:rsidRPr="003D3DCB">
        <w:rPr>
          <w:b/>
          <w:sz w:val="28"/>
          <w:szCs w:val="28"/>
          <w:lang w:val="ru-UA" w:eastAsia="en-US"/>
        </w:rPr>
        <w:br/>
      </w:r>
      <w:r w:rsidRPr="003D3DCB">
        <w:rPr>
          <w:b/>
          <w:sz w:val="28"/>
          <w:szCs w:val="28"/>
          <w:lang w:eastAsia="en-US"/>
        </w:rPr>
        <w:t>ВІДОМІСТЬ</w:t>
      </w:r>
    </w:p>
    <w:p w14:paraId="19222336" w14:textId="77777777" w:rsidR="00102F6A" w:rsidRPr="003D3DCB" w:rsidRDefault="00102F6A" w:rsidP="00102F6A">
      <w:pPr>
        <w:autoSpaceDE w:val="0"/>
        <w:autoSpaceDN w:val="0"/>
        <w:jc w:val="center"/>
        <w:rPr>
          <w:b/>
          <w:sz w:val="28"/>
          <w:szCs w:val="28"/>
          <w:lang w:eastAsia="en-US"/>
        </w:rPr>
      </w:pPr>
      <w:r w:rsidRPr="003D3DCB">
        <w:rPr>
          <w:b/>
          <w:sz w:val="28"/>
          <w:szCs w:val="28"/>
          <w:lang w:val="ru-UA" w:eastAsia="en-US"/>
        </w:rPr>
        <w:t xml:space="preserve">для </w:t>
      </w:r>
      <w:proofErr w:type="spellStart"/>
      <w:r w:rsidRPr="003D3DCB">
        <w:rPr>
          <w:b/>
          <w:sz w:val="28"/>
          <w:szCs w:val="28"/>
          <w:lang w:val="ru-UA" w:eastAsia="en-US"/>
        </w:rPr>
        <w:t>поіменного</w:t>
      </w:r>
      <w:proofErr w:type="spellEnd"/>
      <w:r w:rsidRPr="003D3DCB">
        <w:rPr>
          <w:b/>
          <w:sz w:val="28"/>
          <w:szCs w:val="28"/>
          <w:lang w:val="ru-UA" w:eastAsia="en-US"/>
        </w:rPr>
        <w:t xml:space="preserve"> </w:t>
      </w:r>
      <w:proofErr w:type="spellStart"/>
      <w:r w:rsidRPr="003D3DCB">
        <w:rPr>
          <w:b/>
          <w:sz w:val="28"/>
          <w:szCs w:val="28"/>
          <w:lang w:val="ru-UA" w:eastAsia="en-US"/>
        </w:rPr>
        <w:t>голосування</w:t>
      </w:r>
      <w:proofErr w:type="spellEnd"/>
      <w:r w:rsidRPr="003D3DCB">
        <w:rPr>
          <w:b/>
          <w:sz w:val="28"/>
          <w:szCs w:val="28"/>
          <w:lang w:val="ru-UA" w:eastAsia="en-US"/>
        </w:rPr>
        <w:t xml:space="preserve"> з </w:t>
      </w:r>
      <w:proofErr w:type="spellStart"/>
      <w:r w:rsidRPr="003D3DCB">
        <w:rPr>
          <w:b/>
          <w:sz w:val="28"/>
          <w:szCs w:val="28"/>
          <w:lang w:val="ru-UA" w:eastAsia="en-US"/>
        </w:rPr>
        <w:t>питання</w:t>
      </w:r>
      <w:proofErr w:type="spellEnd"/>
      <w:r w:rsidRPr="003D3DCB">
        <w:rPr>
          <w:b/>
          <w:sz w:val="28"/>
          <w:szCs w:val="28"/>
          <w:lang w:val="ru-UA" w:eastAsia="en-US"/>
        </w:rPr>
        <w:t>:</w:t>
      </w:r>
    </w:p>
    <w:p w14:paraId="4DAD9E1E" w14:textId="0764BFD6" w:rsidR="00102F6A" w:rsidRPr="003D3DCB" w:rsidRDefault="00102F6A" w:rsidP="00102F6A">
      <w:pPr>
        <w:autoSpaceDE w:val="0"/>
        <w:autoSpaceDN w:val="0"/>
        <w:jc w:val="center"/>
        <w:rPr>
          <w:b/>
          <w:bCs/>
          <w:i/>
          <w:sz w:val="28"/>
          <w:szCs w:val="28"/>
          <w:lang w:eastAsia="en-US"/>
        </w:rPr>
      </w:pPr>
      <w:r w:rsidRPr="003D3DCB">
        <w:rPr>
          <w:b/>
          <w:bCs/>
          <w:i/>
          <w:sz w:val="28"/>
          <w:szCs w:val="28"/>
          <w:lang w:eastAsia="en-US"/>
        </w:rPr>
        <w:t>«</w:t>
      </w:r>
      <w:r w:rsidRPr="00102F6A">
        <w:rPr>
          <w:b/>
          <w:bCs/>
          <w:i/>
          <w:sz w:val="28"/>
          <w:szCs w:val="28"/>
          <w:lang w:eastAsia="en-US"/>
        </w:rPr>
        <w:t>Про затвердження бюджетного регламенту проходження бюджетного процесу Білокриницької сільської ради</w:t>
      </w:r>
      <w:r w:rsidRPr="003D3DCB">
        <w:rPr>
          <w:b/>
          <w:bCs/>
          <w:i/>
          <w:sz w:val="28"/>
          <w:szCs w:val="28"/>
          <w:lang w:eastAsia="en-US"/>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4"/>
        <w:gridCol w:w="1241"/>
        <w:gridCol w:w="885"/>
        <w:gridCol w:w="1276"/>
        <w:gridCol w:w="1672"/>
      </w:tblGrid>
      <w:tr w:rsidR="00102F6A" w:rsidRPr="003D3DCB" w14:paraId="68006DC6"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897B407" w14:textId="77777777" w:rsidR="00102F6A" w:rsidRPr="003D3DCB" w:rsidRDefault="00102F6A" w:rsidP="006C0B37">
            <w:pPr>
              <w:autoSpaceDE w:val="0"/>
              <w:autoSpaceDN w:val="0"/>
              <w:spacing w:line="252" w:lineRule="auto"/>
              <w:jc w:val="center"/>
              <w:rPr>
                <w:b/>
                <w:sz w:val="26"/>
                <w:szCs w:val="26"/>
                <w:lang w:eastAsia="uk-UA"/>
              </w:rPr>
            </w:pPr>
            <w:r w:rsidRPr="003D3DCB">
              <w:rPr>
                <w:b/>
                <w:sz w:val="26"/>
                <w:szCs w:val="26"/>
                <w:lang w:val="ru-UA" w:eastAsia="en-US"/>
              </w:rPr>
              <w:t>№</w:t>
            </w:r>
          </w:p>
          <w:p w14:paraId="0EE21CD4" w14:textId="77777777" w:rsidR="00102F6A" w:rsidRPr="003D3DCB" w:rsidRDefault="00102F6A" w:rsidP="006C0B37">
            <w:pPr>
              <w:autoSpaceDE w:val="0"/>
              <w:autoSpaceDN w:val="0"/>
              <w:spacing w:line="252" w:lineRule="auto"/>
              <w:jc w:val="center"/>
              <w:rPr>
                <w:b/>
                <w:sz w:val="26"/>
                <w:szCs w:val="26"/>
                <w:lang w:eastAsia="uk-UA"/>
              </w:rPr>
            </w:pPr>
            <w:r w:rsidRPr="003D3DCB">
              <w:rPr>
                <w:b/>
                <w:sz w:val="26"/>
                <w:szCs w:val="26"/>
                <w:lang w:val="ru-UA" w:eastAsia="en-US"/>
              </w:rPr>
              <w:t>з/п</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378B1E8" w14:textId="77777777" w:rsidR="00102F6A" w:rsidRPr="003D3DCB" w:rsidRDefault="00102F6A" w:rsidP="006C0B37">
            <w:pPr>
              <w:autoSpaceDE w:val="0"/>
              <w:autoSpaceDN w:val="0"/>
              <w:spacing w:line="252" w:lineRule="auto"/>
              <w:rPr>
                <w:b/>
                <w:sz w:val="26"/>
                <w:szCs w:val="26"/>
                <w:lang w:eastAsia="uk-UA"/>
              </w:rPr>
            </w:pPr>
            <w:proofErr w:type="spellStart"/>
            <w:r w:rsidRPr="003D3DCB">
              <w:rPr>
                <w:b/>
                <w:sz w:val="26"/>
                <w:szCs w:val="26"/>
                <w:lang w:val="ru-UA" w:eastAsia="en-US"/>
              </w:rPr>
              <w:t>Прізвище</w:t>
            </w:r>
            <w:proofErr w:type="spellEnd"/>
            <w:r w:rsidRPr="003D3DCB">
              <w:rPr>
                <w:b/>
                <w:sz w:val="26"/>
                <w:szCs w:val="26"/>
                <w:lang w:val="ru-UA" w:eastAsia="en-US"/>
              </w:rPr>
              <w:t xml:space="preserve">, </w:t>
            </w:r>
            <w:proofErr w:type="spellStart"/>
            <w:r w:rsidRPr="003D3DCB">
              <w:rPr>
                <w:b/>
                <w:sz w:val="26"/>
                <w:szCs w:val="26"/>
                <w:lang w:val="ru-UA" w:eastAsia="en-US"/>
              </w:rPr>
              <w:t>ім’я</w:t>
            </w:r>
            <w:proofErr w:type="spellEnd"/>
            <w:r w:rsidRPr="003D3DCB">
              <w:rPr>
                <w:b/>
                <w:sz w:val="26"/>
                <w:szCs w:val="26"/>
                <w:lang w:val="ru-UA" w:eastAsia="en-US"/>
              </w:rPr>
              <w:t xml:space="preserve">, по </w:t>
            </w:r>
            <w:proofErr w:type="spellStart"/>
            <w:r w:rsidRPr="003D3DCB">
              <w:rPr>
                <w:b/>
                <w:sz w:val="26"/>
                <w:szCs w:val="26"/>
                <w:lang w:val="ru-UA" w:eastAsia="en-US"/>
              </w:rPr>
              <w:t>батькові</w:t>
            </w:r>
            <w:proofErr w:type="spellEnd"/>
          </w:p>
        </w:tc>
        <w:tc>
          <w:tcPr>
            <w:tcW w:w="1241" w:type="dxa"/>
            <w:tcBorders>
              <w:top w:val="single" w:sz="4" w:space="0" w:color="auto"/>
              <w:left w:val="single" w:sz="4" w:space="0" w:color="auto"/>
              <w:bottom w:val="single" w:sz="4" w:space="0" w:color="auto"/>
              <w:right w:val="single" w:sz="4" w:space="0" w:color="auto"/>
            </w:tcBorders>
            <w:vAlign w:val="center"/>
            <w:hideMark/>
          </w:tcPr>
          <w:p w14:paraId="184DD04C" w14:textId="77777777" w:rsidR="00102F6A" w:rsidRPr="003D3DCB" w:rsidRDefault="00102F6A" w:rsidP="006C0B37">
            <w:pPr>
              <w:autoSpaceDE w:val="0"/>
              <w:autoSpaceDN w:val="0"/>
              <w:spacing w:line="252" w:lineRule="auto"/>
              <w:jc w:val="center"/>
              <w:rPr>
                <w:b/>
                <w:sz w:val="26"/>
                <w:szCs w:val="26"/>
                <w:lang w:eastAsia="uk-UA"/>
              </w:rPr>
            </w:pPr>
            <w:r w:rsidRPr="003D3DCB">
              <w:rPr>
                <w:b/>
                <w:sz w:val="26"/>
                <w:szCs w:val="26"/>
                <w:lang w:val="ru-UA" w:eastAsia="en-US"/>
              </w:rPr>
              <w:t>За</w:t>
            </w:r>
          </w:p>
        </w:tc>
        <w:tc>
          <w:tcPr>
            <w:tcW w:w="885" w:type="dxa"/>
            <w:tcBorders>
              <w:top w:val="single" w:sz="4" w:space="0" w:color="auto"/>
              <w:left w:val="single" w:sz="4" w:space="0" w:color="auto"/>
              <w:bottom w:val="single" w:sz="4" w:space="0" w:color="auto"/>
              <w:right w:val="single" w:sz="4" w:space="0" w:color="auto"/>
            </w:tcBorders>
            <w:vAlign w:val="center"/>
            <w:hideMark/>
          </w:tcPr>
          <w:p w14:paraId="7C3CC43B" w14:textId="77777777" w:rsidR="00102F6A" w:rsidRPr="003D3DCB" w:rsidRDefault="00102F6A" w:rsidP="006C0B37">
            <w:pPr>
              <w:autoSpaceDE w:val="0"/>
              <w:autoSpaceDN w:val="0"/>
              <w:spacing w:line="252" w:lineRule="auto"/>
              <w:ind w:left="-111"/>
              <w:jc w:val="center"/>
              <w:rPr>
                <w:b/>
                <w:sz w:val="26"/>
                <w:szCs w:val="26"/>
                <w:lang w:eastAsia="uk-UA"/>
              </w:rPr>
            </w:pPr>
            <w:proofErr w:type="spellStart"/>
            <w:r w:rsidRPr="003D3DCB">
              <w:rPr>
                <w:b/>
                <w:sz w:val="26"/>
                <w:szCs w:val="26"/>
                <w:lang w:val="ru-UA" w:eastAsia="en-US"/>
              </w:rPr>
              <w:t>Проти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240F65B" w14:textId="77777777" w:rsidR="00102F6A" w:rsidRPr="003D3DCB" w:rsidRDefault="00102F6A" w:rsidP="006C0B37">
            <w:pPr>
              <w:autoSpaceDE w:val="0"/>
              <w:autoSpaceDN w:val="0"/>
              <w:spacing w:line="252" w:lineRule="auto"/>
              <w:jc w:val="center"/>
              <w:rPr>
                <w:b/>
                <w:sz w:val="26"/>
                <w:szCs w:val="26"/>
                <w:lang w:eastAsia="uk-UA"/>
              </w:rPr>
            </w:pPr>
            <w:r w:rsidRPr="003D3DCB">
              <w:rPr>
                <w:b/>
                <w:sz w:val="26"/>
                <w:szCs w:val="26"/>
                <w:lang w:val="ru-UA" w:eastAsia="en-US"/>
              </w:rPr>
              <w:t>Утри-</w:t>
            </w:r>
            <w:proofErr w:type="spellStart"/>
            <w:r w:rsidRPr="003D3DCB">
              <w:rPr>
                <w:b/>
                <w:sz w:val="26"/>
                <w:szCs w:val="26"/>
                <w:lang w:val="ru-UA" w:eastAsia="en-US"/>
              </w:rPr>
              <w:t>мався</w:t>
            </w:r>
            <w:proofErr w:type="spellEnd"/>
          </w:p>
        </w:tc>
        <w:tc>
          <w:tcPr>
            <w:tcW w:w="1672" w:type="dxa"/>
            <w:tcBorders>
              <w:top w:val="single" w:sz="4" w:space="0" w:color="auto"/>
              <w:left w:val="single" w:sz="4" w:space="0" w:color="auto"/>
              <w:bottom w:val="single" w:sz="4" w:space="0" w:color="auto"/>
              <w:right w:val="single" w:sz="4" w:space="0" w:color="auto"/>
            </w:tcBorders>
            <w:vAlign w:val="center"/>
            <w:hideMark/>
          </w:tcPr>
          <w:p w14:paraId="5137E2B0" w14:textId="77777777" w:rsidR="00102F6A" w:rsidRPr="003D3DCB" w:rsidRDefault="00102F6A" w:rsidP="006C0B37">
            <w:pPr>
              <w:autoSpaceDE w:val="0"/>
              <w:autoSpaceDN w:val="0"/>
              <w:spacing w:line="252" w:lineRule="auto"/>
              <w:jc w:val="center"/>
              <w:rPr>
                <w:b/>
                <w:sz w:val="26"/>
                <w:szCs w:val="26"/>
                <w:lang w:eastAsia="uk-UA"/>
              </w:rPr>
            </w:pPr>
            <w:r w:rsidRPr="003D3DCB">
              <w:rPr>
                <w:b/>
                <w:sz w:val="26"/>
                <w:szCs w:val="26"/>
                <w:lang w:val="ru-UA" w:eastAsia="en-US"/>
              </w:rPr>
              <w:t xml:space="preserve">Не </w:t>
            </w:r>
            <w:proofErr w:type="spellStart"/>
            <w:r w:rsidRPr="003D3DCB">
              <w:rPr>
                <w:b/>
                <w:sz w:val="26"/>
                <w:szCs w:val="26"/>
                <w:lang w:val="ru-UA" w:eastAsia="en-US"/>
              </w:rPr>
              <w:t>приймав</w:t>
            </w:r>
            <w:proofErr w:type="spellEnd"/>
            <w:r w:rsidRPr="003D3DCB">
              <w:rPr>
                <w:b/>
                <w:sz w:val="26"/>
                <w:szCs w:val="26"/>
                <w:lang w:val="ru-UA" w:eastAsia="en-US"/>
              </w:rPr>
              <w:t xml:space="preserve"> участь в </w:t>
            </w:r>
            <w:proofErr w:type="spellStart"/>
            <w:r w:rsidRPr="003D3DCB">
              <w:rPr>
                <w:b/>
                <w:sz w:val="26"/>
                <w:szCs w:val="26"/>
                <w:lang w:val="ru-UA" w:eastAsia="en-US"/>
              </w:rPr>
              <w:t>голосуванні</w:t>
            </w:r>
            <w:proofErr w:type="spellEnd"/>
          </w:p>
        </w:tc>
      </w:tr>
      <w:tr w:rsidR="00102F6A" w:rsidRPr="003D3DCB" w14:paraId="591DADFA"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3803E16" w14:textId="77777777" w:rsidR="00102F6A" w:rsidRPr="003D3DCB" w:rsidRDefault="00102F6A" w:rsidP="006C0B37">
            <w:pPr>
              <w:autoSpaceDE w:val="0"/>
              <w:autoSpaceDN w:val="0"/>
              <w:spacing w:line="252" w:lineRule="auto"/>
              <w:rPr>
                <w:sz w:val="28"/>
                <w:szCs w:val="28"/>
              </w:rPr>
            </w:pPr>
            <w:r w:rsidRPr="003D3DCB">
              <w:rPr>
                <w:sz w:val="28"/>
                <w:szCs w:val="28"/>
                <w:lang w:eastAsia="en-US"/>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9DAC72F" w14:textId="77777777" w:rsidR="00102F6A" w:rsidRPr="003D3DCB" w:rsidRDefault="00102F6A" w:rsidP="006C0B37">
            <w:pPr>
              <w:autoSpaceDE w:val="0"/>
              <w:autoSpaceDN w:val="0"/>
              <w:spacing w:line="252" w:lineRule="auto"/>
              <w:rPr>
                <w:sz w:val="28"/>
                <w:szCs w:val="28"/>
                <w:lang w:eastAsia="uk-UA"/>
              </w:rPr>
            </w:pPr>
            <w:r w:rsidRPr="003D3DCB">
              <w:rPr>
                <w:sz w:val="28"/>
                <w:szCs w:val="28"/>
                <w:lang w:eastAsia="uk-UA"/>
              </w:rPr>
              <w:t>Гончарук Тетяна Володимирівна</w:t>
            </w:r>
          </w:p>
        </w:tc>
        <w:tc>
          <w:tcPr>
            <w:tcW w:w="1241" w:type="dxa"/>
            <w:tcBorders>
              <w:top w:val="single" w:sz="4" w:space="0" w:color="auto"/>
              <w:left w:val="single" w:sz="4" w:space="0" w:color="auto"/>
              <w:bottom w:val="single" w:sz="4" w:space="0" w:color="auto"/>
              <w:right w:val="single" w:sz="4" w:space="0" w:color="auto"/>
            </w:tcBorders>
            <w:hideMark/>
          </w:tcPr>
          <w:p w14:paraId="79180CD8" w14:textId="77777777" w:rsidR="00102F6A" w:rsidRPr="003D3DCB" w:rsidRDefault="00102F6A" w:rsidP="006C0B37">
            <w:pPr>
              <w:autoSpaceDE w:val="0"/>
              <w:autoSpaceDN w:val="0"/>
              <w:spacing w:line="252" w:lineRule="auto"/>
              <w:jc w:val="center"/>
            </w:pPr>
            <w:r w:rsidRPr="003D3DCB">
              <w:rPr>
                <w:sz w:val="26"/>
                <w:szCs w:val="26"/>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2AB1B235"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7E0E58EB" w14:textId="77777777" w:rsidR="00102F6A" w:rsidRPr="003D3DCB" w:rsidRDefault="00102F6A" w:rsidP="006C0B37">
            <w:pPr>
              <w:autoSpaceDE w:val="0"/>
              <w:autoSpaceDN w:val="0"/>
              <w:spacing w:line="252" w:lineRule="auto"/>
              <w:jc w:val="center"/>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hideMark/>
          </w:tcPr>
          <w:p w14:paraId="07761C05" w14:textId="77777777" w:rsidR="00102F6A" w:rsidRPr="003D3DCB" w:rsidRDefault="00102F6A" w:rsidP="006C0B37">
            <w:pPr>
              <w:rPr>
                <w:sz w:val="26"/>
                <w:szCs w:val="26"/>
                <w:lang w:eastAsia="uk-UA"/>
              </w:rPr>
            </w:pPr>
          </w:p>
        </w:tc>
      </w:tr>
      <w:tr w:rsidR="00102F6A" w:rsidRPr="003D3DCB" w14:paraId="6E0C883A"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2A83891"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A8F1054"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 xml:space="preserve">Бондарчук Василь </w:t>
            </w:r>
            <w:proofErr w:type="spellStart"/>
            <w:r w:rsidRPr="003D3DCB">
              <w:rPr>
                <w:sz w:val="28"/>
                <w:szCs w:val="28"/>
                <w:lang w:val="ru-UA" w:eastAsia="en-US"/>
              </w:rPr>
              <w:t>Костянтинович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D7257D0" w14:textId="77777777" w:rsidR="00102F6A" w:rsidRPr="003D3DCB" w:rsidRDefault="00102F6A" w:rsidP="006C0B37">
            <w:pPr>
              <w:autoSpaceDE w:val="0"/>
              <w:autoSpaceDN w:val="0"/>
              <w:spacing w:line="252" w:lineRule="auto"/>
              <w:jc w:val="center"/>
              <w:rPr>
                <w:sz w:val="28"/>
                <w:szCs w:val="28"/>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769F6C40"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5D08BB19"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32FEA4FF" w14:textId="77777777" w:rsidR="00102F6A" w:rsidRPr="003D3DCB" w:rsidRDefault="00102F6A" w:rsidP="006C0B37">
            <w:pPr>
              <w:autoSpaceDE w:val="0"/>
              <w:autoSpaceDN w:val="0"/>
              <w:spacing w:line="252" w:lineRule="auto"/>
              <w:rPr>
                <w:sz w:val="26"/>
                <w:szCs w:val="26"/>
                <w:lang w:eastAsia="uk-UA"/>
              </w:rPr>
            </w:pPr>
          </w:p>
        </w:tc>
      </w:tr>
      <w:tr w:rsidR="00102F6A" w:rsidRPr="003D3DCB" w14:paraId="53AFA38D"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1D2FEBF"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683D1F5"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 xml:space="preserve">Буняк </w:t>
            </w:r>
            <w:proofErr w:type="spellStart"/>
            <w:r w:rsidRPr="003D3DCB">
              <w:rPr>
                <w:sz w:val="28"/>
                <w:szCs w:val="28"/>
                <w:lang w:val="ru-UA" w:eastAsia="en-US"/>
              </w:rPr>
              <w:t>Анатолій</w:t>
            </w:r>
            <w:proofErr w:type="spellEnd"/>
            <w:r w:rsidRPr="003D3DCB">
              <w:rPr>
                <w:sz w:val="28"/>
                <w:szCs w:val="28"/>
                <w:lang w:val="ru-UA" w:eastAsia="en-US"/>
              </w:rPr>
              <w:t xml:space="preserve"> </w:t>
            </w:r>
            <w:proofErr w:type="spellStart"/>
            <w:r w:rsidRPr="003D3DCB">
              <w:rPr>
                <w:sz w:val="28"/>
                <w:szCs w:val="28"/>
                <w:lang w:val="ru-UA" w:eastAsia="en-US"/>
              </w:rPr>
              <w:t>Олександрович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A1A857C"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767FCBF2"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1FC00451"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24726594" w14:textId="77777777" w:rsidR="00102F6A" w:rsidRPr="003D3DCB" w:rsidRDefault="00102F6A" w:rsidP="006C0B37">
            <w:pPr>
              <w:autoSpaceDE w:val="0"/>
              <w:autoSpaceDN w:val="0"/>
              <w:spacing w:line="252" w:lineRule="auto"/>
              <w:rPr>
                <w:sz w:val="26"/>
                <w:szCs w:val="26"/>
                <w:lang w:eastAsia="uk-UA"/>
              </w:rPr>
            </w:pPr>
          </w:p>
        </w:tc>
      </w:tr>
      <w:tr w:rsidR="00102F6A" w:rsidRPr="003D3DCB" w14:paraId="30E9A7EF"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4222853"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D71B24B"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 xml:space="preserve">Величко Людмила </w:t>
            </w:r>
            <w:proofErr w:type="spellStart"/>
            <w:r w:rsidRPr="003D3DCB">
              <w:rPr>
                <w:sz w:val="28"/>
                <w:szCs w:val="28"/>
                <w:lang w:val="ru-UA" w:eastAsia="en-US"/>
              </w:rPr>
              <w:t>Богданівна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DD1E5A7"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4863FBA1"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3EB91FA9"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5F007DDE" w14:textId="77777777" w:rsidR="00102F6A" w:rsidRPr="003D3DCB" w:rsidRDefault="00102F6A" w:rsidP="006C0B37">
            <w:pPr>
              <w:autoSpaceDE w:val="0"/>
              <w:autoSpaceDN w:val="0"/>
              <w:spacing w:line="252" w:lineRule="auto"/>
              <w:rPr>
                <w:sz w:val="26"/>
                <w:szCs w:val="26"/>
                <w:lang w:eastAsia="uk-UA"/>
              </w:rPr>
            </w:pPr>
          </w:p>
        </w:tc>
      </w:tr>
      <w:tr w:rsidR="00102F6A" w:rsidRPr="003D3DCB" w14:paraId="26EB5984"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EDC4016"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29351AD" w14:textId="77777777" w:rsidR="00102F6A" w:rsidRPr="003D3DCB" w:rsidRDefault="00102F6A" w:rsidP="006C0B37">
            <w:pPr>
              <w:autoSpaceDE w:val="0"/>
              <w:autoSpaceDN w:val="0"/>
              <w:spacing w:line="252" w:lineRule="auto"/>
              <w:rPr>
                <w:sz w:val="28"/>
                <w:szCs w:val="28"/>
                <w:lang w:eastAsia="uk-UA"/>
              </w:rPr>
            </w:pPr>
            <w:proofErr w:type="spellStart"/>
            <w:r w:rsidRPr="003D3DCB">
              <w:rPr>
                <w:sz w:val="28"/>
                <w:szCs w:val="28"/>
                <w:lang w:val="ru-UA" w:eastAsia="en-US"/>
              </w:rPr>
              <w:t>Войтюк</w:t>
            </w:r>
            <w:proofErr w:type="spellEnd"/>
            <w:r w:rsidRPr="003D3DCB">
              <w:rPr>
                <w:sz w:val="28"/>
                <w:szCs w:val="28"/>
                <w:lang w:val="ru-UA" w:eastAsia="en-US"/>
              </w:rPr>
              <w:t xml:space="preserve"> </w:t>
            </w:r>
            <w:proofErr w:type="spellStart"/>
            <w:r w:rsidRPr="003D3DCB">
              <w:rPr>
                <w:sz w:val="28"/>
                <w:szCs w:val="28"/>
                <w:lang w:val="ru-UA" w:eastAsia="en-US"/>
              </w:rPr>
              <w:t>Тетяна</w:t>
            </w:r>
            <w:proofErr w:type="spellEnd"/>
            <w:r w:rsidRPr="003D3DCB">
              <w:rPr>
                <w:sz w:val="28"/>
                <w:szCs w:val="28"/>
                <w:lang w:val="ru-UA" w:eastAsia="en-US"/>
              </w:rPr>
              <w:t xml:space="preserve"> </w:t>
            </w:r>
            <w:proofErr w:type="spellStart"/>
            <w:r w:rsidRPr="003D3DCB">
              <w:rPr>
                <w:sz w:val="28"/>
                <w:szCs w:val="28"/>
                <w:lang w:val="ru-UA" w:eastAsia="en-US"/>
              </w:rPr>
              <w:t>Леонідівна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58B130D7"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20AB7D87"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6DFB5A37"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5EC0D655" w14:textId="77777777" w:rsidR="00102F6A" w:rsidRPr="003D3DCB" w:rsidRDefault="00102F6A" w:rsidP="006C0B37">
            <w:pPr>
              <w:autoSpaceDE w:val="0"/>
              <w:autoSpaceDN w:val="0"/>
              <w:spacing w:line="252" w:lineRule="auto"/>
              <w:rPr>
                <w:sz w:val="26"/>
                <w:szCs w:val="26"/>
                <w:lang w:eastAsia="uk-UA"/>
              </w:rPr>
            </w:pPr>
          </w:p>
        </w:tc>
      </w:tr>
      <w:tr w:rsidR="00102F6A" w:rsidRPr="003D3DCB" w14:paraId="2A664CB9"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D5E03D"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1086259"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 xml:space="preserve">Данилюк </w:t>
            </w:r>
            <w:proofErr w:type="spellStart"/>
            <w:r w:rsidRPr="003D3DCB">
              <w:rPr>
                <w:sz w:val="28"/>
                <w:szCs w:val="28"/>
                <w:lang w:val="ru-UA" w:eastAsia="en-US"/>
              </w:rPr>
              <w:t>Наталія</w:t>
            </w:r>
            <w:proofErr w:type="spellEnd"/>
            <w:r w:rsidRPr="003D3DCB">
              <w:rPr>
                <w:sz w:val="28"/>
                <w:szCs w:val="28"/>
                <w:lang w:val="ru-UA" w:eastAsia="en-US"/>
              </w:rPr>
              <w:t xml:space="preserve"> </w:t>
            </w:r>
            <w:proofErr w:type="spellStart"/>
            <w:r w:rsidRPr="003D3DCB">
              <w:rPr>
                <w:sz w:val="28"/>
                <w:szCs w:val="28"/>
                <w:lang w:val="ru-UA" w:eastAsia="en-US"/>
              </w:rPr>
              <w:t>Василівна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39B1B02C"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70C05888"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hideMark/>
          </w:tcPr>
          <w:p w14:paraId="1E1148D4" w14:textId="77777777" w:rsidR="00102F6A" w:rsidRPr="003D3DCB" w:rsidRDefault="00102F6A" w:rsidP="006C0B37">
            <w:pPr>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1823A464" w14:textId="77777777" w:rsidR="00102F6A" w:rsidRPr="003D3DCB" w:rsidRDefault="00102F6A" w:rsidP="006C0B37">
            <w:pPr>
              <w:autoSpaceDE w:val="0"/>
              <w:autoSpaceDN w:val="0"/>
              <w:spacing w:line="252" w:lineRule="auto"/>
              <w:rPr>
                <w:lang w:eastAsia="uk-UA"/>
              </w:rPr>
            </w:pPr>
          </w:p>
        </w:tc>
      </w:tr>
      <w:tr w:rsidR="00102F6A" w:rsidRPr="003D3DCB" w14:paraId="2FD6015C"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19A181F"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F9C189A" w14:textId="77777777" w:rsidR="00102F6A" w:rsidRPr="003D3DCB" w:rsidRDefault="00102F6A" w:rsidP="006C0B37">
            <w:pPr>
              <w:autoSpaceDE w:val="0"/>
              <w:autoSpaceDN w:val="0"/>
              <w:spacing w:line="252" w:lineRule="auto"/>
              <w:rPr>
                <w:sz w:val="28"/>
                <w:szCs w:val="28"/>
                <w:lang w:eastAsia="uk-UA"/>
              </w:rPr>
            </w:pPr>
            <w:proofErr w:type="spellStart"/>
            <w:r w:rsidRPr="003D3DCB">
              <w:rPr>
                <w:sz w:val="28"/>
                <w:szCs w:val="28"/>
                <w:lang w:val="ru-UA" w:eastAsia="en-US"/>
              </w:rPr>
              <w:t>Даюк</w:t>
            </w:r>
            <w:proofErr w:type="spellEnd"/>
            <w:r w:rsidRPr="003D3DCB">
              <w:rPr>
                <w:sz w:val="28"/>
                <w:szCs w:val="28"/>
                <w:lang w:val="ru-UA" w:eastAsia="en-US"/>
              </w:rPr>
              <w:t xml:space="preserve"> </w:t>
            </w:r>
            <w:proofErr w:type="spellStart"/>
            <w:r w:rsidRPr="003D3DCB">
              <w:rPr>
                <w:sz w:val="28"/>
                <w:szCs w:val="28"/>
                <w:lang w:val="ru-UA" w:eastAsia="en-US"/>
              </w:rPr>
              <w:t>Ірина</w:t>
            </w:r>
            <w:proofErr w:type="spellEnd"/>
            <w:r w:rsidRPr="003D3DCB">
              <w:rPr>
                <w:sz w:val="28"/>
                <w:szCs w:val="28"/>
                <w:lang w:val="ru-UA" w:eastAsia="en-US"/>
              </w:rPr>
              <w:t xml:space="preserve"> </w:t>
            </w:r>
            <w:proofErr w:type="spellStart"/>
            <w:r w:rsidRPr="003D3DCB">
              <w:rPr>
                <w:sz w:val="28"/>
                <w:szCs w:val="28"/>
                <w:lang w:val="ru-UA" w:eastAsia="en-US"/>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2268C6C1"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289DA8DD"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4363FC74"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hideMark/>
          </w:tcPr>
          <w:p w14:paraId="6DD8C3A2" w14:textId="77777777" w:rsidR="00102F6A" w:rsidRPr="003D3DCB" w:rsidRDefault="00102F6A" w:rsidP="006C0B37">
            <w:pPr>
              <w:rPr>
                <w:sz w:val="26"/>
                <w:szCs w:val="26"/>
                <w:lang w:eastAsia="uk-UA"/>
              </w:rPr>
            </w:pPr>
          </w:p>
        </w:tc>
      </w:tr>
      <w:tr w:rsidR="00102F6A" w:rsidRPr="003D3DCB" w14:paraId="52535802"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FFEE24A"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03C0FBE" w14:textId="77777777" w:rsidR="00102F6A" w:rsidRPr="003D3DCB" w:rsidRDefault="00102F6A" w:rsidP="006C0B37">
            <w:pPr>
              <w:autoSpaceDE w:val="0"/>
              <w:autoSpaceDN w:val="0"/>
              <w:spacing w:line="252" w:lineRule="auto"/>
              <w:rPr>
                <w:sz w:val="28"/>
                <w:szCs w:val="28"/>
                <w:lang w:eastAsia="uk-UA"/>
              </w:rPr>
            </w:pPr>
            <w:proofErr w:type="spellStart"/>
            <w:r w:rsidRPr="003D3DCB">
              <w:rPr>
                <w:sz w:val="28"/>
                <w:szCs w:val="28"/>
                <w:lang w:val="ru-UA" w:eastAsia="en-US"/>
              </w:rPr>
              <w:t>Дячук</w:t>
            </w:r>
            <w:proofErr w:type="spellEnd"/>
            <w:r w:rsidRPr="003D3DCB">
              <w:rPr>
                <w:sz w:val="28"/>
                <w:szCs w:val="28"/>
                <w:lang w:val="ru-UA" w:eastAsia="en-US"/>
              </w:rPr>
              <w:t xml:space="preserve"> </w:t>
            </w:r>
            <w:proofErr w:type="spellStart"/>
            <w:r w:rsidRPr="003D3DCB">
              <w:rPr>
                <w:sz w:val="28"/>
                <w:szCs w:val="28"/>
                <w:lang w:val="ru-UA" w:eastAsia="en-US"/>
              </w:rPr>
              <w:t>Олексій</w:t>
            </w:r>
            <w:proofErr w:type="spellEnd"/>
            <w:r w:rsidRPr="003D3DCB">
              <w:rPr>
                <w:sz w:val="28"/>
                <w:szCs w:val="28"/>
                <w:lang w:val="ru-UA" w:eastAsia="en-US"/>
              </w:rPr>
              <w:t xml:space="preserve"> Григорович</w:t>
            </w:r>
          </w:p>
        </w:tc>
        <w:tc>
          <w:tcPr>
            <w:tcW w:w="1241" w:type="dxa"/>
            <w:tcBorders>
              <w:top w:val="single" w:sz="4" w:space="0" w:color="auto"/>
              <w:left w:val="single" w:sz="4" w:space="0" w:color="auto"/>
              <w:bottom w:val="single" w:sz="4" w:space="0" w:color="auto"/>
              <w:right w:val="single" w:sz="4" w:space="0" w:color="auto"/>
            </w:tcBorders>
            <w:hideMark/>
          </w:tcPr>
          <w:p w14:paraId="0B34C438"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025843CE"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0F2DF6CD"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7161DC75" w14:textId="77777777" w:rsidR="00102F6A" w:rsidRPr="003D3DCB" w:rsidRDefault="00102F6A" w:rsidP="006C0B37">
            <w:pPr>
              <w:autoSpaceDE w:val="0"/>
              <w:autoSpaceDN w:val="0"/>
              <w:spacing w:line="252" w:lineRule="auto"/>
              <w:rPr>
                <w:sz w:val="26"/>
                <w:szCs w:val="26"/>
                <w:lang w:eastAsia="uk-UA"/>
              </w:rPr>
            </w:pPr>
          </w:p>
        </w:tc>
      </w:tr>
      <w:tr w:rsidR="00102F6A" w:rsidRPr="003D3DCB" w14:paraId="66D8E5B4"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26426F5"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73763DD" w14:textId="77777777" w:rsidR="00102F6A" w:rsidRPr="003D3DCB" w:rsidRDefault="00102F6A" w:rsidP="006C0B37">
            <w:pPr>
              <w:autoSpaceDE w:val="0"/>
              <w:autoSpaceDN w:val="0"/>
              <w:spacing w:line="252" w:lineRule="auto"/>
              <w:rPr>
                <w:sz w:val="28"/>
                <w:szCs w:val="28"/>
                <w:lang w:eastAsia="uk-UA"/>
              </w:rPr>
            </w:pPr>
            <w:proofErr w:type="spellStart"/>
            <w:r w:rsidRPr="003D3DCB">
              <w:rPr>
                <w:sz w:val="28"/>
                <w:szCs w:val="28"/>
                <w:lang w:val="ru-UA" w:eastAsia="en-US"/>
              </w:rPr>
              <w:t>Захожа</w:t>
            </w:r>
            <w:proofErr w:type="spellEnd"/>
            <w:r w:rsidRPr="003D3DCB">
              <w:rPr>
                <w:sz w:val="28"/>
                <w:szCs w:val="28"/>
                <w:lang w:val="ru-UA" w:eastAsia="en-US"/>
              </w:rPr>
              <w:t xml:space="preserve"> </w:t>
            </w:r>
            <w:proofErr w:type="spellStart"/>
            <w:r w:rsidRPr="003D3DCB">
              <w:rPr>
                <w:sz w:val="28"/>
                <w:szCs w:val="28"/>
                <w:lang w:val="ru-UA" w:eastAsia="en-US"/>
              </w:rPr>
              <w:t>Інна</w:t>
            </w:r>
            <w:proofErr w:type="spellEnd"/>
            <w:r w:rsidRPr="003D3DCB">
              <w:rPr>
                <w:sz w:val="28"/>
                <w:szCs w:val="28"/>
                <w:lang w:val="ru-UA" w:eastAsia="en-US"/>
              </w:rPr>
              <w:t xml:space="preserve"> </w:t>
            </w:r>
            <w:proofErr w:type="spellStart"/>
            <w:r w:rsidRPr="003D3DCB">
              <w:rPr>
                <w:sz w:val="28"/>
                <w:szCs w:val="28"/>
                <w:lang w:val="ru-UA" w:eastAsia="en-US"/>
              </w:rPr>
              <w:t>Анатоліївна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2FEED79" w14:textId="77777777" w:rsidR="00102F6A" w:rsidRPr="003D3DCB" w:rsidRDefault="00102F6A" w:rsidP="006C0B37">
            <w:pPr>
              <w:autoSpaceDE w:val="0"/>
              <w:autoSpaceDN w:val="0"/>
              <w:spacing w:line="252" w:lineRule="auto"/>
              <w:ind w:left="-138" w:right="-72"/>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68E93324"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555BD367"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3ECA02C4" w14:textId="77777777" w:rsidR="00102F6A" w:rsidRPr="003D3DCB" w:rsidRDefault="00102F6A" w:rsidP="006C0B37">
            <w:pPr>
              <w:autoSpaceDE w:val="0"/>
              <w:autoSpaceDN w:val="0"/>
              <w:spacing w:line="252" w:lineRule="auto"/>
              <w:rPr>
                <w:sz w:val="26"/>
                <w:szCs w:val="26"/>
                <w:lang w:eastAsia="uk-UA"/>
              </w:rPr>
            </w:pPr>
          </w:p>
        </w:tc>
      </w:tr>
      <w:tr w:rsidR="00102F6A" w:rsidRPr="003D3DCB" w14:paraId="545645FF"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9F115B1" w14:textId="77777777" w:rsidR="00102F6A" w:rsidRPr="003D3DCB" w:rsidRDefault="00102F6A" w:rsidP="006C0B37">
            <w:pPr>
              <w:autoSpaceDE w:val="0"/>
              <w:autoSpaceDN w:val="0"/>
              <w:spacing w:line="252" w:lineRule="auto"/>
              <w:ind w:right="-174"/>
              <w:rPr>
                <w:sz w:val="28"/>
                <w:szCs w:val="28"/>
                <w:lang w:eastAsia="uk-UA"/>
              </w:rPr>
            </w:pPr>
            <w:r w:rsidRPr="003D3DCB">
              <w:rPr>
                <w:sz w:val="28"/>
                <w:szCs w:val="28"/>
                <w:lang w:val="ru-UA" w:eastAsia="en-US"/>
              </w:rPr>
              <w:t>10.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0D9DEFA" w14:textId="77777777" w:rsidR="00102F6A" w:rsidRPr="003D3DCB" w:rsidRDefault="00102F6A" w:rsidP="006C0B37">
            <w:pPr>
              <w:autoSpaceDE w:val="0"/>
              <w:autoSpaceDN w:val="0"/>
              <w:spacing w:line="252" w:lineRule="auto"/>
              <w:rPr>
                <w:sz w:val="28"/>
                <w:szCs w:val="28"/>
                <w:lang w:eastAsia="uk-UA"/>
              </w:rPr>
            </w:pPr>
            <w:proofErr w:type="spellStart"/>
            <w:r w:rsidRPr="003D3DCB">
              <w:rPr>
                <w:sz w:val="28"/>
                <w:szCs w:val="28"/>
                <w:lang w:val="ru-UA" w:eastAsia="en-US"/>
              </w:rPr>
              <w:t>Іолтух</w:t>
            </w:r>
            <w:proofErr w:type="spellEnd"/>
            <w:r w:rsidRPr="003D3DCB">
              <w:rPr>
                <w:sz w:val="28"/>
                <w:szCs w:val="28"/>
                <w:lang w:val="ru-UA" w:eastAsia="en-US"/>
              </w:rPr>
              <w:t xml:space="preserve"> </w:t>
            </w:r>
            <w:proofErr w:type="spellStart"/>
            <w:r w:rsidRPr="003D3DCB">
              <w:rPr>
                <w:sz w:val="28"/>
                <w:szCs w:val="28"/>
                <w:lang w:val="ru-UA" w:eastAsia="en-US"/>
              </w:rPr>
              <w:t>Олександр</w:t>
            </w:r>
            <w:proofErr w:type="spellEnd"/>
            <w:r w:rsidRPr="003D3DCB">
              <w:rPr>
                <w:sz w:val="28"/>
                <w:szCs w:val="28"/>
                <w:lang w:val="ru-UA" w:eastAsia="en-US"/>
              </w:rPr>
              <w:t xml:space="preserve"> Михайлович</w:t>
            </w:r>
          </w:p>
        </w:tc>
        <w:tc>
          <w:tcPr>
            <w:tcW w:w="1241" w:type="dxa"/>
            <w:tcBorders>
              <w:top w:val="single" w:sz="4" w:space="0" w:color="auto"/>
              <w:left w:val="single" w:sz="4" w:space="0" w:color="auto"/>
              <w:bottom w:val="single" w:sz="4" w:space="0" w:color="auto"/>
              <w:right w:val="single" w:sz="4" w:space="0" w:color="auto"/>
            </w:tcBorders>
            <w:hideMark/>
          </w:tcPr>
          <w:p w14:paraId="614BCEB9" w14:textId="77777777" w:rsidR="00102F6A" w:rsidRPr="003D3DCB" w:rsidRDefault="00102F6A" w:rsidP="006C0B37">
            <w:pPr>
              <w:autoSpaceDE w:val="0"/>
              <w:autoSpaceDN w:val="0"/>
              <w:spacing w:line="252" w:lineRule="auto"/>
              <w:ind w:left="-138" w:right="-105"/>
              <w:jc w:val="center"/>
              <w:rPr>
                <w:sz w:val="28"/>
                <w:szCs w:val="28"/>
                <w:lang w:eastAsia="uk-UA"/>
              </w:rPr>
            </w:pPr>
            <w:r w:rsidRPr="003D3DCB">
              <w:rPr>
                <w:sz w:val="28"/>
                <w:szCs w:val="28"/>
                <w:lang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34466800"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0C1084D8"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70C518D3" w14:textId="77777777" w:rsidR="00102F6A" w:rsidRPr="003D3DCB" w:rsidRDefault="00102F6A" w:rsidP="006C0B37">
            <w:pPr>
              <w:autoSpaceDE w:val="0"/>
              <w:autoSpaceDN w:val="0"/>
              <w:spacing w:line="252" w:lineRule="auto"/>
              <w:rPr>
                <w:sz w:val="26"/>
                <w:szCs w:val="26"/>
                <w:lang w:eastAsia="uk-UA"/>
              </w:rPr>
            </w:pPr>
          </w:p>
        </w:tc>
      </w:tr>
      <w:tr w:rsidR="00102F6A" w:rsidRPr="003D3DCB" w14:paraId="6B01B72F"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C81E7B" w14:textId="77777777" w:rsidR="00102F6A" w:rsidRPr="003D3DCB" w:rsidRDefault="00102F6A" w:rsidP="006C0B37">
            <w:pPr>
              <w:autoSpaceDE w:val="0"/>
              <w:autoSpaceDN w:val="0"/>
              <w:spacing w:line="252" w:lineRule="auto"/>
              <w:ind w:right="-174"/>
              <w:rPr>
                <w:sz w:val="28"/>
                <w:szCs w:val="28"/>
                <w:lang w:eastAsia="uk-UA"/>
              </w:rPr>
            </w:pPr>
            <w:r w:rsidRPr="003D3DCB">
              <w:rPr>
                <w:sz w:val="28"/>
                <w:szCs w:val="28"/>
                <w:lang w:val="ru-UA" w:eastAsia="en-US"/>
              </w:rPr>
              <w:t>11.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4461C2A" w14:textId="77777777" w:rsidR="00102F6A" w:rsidRPr="003D3DCB" w:rsidRDefault="00102F6A" w:rsidP="006C0B37">
            <w:pPr>
              <w:autoSpaceDE w:val="0"/>
              <w:autoSpaceDN w:val="0"/>
              <w:spacing w:line="252" w:lineRule="auto"/>
              <w:rPr>
                <w:sz w:val="28"/>
                <w:szCs w:val="28"/>
                <w:lang w:eastAsia="uk-UA"/>
              </w:rPr>
            </w:pPr>
            <w:proofErr w:type="spellStart"/>
            <w:r w:rsidRPr="003D3DCB">
              <w:rPr>
                <w:sz w:val="28"/>
                <w:szCs w:val="28"/>
                <w:lang w:val="ru-UA" w:eastAsia="en-US"/>
              </w:rPr>
              <w:t>Кисіль</w:t>
            </w:r>
            <w:proofErr w:type="spellEnd"/>
            <w:r w:rsidRPr="003D3DCB">
              <w:rPr>
                <w:sz w:val="28"/>
                <w:szCs w:val="28"/>
                <w:lang w:val="ru-UA" w:eastAsia="en-US"/>
              </w:rPr>
              <w:t xml:space="preserve"> </w:t>
            </w:r>
            <w:proofErr w:type="spellStart"/>
            <w:r w:rsidRPr="003D3DCB">
              <w:rPr>
                <w:sz w:val="28"/>
                <w:szCs w:val="28"/>
                <w:lang w:val="ru-UA" w:eastAsia="en-US"/>
              </w:rPr>
              <w:t>Тетяна</w:t>
            </w:r>
            <w:proofErr w:type="spellEnd"/>
            <w:r w:rsidRPr="003D3DCB">
              <w:rPr>
                <w:sz w:val="28"/>
                <w:szCs w:val="28"/>
                <w:lang w:val="ru-UA" w:eastAsia="en-US"/>
              </w:rPr>
              <w:t xml:space="preserve"> </w:t>
            </w:r>
            <w:proofErr w:type="spellStart"/>
            <w:r w:rsidRPr="003D3DCB">
              <w:rPr>
                <w:sz w:val="28"/>
                <w:szCs w:val="28"/>
                <w:lang w:val="ru-UA" w:eastAsia="en-US"/>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0B35C09"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відсутня</w:t>
            </w:r>
          </w:p>
        </w:tc>
        <w:tc>
          <w:tcPr>
            <w:tcW w:w="885" w:type="dxa"/>
            <w:tcBorders>
              <w:top w:val="single" w:sz="4" w:space="0" w:color="auto"/>
              <w:left w:val="single" w:sz="4" w:space="0" w:color="auto"/>
              <w:bottom w:val="single" w:sz="4" w:space="0" w:color="auto"/>
              <w:right w:val="single" w:sz="4" w:space="0" w:color="auto"/>
            </w:tcBorders>
          </w:tcPr>
          <w:p w14:paraId="3BDEAAF3"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6850F268"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04708096" w14:textId="77777777" w:rsidR="00102F6A" w:rsidRPr="003D3DCB" w:rsidRDefault="00102F6A" w:rsidP="006C0B37">
            <w:pPr>
              <w:autoSpaceDE w:val="0"/>
              <w:autoSpaceDN w:val="0"/>
              <w:spacing w:line="252" w:lineRule="auto"/>
              <w:rPr>
                <w:sz w:val="26"/>
                <w:szCs w:val="26"/>
                <w:lang w:eastAsia="uk-UA"/>
              </w:rPr>
            </w:pPr>
          </w:p>
        </w:tc>
      </w:tr>
      <w:tr w:rsidR="00102F6A" w:rsidRPr="003D3DCB" w14:paraId="32B15333"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DD64DC" w14:textId="77777777" w:rsidR="00102F6A" w:rsidRPr="003D3DCB" w:rsidRDefault="00102F6A" w:rsidP="006C0B37">
            <w:pPr>
              <w:autoSpaceDE w:val="0"/>
              <w:autoSpaceDN w:val="0"/>
              <w:spacing w:line="252" w:lineRule="auto"/>
              <w:ind w:right="-174"/>
              <w:rPr>
                <w:sz w:val="28"/>
                <w:szCs w:val="28"/>
                <w:lang w:eastAsia="uk-UA"/>
              </w:rPr>
            </w:pPr>
            <w:r w:rsidRPr="003D3DCB">
              <w:rPr>
                <w:sz w:val="28"/>
                <w:szCs w:val="28"/>
                <w:lang w:val="ru-UA" w:eastAsia="en-US"/>
              </w:rPr>
              <w:t>12.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7731D38"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 xml:space="preserve">Лагерник </w:t>
            </w:r>
            <w:proofErr w:type="spellStart"/>
            <w:r w:rsidRPr="003D3DCB">
              <w:rPr>
                <w:sz w:val="28"/>
                <w:szCs w:val="28"/>
                <w:lang w:val="ru-UA" w:eastAsia="en-US"/>
              </w:rPr>
              <w:t>Наталія</w:t>
            </w:r>
            <w:proofErr w:type="spellEnd"/>
            <w:r w:rsidRPr="003D3DCB">
              <w:rPr>
                <w:sz w:val="28"/>
                <w:szCs w:val="28"/>
                <w:lang w:val="ru-UA" w:eastAsia="en-US"/>
              </w:rPr>
              <w:t xml:space="preserve"> </w:t>
            </w:r>
            <w:proofErr w:type="spellStart"/>
            <w:r w:rsidRPr="003D3DCB">
              <w:rPr>
                <w:sz w:val="28"/>
                <w:szCs w:val="28"/>
                <w:lang w:val="ru-UA" w:eastAsia="en-US"/>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5634CA41"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42400272"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2CAA994B"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27C7AFD5" w14:textId="77777777" w:rsidR="00102F6A" w:rsidRPr="003D3DCB" w:rsidRDefault="00102F6A" w:rsidP="006C0B37">
            <w:pPr>
              <w:autoSpaceDE w:val="0"/>
              <w:autoSpaceDN w:val="0"/>
              <w:spacing w:line="252" w:lineRule="auto"/>
              <w:rPr>
                <w:sz w:val="26"/>
                <w:szCs w:val="26"/>
                <w:lang w:eastAsia="uk-UA"/>
              </w:rPr>
            </w:pPr>
          </w:p>
        </w:tc>
      </w:tr>
      <w:tr w:rsidR="00102F6A" w:rsidRPr="003D3DCB" w14:paraId="2B9B7027"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7D196AE" w14:textId="77777777" w:rsidR="00102F6A" w:rsidRPr="003D3DCB" w:rsidRDefault="00102F6A" w:rsidP="006C0B37">
            <w:pPr>
              <w:autoSpaceDE w:val="0"/>
              <w:autoSpaceDN w:val="0"/>
              <w:spacing w:line="252" w:lineRule="auto"/>
              <w:ind w:right="-174"/>
              <w:rPr>
                <w:sz w:val="28"/>
                <w:szCs w:val="28"/>
                <w:lang w:eastAsia="uk-UA"/>
              </w:rPr>
            </w:pPr>
            <w:r w:rsidRPr="003D3DCB">
              <w:rPr>
                <w:sz w:val="28"/>
                <w:szCs w:val="28"/>
                <w:lang w:val="ru-UA" w:eastAsia="en-US"/>
              </w:rPr>
              <w:t>13.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E8E722C"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 xml:space="preserve">Левчук </w:t>
            </w:r>
            <w:proofErr w:type="spellStart"/>
            <w:r w:rsidRPr="003D3DCB">
              <w:rPr>
                <w:sz w:val="28"/>
                <w:szCs w:val="28"/>
                <w:lang w:val="ru-UA" w:eastAsia="en-US"/>
              </w:rPr>
              <w:t>Наталія</w:t>
            </w:r>
            <w:proofErr w:type="spellEnd"/>
            <w:r w:rsidRPr="003D3DCB">
              <w:rPr>
                <w:sz w:val="28"/>
                <w:szCs w:val="28"/>
                <w:lang w:val="ru-UA" w:eastAsia="en-US"/>
              </w:rPr>
              <w:t xml:space="preserve"> </w:t>
            </w:r>
            <w:proofErr w:type="spellStart"/>
            <w:r w:rsidRPr="003D3DCB">
              <w:rPr>
                <w:sz w:val="28"/>
                <w:szCs w:val="28"/>
                <w:lang w:val="ru-UA" w:eastAsia="en-US"/>
              </w:rPr>
              <w:t>Іванівна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59BEB71B"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04837EB3"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43A03E1E"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757BDB5D" w14:textId="77777777" w:rsidR="00102F6A" w:rsidRPr="003D3DCB" w:rsidRDefault="00102F6A" w:rsidP="006C0B37">
            <w:pPr>
              <w:autoSpaceDE w:val="0"/>
              <w:autoSpaceDN w:val="0"/>
              <w:spacing w:line="252" w:lineRule="auto"/>
              <w:rPr>
                <w:sz w:val="26"/>
                <w:szCs w:val="26"/>
                <w:lang w:eastAsia="uk-UA"/>
              </w:rPr>
            </w:pPr>
          </w:p>
        </w:tc>
      </w:tr>
      <w:tr w:rsidR="00102F6A" w:rsidRPr="003D3DCB" w14:paraId="5A56AC8A"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52A5B44" w14:textId="77777777" w:rsidR="00102F6A" w:rsidRPr="003D3DCB" w:rsidRDefault="00102F6A" w:rsidP="006C0B37">
            <w:pPr>
              <w:autoSpaceDE w:val="0"/>
              <w:autoSpaceDN w:val="0"/>
              <w:spacing w:line="252" w:lineRule="auto"/>
              <w:ind w:right="-174"/>
              <w:rPr>
                <w:sz w:val="28"/>
                <w:szCs w:val="28"/>
                <w:lang w:eastAsia="uk-UA"/>
              </w:rPr>
            </w:pPr>
            <w:r w:rsidRPr="003D3DCB">
              <w:rPr>
                <w:sz w:val="28"/>
                <w:szCs w:val="28"/>
                <w:lang w:val="ru-UA" w:eastAsia="en-US"/>
              </w:rPr>
              <w:t>14.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4FC040A" w14:textId="77777777" w:rsidR="00102F6A" w:rsidRPr="003D3DCB" w:rsidRDefault="00102F6A" w:rsidP="006C0B37">
            <w:pPr>
              <w:autoSpaceDE w:val="0"/>
              <w:autoSpaceDN w:val="0"/>
              <w:spacing w:line="252" w:lineRule="auto"/>
              <w:rPr>
                <w:sz w:val="28"/>
                <w:szCs w:val="28"/>
                <w:lang w:eastAsia="uk-UA"/>
              </w:rPr>
            </w:pPr>
            <w:proofErr w:type="spellStart"/>
            <w:r w:rsidRPr="003D3DCB">
              <w:rPr>
                <w:sz w:val="28"/>
                <w:szCs w:val="28"/>
                <w:lang w:val="ru-UA" w:eastAsia="en-US"/>
              </w:rPr>
              <w:t>Любецька</w:t>
            </w:r>
            <w:proofErr w:type="spellEnd"/>
            <w:r w:rsidRPr="003D3DCB">
              <w:rPr>
                <w:sz w:val="28"/>
                <w:szCs w:val="28"/>
                <w:lang w:val="ru-UA" w:eastAsia="en-US"/>
              </w:rPr>
              <w:t xml:space="preserve"> Оксана </w:t>
            </w:r>
            <w:proofErr w:type="spellStart"/>
            <w:r w:rsidRPr="003D3DCB">
              <w:rPr>
                <w:sz w:val="28"/>
                <w:szCs w:val="28"/>
                <w:lang w:val="ru-UA" w:eastAsia="en-US"/>
              </w:rPr>
              <w:t>Андріївна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1333C04A"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43648364"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02116920"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70FAA346" w14:textId="77777777" w:rsidR="00102F6A" w:rsidRPr="003D3DCB" w:rsidRDefault="00102F6A" w:rsidP="006C0B37">
            <w:pPr>
              <w:autoSpaceDE w:val="0"/>
              <w:autoSpaceDN w:val="0"/>
              <w:spacing w:line="252" w:lineRule="auto"/>
              <w:rPr>
                <w:sz w:val="26"/>
                <w:szCs w:val="26"/>
                <w:lang w:eastAsia="uk-UA"/>
              </w:rPr>
            </w:pPr>
          </w:p>
        </w:tc>
      </w:tr>
      <w:tr w:rsidR="00102F6A" w:rsidRPr="003D3DCB" w14:paraId="37108F7F"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A26217E" w14:textId="77777777" w:rsidR="00102F6A" w:rsidRPr="003D3DCB" w:rsidRDefault="00102F6A" w:rsidP="006C0B37">
            <w:pPr>
              <w:autoSpaceDE w:val="0"/>
              <w:autoSpaceDN w:val="0"/>
              <w:spacing w:line="252" w:lineRule="auto"/>
              <w:ind w:right="-174"/>
              <w:rPr>
                <w:sz w:val="28"/>
                <w:szCs w:val="28"/>
                <w:lang w:eastAsia="uk-UA"/>
              </w:rPr>
            </w:pPr>
            <w:r w:rsidRPr="003D3DCB">
              <w:rPr>
                <w:sz w:val="28"/>
                <w:szCs w:val="28"/>
                <w:lang w:val="ru-UA" w:eastAsia="en-US"/>
              </w:rPr>
              <w:t>15.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3DFC62D"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 xml:space="preserve">Мазур </w:t>
            </w:r>
            <w:proofErr w:type="spellStart"/>
            <w:r w:rsidRPr="003D3DCB">
              <w:rPr>
                <w:sz w:val="28"/>
                <w:szCs w:val="28"/>
                <w:lang w:val="ru-UA" w:eastAsia="en-US"/>
              </w:rPr>
              <w:t>Сергій</w:t>
            </w:r>
            <w:proofErr w:type="spellEnd"/>
            <w:r w:rsidRPr="003D3DCB">
              <w:rPr>
                <w:sz w:val="28"/>
                <w:szCs w:val="28"/>
                <w:lang w:val="ru-UA" w:eastAsia="en-US"/>
              </w:rPr>
              <w:t xml:space="preserve"> Миколайович</w:t>
            </w:r>
          </w:p>
        </w:tc>
        <w:tc>
          <w:tcPr>
            <w:tcW w:w="1241" w:type="dxa"/>
            <w:tcBorders>
              <w:top w:val="single" w:sz="4" w:space="0" w:color="auto"/>
              <w:left w:val="single" w:sz="4" w:space="0" w:color="auto"/>
              <w:bottom w:val="single" w:sz="4" w:space="0" w:color="auto"/>
              <w:right w:val="single" w:sz="4" w:space="0" w:color="auto"/>
            </w:tcBorders>
            <w:hideMark/>
          </w:tcPr>
          <w:p w14:paraId="2AC2794D"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01B4475C"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7C22335D" w14:textId="77777777" w:rsidR="00102F6A" w:rsidRPr="003D3DCB" w:rsidRDefault="00102F6A" w:rsidP="006C0B37">
            <w:pPr>
              <w:autoSpaceDE w:val="0"/>
              <w:autoSpaceDN w:val="0"/>
              <w:spacing w:line="252" w:lineRule="auto"/>
              <w:jc w:val="center"/>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471977AA" w14:textId="77777777" w:rsidR="00102F6A" w:rsidRPr="003D3DCB" w:rsidRDefault="00102F6A" w:rsidP="006C0B37">
            <w:pPr>
              <w:autoSpaceDE w:val="0"/>
              <w:autoSpaceDN w:val="0"/>
              <w:spacing w:line="252" w:lineRule="auto"/>
              <w:rPr>
                <w:sz w:val="26"/>
                <w:szCs w:val="26"/>
                <w:lang w:eastAsia="uk-UA"/>
              </w:rPr>
            </w:pPr>
          </w:p>
        </w:tc>
      </w:tr>
      <w:tr w:rsidR="00102F6A" w:rsidRPr="003D3DCB" w14:paraId="4C893209"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15DD3B5" w14:textId="77777777" w:rsidR="00102F6A" w:rsidRPr="003D3DCB" w:rsidRDefault="00102F6A" w:rsidP="006C0B37">
            <w:pPr>
              <w:autoSpaceDE w:val="0"/>
              <w:autoSpaceDN w:val="0"/>
              <w:spacing w:line="252" w:lineRule="auto"/>
              <w:ind w:right="-174"/>
              <w:rPr>
                <w:sz w:val="28"/>
                <w:szCs w:val="28"/>
                <w:lang w:eastAsia="uk-UA"/>
              </w:rPr>
            </w:pPr>
            <w:r w:rsidRPr="003D3DCB">
              <w:rPr>
                <w:sz w:val="28"/>
                <w:szCs w:val="28"/>
                <w:lang w:val="ru-UA" w:eastAsia="en-US"/>
              </w:rPr>
              <w:t>16.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78F6EB1"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 xml:space="preserve">Нестерчук Оксана </w:t>
            </w:r>
            <w:proofErr w:type="spellStart"/>
            <w:r w:rsidRPr="003D3DCB">
              <w:rPr>
                <w:sz w:val="28"/>
                <w:szCs w:val="28"/>
                <w:lang w:val="ru-UA" w:eastAsia="en-US"/>
              </w:rPr>
              <w:t>Леонідівна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34964F06"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0562610A"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2A317787"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hideMark/>
          </w:tcPr>
          <w:p w14:paraId="46C3470A" w14:textId="77777777" w:rsidR="00102F6A" w:rsidRPr="003D3DCB" w:rsidRDefault="00102F6A" w:rsidP="006C0B37">
            <w:pPr>
              <w:rPr>
                <w:sz w:val="26"/>
                <w:szCs w:val="26"/>
                <w:lang w:eastAsia="uk-UA"/>
              </w:rPr>
            </w:pPr>
          </w:p>
        </w:tc>
      </w:tr>
      <w:tr w:rsidR="00102F6A" w:rsidRPr="003D3DCB" w14:paraId="2306C56A"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6515039" w14:textId="77777777" w:rsidR="00102F6A" w:rsidRPr="003D3DCB" w:rsidRDefault="00102F6A" w:rsidP="006C0B37">
            <w:pPr>
              <w:autoSpaceDE w:val="0"/>
              <w:autoSpaceDN w:val="0"/>
              <w:spacing w:line="252" w:lineRule="auto"/>
              <w:ind w:right="-174"/>
              <w:rPr>
                <w:sz w:val="28"/>
                <w:szCs w:val="28"/>
                <w:lang w:eastAsia="uk-UA"/>
              </w:rPr>
            </w:pPr>
            <w:r w:rsidRPr="003D3DCB">
              <w:rPr>
                <w:sz w:val="28"/>
                <w:szCs w:val="28"/>
                <w:lang w:val="ru-UA" w:eastAsia="en-US"/>
              </w:rPr>
              <w:t>17.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87F6317"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 xml:space="preserve">Павленко </w:t>
            </w:r>
            <w:proofErr w:type="spellStart"/>
            <w:r w:rsidRPr="003D3DCB">
              <w:rPr>
                <w:sz w:val="28"/>
                <w:szCs w:val="28"/>
                <w:lang w:val="ru-UA" w:eastAsia="en-US"/>
              </w:rPr>
              <w:t>Наталія</w:t>
            </w:r>
            <w:proofErr w:type="spellEnd"/>
            <w:r w:rsidRPr="003D3DCB">
              <w:rPr>
                <w:sz w:val="28"/>
                <w:szCs w:val="28"/>
                <w:lang w:val="ru-UA" w:eastAsia="en-US"/>
              </w:rPr>
              <w:t xml:space="preserve"> </w:t>
            </w:r>
            <w:proofErr w:type="spellStart"/>
            <w:r w:rsidRPr="003D3DCB">
              <w:rPr>
                <w:sz w:val="28"/>
                <w:szCs w:val="28"/>
                <w:lang w:val="ru-UA" w:eastAsia="en-US"/>
              </w:rPr>
              <w:t>Володимирівна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A092EAB"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1D500A46"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22A6E318"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7762C404" w14:textId="77777777" w:rsidR="00102F6A" w:rsidRPr="003D3DCB" w:rsidRDefault="00102F6A" w:rsidP="006C0B37">
            <w:pPr>
              <w:autoSpaceDE w:val="0"/>
              <w:autoSpaceDN w:val="0"/>
              <w:spacing w:line="252" w:lineRule="auto"/>
              <w:rPr>
                <w:sz w:val="26"/>
                <w:szCs w:val="26"/>
                <w:lang w:eastAsia="uk-UA"/>
              </w:rPr>
            </w:pPr>
          </w:p>
        </w:tc>
      </w:tr>
      <w:tr w:rsidR="00102F6A" w:rsidRPr="003D3DCB" w14:paraId="494E56CD"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5D04601" w14:textId="77777777" w:rsidR="00102F6A" w:rsidRPr="003D3DCB" w:rsidRDefault="00102F6A" w:rsidP="006C0B37">
            <w:pPr>
              <w:autoSpaceDE w:val="0"/>
              <w:autoSpaceDN w:val="0"/>
              <w:spacing w:line="252" w:lineRule="auto"/>
              <w:ind w:right="-174"/>
              <w:rPr>
                <w:sz w:val="28"/>
                <w:szCs w:val="28"/>
                <w:lang w:eastAsia="uk-UA"/>
              </w:rPr>
            </w:pPr>
            <w:r w:rsidRPr="003D3DCB">
              <w:rPr>
                <w:sz w:val="28"/>
                <w:szCs w:val="28"/>
                <w:lang w:val="ru-UA" w:eastAsia="en-US"/>
              </w:rPr>
              <w:t>18.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21A6DAE" w14:textId="77777777" w:rsidR="00102F6A" w:rsidRPr="003D3DCB" w:rsidRDefault="00102F6A" w:rsidP="006C0B37">
            <w:pPr>
              <w:autoSpaceDE w:val="0"/>
              <w:autoSpaceDN w:val="0"/>
              <w:spacing w:line="252" w:lineRule="auto"/>
              <w:rPr>
                <w:sz w:val="28"/>
                <w:szCs w:val="28"/>
                <w:lang w:eastAsia="uk-UA"/>
              </w:rPr>
            </w:pPr>
            <w:proofErr w:type="spellStart"/>
            <w:r w:rsidRPr="003D3DCB">
              <w:rPr>
                <w:sz w:val="28"/>
                <w:szCs w:val="28"/>
                <w:lang w:val="ru-UA" w:eastAsia="en-US"/>
              </w:rPr>
              <w:t>Панчук</w:t>
            </w:r>
            <w:proofErr w:type="spellEnd"/>
            <w:r w:rsidRPr="003D3DCB">
              <w:rPr>
                <w:sz w:val="28"/>
                <w:szCs w:val="28"/>
                <w:lang w:val="ru-UA" w:eastAsia="en-US"/>
              </w:rPr>
              <w:t xml:space="preserve"> Ярослав Петрович</w:t>
            </w:r>
          </w:p>
        </w:tc>
        <w:tc>
          <w:tcPr>
            <w:tcW w:w="1241" w:type="dxa"/>
            <w:tcBorders>
              <w:top w:val="single" w:sz="4" w:space="0" w:color="auto"/>
              <w:left w:val="single" w:sz="4" w:space="0" w:color="auto"/>
              <w:bottom w:val="single" w:sz="4" w:space="0" w:color="auto"/>
              <w:right w:val="single" w:sz="4" w:space="0" w:color="auto"/>
            </w:tcBorders>
            <w:hideMark/>
          </w:tcPr>
          <w:p w14:paraId="3AEE7378" w14:textId="77777777" w:rsidR="00102F6A" w:rsidRPr="003D3DCB" w:rsidRDefault="00102F6A" w:rsidP="006C0B37">
            <w:pPr>
              <w:autoSpaceDE w:val="0"/>
              <w:autoSpaceDN w:val="0"/>
              <w:spacing w:line="252" w:lineRule="auto"/>
              <w:ind w:left="-138" w:right="-105"/>
              <w:jc w:val="center"/>
              <w:rPr>
                <w:sz w:val="28"/>
                <w:szCs w:val="28"/>
                <w:lang w:eastAsia="uk-UA"/>
              </w:rPr>
            </w:pPr>
            <w:r w:rsidRPr="003D3DCB">
              <w:rPr>
                <w:sz w:val="28"/>
                <w:szCs w:val="28"/>
                <w:lang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68D09277"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248FD133"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hideMark/>
          </w:tcPr>
          <w:p w14:paraId="3C594F92" w14:textId="77777777" w:rsidR="00102F6A" w:rsidRPr="003D3DCB" w:rsidRDefault="00102F6A" w:rsidP="006C0B37">
            <w:pPr>
              <w:rPr>
                <w:sz w:val="26"/>
                <w:szCs w:val="26"/>
                <w:lang w:eastAsia="uk-UA"/>
              </w:rPr>
            </w:pPr>
          </w:p>
        </w:tc>
      </w:tr>
      <w:tr w:rsidR="00102F6A" w:rsidRPr="003D3DCB" w14:paraId="3BEB938C"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D64CA3E" w14:textId="77777777" w:rsidR="00102F6A" w:rsidRPr="003D3DCB" w:rsidRDefault="00102F6A" w:rsidP="006C0B37">
            <w:pPr>
              <w:autoSpaceDE w:val="0"/>
              <w:autoSpaceDN w:val="0"/>
              <w:spacing w:line="252" w:lineRule="auto"/>
              <w:ind w:right="-174"/>
              <w:rPr>
                <w:sz w:val="28"/>
                <w:szCs w:val="28"/>
                <w:lang w:eastAsia="uk-UA"/>
              </w:rPr>
            </w:pPr>
            <w:r w:rsidRPr="003D3DCB">
              <w:rPr>
                <w:sz w:val="28"/>
                <w:szCs w:val="28"/>
                <w:lang w:val="ru-UA" w:eastAsia="en-US"/>
              </w:rPr>
              <w:t>19.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EAF8935" w14:textId="77777777" w:rsidR="00102F6A" w:rsidRPr="003D3DCB" w:rsidRDefault="00102F6A" w:rsidP="006C0B37">
            <w:pPr>
              <w:autoSpaceDE w:val="0"/>
              <w:autoSpaceDN w:val="0"/>
              <w:spacing w:line="252" w:lineRule="auto"/>
              <w:rPr>
                <w:sz w:val="28"/>
                <w:szCs w:val="28"/>
                <w:lang w:eastAsia="uk-UA"/>
              </w:rPr>
            </w:pPr>
            <w:proofErr w:type="spellStart"/>
            <w:r w:rsidRPr="003D3DCB">
              <w:rPr>
                <w:sz w:val="28"/>
                <w:szCs w:val="28"/>
                <w:lang w:val="ru-UA" w:eastAsia="en-US"/>
              </w:rPr>
              <w:t>Пивоварчук</w:t>
            </w:r>
            <w:proofErr w:type="spellEnd"/>
            <w:r w:rsidRPr="003D3DCB">
              <w:rPr>
                <w:sz w:val="28"/>
                <w:szCs w:val="28"/>
                <w:lang w:val="ru-UA" w:eastAsia="en-US"/>
              </w:rPr>
              <w:t xml:space="preserve"> </w:t>
            </w:r>
            <w:proofErr w:type="spellStart"/>
            <w:r w:rsidRPr="003D3DCB">
              <w:rPr>
                <w:sz w:val="28"/>
                <w:szCs w:val="28"/>
                <w:lang w:val="ru-UA" w:eastAsia="en-US"/>
              </w:rPr>
              <w:t>Юрій</w:t>
            </w:r>
            <w:proofErr w:type="spellEnd"/>
            <w:r w:rsidRPr="003D3DCB">
              <w:rPr>
                <w:sz w:val="28"/>
                <w:szCs w:val="28"/>
                <w:lang w:val="ru-UA" w:eastAsia="en-US"/>
              </w:rPr>
              <w:t xml:space="preserve"> Богданович</w:t>
            </w:r>
          </w:p>
        </w:tc>
        <w:tc>
          <w:tcPr>
            <w:tcW w:w="1241" w:type="dxa"/>
            <w:tcBorders>
              <w:top w:val="single" w:sz="4" w:space="0" w:color="auto"/>
              <w:left w:val="single" w:sz="4" w:space="0" w:color="auto"/>
              <w:bottom w:val="single" w:sz="4" w:space="0" w:color="auto"/>
              <w:right w:val="single" w:sz="4" w:space="0" w:color="auto"/>
            </w:tcBorders>
            <w:hideMark/>
          </w:tcPr>
          <w:p w14:paraId="2F2FAA8B"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52AE6CBD"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088E6B20"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5AB063A5" w14:textId="77777777" w:rsidR="00102F6A" w:rsidRPr="003D3DCB" w:rsidRDefault="00102F6A" w:rsidP="006C0B37">
            <w:pPr>
              <w:autoSpaceDE w:val="0"/>
              <w:autoSpaceDN w:val="0"/>
              <w:spacing w:line="252" w:lineRule="auto"/>
              <w:rPr>
                <w:sz w:val="26"/>
                <w:szCs w:val="26"/>
                <w:lang w:eastAsia="uk-UA"/>
              </w:rPr>
            </w:pPr>
          </w:p>
        </w:tc>
      </w:tr>
      <w:tr w:rsidR="00102F6A" w:rsidRPr="003D3DCB" w14:paraId="2E404FD2"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7883D32" w14:textId="77777777" w:rsidR="00102F6A" w:rsidRPr="003D3DCB" w:rsidRDefault="00102F6A" w:rsidP="006C0B37">
            <w:pPr>
              <w:autoSpaceDE w:val="0"/>
              <w:autoSpaceDN w:val="0"/>
              <w:spacing w:line="252" w:lineRule="auto"/>
              <w:ind w:right="-174"/>
              <w:rPr>
                <w:sz w:val="28"/>
                <w:szCs w:val="28"/>
                <w:lang w:eastAsia="uk-UA"/>
              </w:rPr>
            </w:pPr>
            <w:r w:rsidRPr="003D3DCB">
              <w:rPr>
                <w:sz w:val="28"/>
                <w:szCs w:val="28"/>
                <w:lang w:val="ru-UA" w:eastAsia="en-US"/>
              </w:rPr>
              <w:t>20.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0A0911D" w14:textId="77777777" w:rsidR="00102F6A" w:rsidRPr="003D3DCB" w:rsidRDefault="00102F6A" w:rsidP="006C0B37">
            <w:pPr>
              <w:autoSpaceDE w:val="0"/>
              <w:autoSpaceDN w:val="0"/>
              <w:spacing w:line="252" w:lineRule="auto"/>
              <w:rPr>
                <w:sz w:val="28"/>
                <w:szCs w:val="28"/>
                <w:lang w:eastAsia="uk-UA"/>
              </w:rPr>
            </w:pPr>
            <w:proofErr w:type="spellStart"/>
            <w:r w:rsidRPr="003D3DCB">
              <w:rPr>
                <w:sz w:val="28"/>
                <w:szCs w:val="28"/>
                <w:lang w:val="ru-UA" w:eastAsia="en-US"/>
              </w:rPr>
              <w:t>Плетьонка</w:t>
            </w:r>
            <w:proofErr w:type="spellEnd"/>
            <w:r w:rsidRPr="003D3DCB">
              <w:rPr>
                <w:sz w:val="28"/>
                <w:szCs w:val="28"/>
                <w:lang w:val="ru-UA" w:eastAsia="en-US"/>
              </w:rPr>
              <w:t xml:space="preserve"> </w:t>
            </w:r>
            <w:proofErr w:type="spellStart"/>
            <w:r w:rsidRPr="003D3DCB">
              <w:rPr>
                <w:sz w:val="28"/>
                <w:szCs w:val="28"/>
                <w:lang w:val="ru-UA" w:eastAsia="en-US"/>
              </w:rPr>
              <w:t>Андрій</w:t>
            </w:r>
            <w:proofErr w:type="spellEnd"/>
            <w:r w:rsidRPr="003D3DCB">
              <w:rPr>
                <w:sz w:val="28"/>
                <w:szCs w:val="28"/>
                <w:lang w:val="ru-UA" w:eastAsia="en-US"/>
              </w:rPr>
              <w:t xml:space="preserve"> </w:t>
            </w:r>
            <w:proofErr w:type="spellStart"/>
            <w:r w:rsidRPr="003D3DCB">
              <w:rPr>
                <w:sz w:val="28"/>
                <w:szCs w:val="28"/>
                <w:lang w:val="ru-UA" w:eastAsia="en-US"/>
              </w:rPr>
              <w:t>Васильович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AEBD93B"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54F98227"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0302E438"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20F9E7DA" w14:textId="77777777" w:rsidR="00102F6A" w:rsidRPr="003D3DCB" w:rsidRDefault="00102F6A" w:rsidP="006C0B37">
            <w:pPr>
              <w:autoSpaceDE w:val="0"/>
              <w:autoSpaceDN w:val="0"/>
              <w:spacing w:line="252" w:lineRule="auto"/>
              <w:jc w:val="center"/>
              <w:rPr>
                <w:sz w:val="26"/>
                <w:szCs w:val="26"/>
                <w:lang w:eastAsia="uk-UA"/>
              </w:rPr>
            </w:pPr>
          </w:p>
        </w:tc>
      </w:tr>
      <w:tr w:rsidR="00102F6A" w:rsidRPr="003D3DCB" w14:paraId="101BDC32"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442E98D" w14:textId="77777777" w:rsidR="00102F6A" w:rsidRPr="003D3DCB" w:rsidRDefault="00102F6A" w:rsidP="006C0B37">
            <w:pPr>
              <w:autoSpaceDE w:val="0"/>
              <w:autoSpaceDN w:val="0"/>
              <w:spacing w:line="252" w:lineRule="auto"/>
              <w:ind w:right="-174"/>
              <w:rPr>
                <w:sz w:val="28"/>
                <w:szCs w:val="28"/>
                <w:lang w:eastAsia="uk-UA"/>
              </w:rPr>
            </w:pPr>
            <w:r w:rsidRPr="003D3DCB">
              <w:rPr>
                <w:sz w:val="28"/>
                <w:szCs w:val="28"/>
                <w:lang w:val="ru-UA" w:eastAsia="en-US"/>
              </w:rPr>
              <w:t>21.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606C441" w14:textId="77777777" w:rsidR="00102F6A" w:rsidRPr="003D3DCB" w:rsidRDefault="00102F6A" w:rsidP="006C0B37">
            <w:pPr>
              <w:autoSpaceDE w:val="0"/>
              <w:autoSpaceDN w:val="0"/>
              <w:spacing w:line="252" w:lineRule="auto"/>
              <w:rPr>
                <w:sz w:val="28"/>
                <w:szCs w:val="28"/>
                <w:lang w:eastAsia="uk-UA"/>
              </w:rPr>
            </w:pPr>
            <w:proofErr w:type="spellStart"/>
            <w:r w:rsidRPr="003D3DCB">
              <w:rPr>
                <w:sz w:val="28"/>
                <w:szCs w:val="28"/>
                <w:lang w:val="ru-UA" w:eastAsia="en-US"/>
              </w:rPr>
              <w:t>Сидорчук</w:t>
            </w:r>
            <w:proofErr w:type="spellEnd"/>
            <w:r w:rsidRPr="003D3DCB">
              <w:rPr>
                <w:sz w:val="28"/>
                <w:szCs w:val="28"/>
                <w:lang w:val="ru-UA" w:eastAsia="en-US"/>
              </w:rPr>
              <w:t xml:space="preserve"> </w:t>
            </w:r>
            <w:proofErr w:type="spellStart"/>
            <w:r w:rsidRPr="003D3DCB">
              <w:rPr>
                <w:sz w:val="28"/>
                <w:szCs w:val="28"/>
                <w:lang w:val="ru-UA" w:eastAsia="en-US"/>
              </w:rPr>
              <w:t>Володимир</w:t>
            </w:r>
            <w:proofErr w:type="spellEnd"/>
            <w:r w:rsidRPr="003D3DCB">
              <w:rPr>
                <w:sz w:val="28"/>
                <w:szCs w:val="28"/>
                <w:lang w:val="ru-UA" w:eastAsia="en-US"/>
              </w:rPr>
              <w:t xml:space="preserve"> Михайлович</w:t>
            </w:r>
          </w:p>
        </w:tc>
        <w:tc>
          <w:tcPr>
            <w:tcW w:w="1241" w:type="dxa"/>
            <w:tcBorders>
              <w:top w:val="single" w:sz="4" w:space="0" w:color="auto"/>
              <w:left w:val="single" w:sz="4" w:space="0" w:color="auto"/>
              <w:bottom w:val="single" w:sz="4" w:space="0" w:color="auto"/>
              <w:right w:val="single" w:sz="4" w:space="0" w:color="auto"/>
            </w:tcBorders>
            <w:hideMark/>
          </w:tcPr>
          <w:p w14:paraId="0CA3B92C"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0003925F"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241301A2"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08326365" w14:textId="77777777" w:rsidR="00102F6A" w:rsidRPr="003D3DCB" w:rsidRDefault="00102F6A" w:rsidP="006C0B37">
            <w:pPr>
              <w:autoSpaceDE w:val="0"/>
              <w:autoSpaceDN w:val="0"/>
              <w:spacing w:line="252" w:lineRule="auto"/>
              <w:rPr>
                <w:sz w:val="26"/>
                <w:szCs w:val="26"/>
                <w:lang w:eastAsia="uk-UA"/>
              </w:rPr>
            </w:pPr>
          </w:p>
        </w:tc>
      </w:tr>
      <w:tr w:rsidR="00102F6A" w:rsidRPr="003D3DCB" w14:paraId="04755E1F"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7DB125E" w14:textId="77777777" w:rsidR="00102F6A" w:rsidRPr="003D3DCB" w:rsidRDefault="00102F6A" w:rsidP="006C0B37">
            <w:pPr>
              <w:autoSpaceDE w:val="0"/>
              <w:autoSpaceDN w:val="0"/>
              <w:spacing w:line="252" w:lineRule="auto"/>
              <w:ind w:right="-174"/>
              <w:rPr>
                <w:sz w:val="28"/>
                <w:szCs w:val="28"/>
                <w:lang w:eastAsia="uk-UA"/>
              </w:rPr>
            </w:pPr>
            <w:r w:rsidRPr="003D3DCB">
              <w:rPr>
                <w:sz w:val="28"/>
                <w:szCs w:val="28"/>
                <w:lang w:val="ru-UA" w:eastAsia="en-US"/>
              </w:rPr>
              <w:t>22.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A5C51B7" w14:textId="77777777" w:rsidR="00102F6A" w:rsidRPr="003D3DCB" w:rsidRDefault="00102F6A" w:rsidP="006C0B37">
            <w:pPr>
              <w:autoSpaceDE w:val="0"/>
              <w:autoSpaceDN w:val="0"/>
              <w:spacing w:line="252" w:lineRule="auto"/>
              <w:rPr>
                <w:sz w:val="28"/>
                <w:szCs w:val="28"/>
                <w:lang w:eastAsia="uk-UA"/>
              </w:rPr>
            </w:pPr>
            <w:r w:rsidRPr="003D3DCB">
              <w:rPr>
                <w:sz w:val="28"/>
                <w:szCs w:val="28"/>
                <w:lang w:val="ru-UA" w:eastAsia="en-US"/>
              </w:rPr>
              <w:t xml:space="preserve">Черняк </w:t>
            </w:r>
            <w:proofErr w:type="spellStart"/>
            <w:r w:rsidRPr="003D3DCB">
              <w:rPr>
                <w:sz w:val="28"/>
                <w:szCs w:val="28"/>
                <w:lang w:val="ru-UA" w:eastAsia="en-US"/>
              </w:rPr>
              <w:t>Іван</w:t>
            </w:r>
            <w:proofErr w:type="spellEnd"/>
            <w:r w:rsidRPr="003D3DCB">
              <w:rPr>
                <w:sz w:val="28"/>
                <w:szCs w:val="28"/>
                <w:lang w:val="ru-UA" w:eastAsia="en-US"/>
              </w:rPr>
              <w:t xml:space="preserve"> </w:t>
            </w:r>
            <w:proofErr w:type="spellStart"/>
            <w:r w:rsidRPr="003D3DCB">
              <w:rPr>
                <w:sz w:val="28"/>
                <w:szCs w:val="28"/>
                <w:lang w:val="ru-UA" w:eastAsia="en-US"/>
              </w:rPr>
              <w:t>Васильович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52B7A618" w14:textId="77777777" w:rsidR="00102F6A" w:rsidRPr="003D3DCB" w:rsidRDefault="00102F6A" w:rsidP="006C0B37">
            <w:pPr>
              <w:autoSpaceDE w:val="0"/>
              <w:autoSpaceDN w:val="0"/>
              <w:spacing w:line="252" w:lineRule="auto"/>
              <w:ind w:left="-138" w:right="-105"/>
              <w:jc w:val="center"/>
              <w:rPr>
                <w:sz w:val="28"/>
                <w:szCs w:val="28"/>
                <w:lang w:eastAsia="uk-UA"/>
              </w:rPr>
            </w:pPr>
            <w:r w:rsidRPr="003D3DCB">
              <w:rPr>
                <w:sz w:val="28"/>
                <w:szCs w:val="28"/>
                <w:lang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6A6BC952"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4417507D"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4D77B55C" w14:textId="77777777" w:rsidR="00102F6A" w:rsidRPr="003D3DCB" w:rsidRDefault="00102F6A" w:rsidP="006C0B37">
            <w:pPr>
              <w:autoSpaceDE w:val="0"/>
              <w:autoSpaceDN w:val="0"/>
              <w:spacing w:line="252" w:lineRule="auto"/>
              <w:jc w:val="center"/>
              <w:rPr>
                <w:sz w:val="26"/>
                <w:szCs w:val="26"/>
                <w:lang w:eastAsia="uk-UA"/>
              </w:rPr>
            </w:pPr>
          </w:p>
        </w:tc>
      </w:tr>
      <w:tr w:rsidR="00102F6A" w:rsidRPr="003D3DCB" w14:paraId="42FCB035"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5A87A9E" w14:textId="77777777" w:rsidR="00102F6A" w:rsidRPr="003D3DCB" w:rsidRDefault="00102F6A" w:rsidP="006C0B37">
            <w:pPr>
              <w:autoSpaceDE w:val="0"/>
              <w:autoSpaceDN w:val="0"/>
              <w:spacing w:line="252" w:lineRule="auto"/>
              <w:ind w:right="-174"/>
              <w:rPr>
                <w:sz w:val="28"/>
                <w:szCs w:val="28"/>
              </w:rPr>
            </w:pPr>
            <w:r w:rsidRPr="003D3DCB">
              <w:rPr>
                <w:sz w:val="28"/>
                <w:szCs w:val="28"/>
                <w:lang w:val="ru-UA" w:eastAsia="en-US"/>
              </w:rPr>
              <w:t>23.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B74D172" w14:textId="77777777" w:rsidR="00102F6A" w:rsidRPr="003D3DCB" w:rsidRDefault="00102F6A" w:rsidP="006C0B37">
            <w:pPr>
              <w:autoSpaceDE w:val="0"/>
              <w:autoSpaceDN w:val="0"/>
              <w:spacing w:line="252" w:lineRule="auto"/>
              <w:rPr>
                <w:sz w:val="28"/>
                <w:szCs w:val="28"/>
                <w:lang w:val="ru-UA" w:eastAsia="en-US"/>
              </w:rPr>
            </w:pPr>
            <w:proofErr w:type="spellStart"/>
            <w:r w:rsidRPr="003D3DCB">
              <w:rPr>
                <w:sz w:val="28"/>
                <w:szCs w:val="28"/>
                <w:lang w:val="ru-UA" w:eastAsia="en-US"/>
              </w:rPr>
              <w:t>Шлеюк</w:t>
            </w:r>
            <w:proofErr w:type="spellEnd"/>
            <w:r w:rsidRPr="003D3DCB">
              <w:rPr>
                <w:sz w:val="28"/>
                <w:szCs w:val="28"/>
                <w:lang w:val="ru-UA" w:eastAsia="en-US"/>
              </w:rPr>
              <w:t xml:space="preserve"> Ганна </w:t>
            </w:r>
            <w:proofErr w:type="spellStart"/>
            <w:r w:rsidRPr="003D3DCB">
              <w:rPr>
                <w:sz w:val="28"/>
                <w:szCs w:val="28"/>
                <w:lang w:val="ru-UA" w:eastAsia="en-US"/>
              </w:rPr>
              <w:t>Антонівна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5B93D848" w14:textId="77777777" w:rsidR="00102F6A" w:rsidRPr="003D3DCB" w:rsidRDefault="00102F6A"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51DD2223" w14:textId="77777777" w:rsidR="00102F6A" w:rsidRPr="003D3DCB" w:rsidRDefault="00102F6A"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2B738CB5" w14:textId="77777777" w:rsidR="00102F6A" w:rsidRPr="003D3DCB" w:rsidRDefault="00102F6A"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0AE9B620" w14:textId="77777777" w:rsidR="00102F6A" w:rsidRPr="003D3DCB" w:rsidRDefault="00102F6A" w:rsidP="006C0B37">
            <w:pPr>
              <w:autoSpaceDE w:val="0"/>
              <w:autoSpaceDN w:val="0"/>
              <w:spacing w:line="252" w:lineRule="auto"/>
              <w:jc w:val="center"/>
              <w:rPr>
                <w:sz w:val="26"/>
                <w:szCs w:val="26"/>
                <w:lang w:eastAsia="uk-UA"/>
              </w:rPr>
            </w:pPr>
          </w:p>
        </w:tc>
      </w:tr>
      <w:tr w:rsidR="00102F6A" w:rsidRPr="003D3DCB" w14:paraId="549A30EE" w14:textId="77777777" w:rsidTr="006C0B37">
        <w:trPr>
          <w:jc w:val="center"/>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7300BF23" w14:textId="77777777" w:rsidR="00102F6A" w:rsidRPr="003D3DCB" w:rsidRDefault="00102F6A" w:rsidP="006C0B37">
            <w:pPr>
              <w:autoSpaceDE w:val="0"/>
              <w:autoSpaceDN w:val="0"/>
              <w:spacing w:line="252" w:lineRule="auto"/>
              <w:rPr>
                <w:b/>
                <w:sz w:val="26"/>
                <w:szCs w:val="26"/>
                <w:lang w:eastAsia="uk-UA"/>
              </w:rPr>
            </w:pPr>
            <w:proofErr w:type="spellStart"/>
            <w:r w:rsidRPr="003D3DCB">
              <w:rPr>
                <w:b/>
                <w:sz w:val="26"/>
                <w:szCs w:val="26"/>
                <w:lang w:val="ru-UA" w:eastAsia="en-US"/>
              </w:rPr>
              <w:t>Всього</w:t>
            </w:r>
            <w:proofErr w:type="spellEnd"/>
            <w:r w:rsidRPr="003D3DCB">
              <w:rPr>
                <w:b/>
                <w:sz w:val="26"/>
                <w:szCs w:val="26"/>
                <w:lang w:val="ru-UA" w:eastAsia="en-US"/>
              </w:rPr>
              <w:t>:</w:t>
            </w:r>
          </w:p>
        </w:tc>
        <w:tc>
          <w:tcPr>
            <w:tcW w:w="1241" w:type="dxa"/>
            <w:tcBorders>
              <w:top w:val="single" w:sz="4" w:space="0" w:color="auto"/>
              <w:left w:val="single" w:sz="4" w:space="0" w:color="auto"/>
              <w:bottom w:val="single" w:sz="4" w:space="0" w:color="auto"/>
              <w:right w:val="single" w:sz="4" w:space="0" w:color="auto"/>
            </w:tcBorders>
            <w:hideMark/>
          </w:tcPr>
          <w:p w14:paraId="7EB19267" w14:textId="77777777" w:rsidR="00102F6A" w:rsidRPr="003D3DCB" w:rsidRDefault="00102F6A" w:rsidP="006C0B37">
            <w:pPr>
              <w:autoSpaceDE w:val="0"/>
              <w:autoSpaceDN w:val="0"/>
              <w:spacing w:line="252" w:lineRule="auto"/>
              <w:jc w:val="center"/>
              <w:rPr>
                <w:sz w:val="26"/>
                <w:szCs w:val="26"/>
                <w:lang w:eastAsia="uk-UA"/>
              </w:rPr>
            </w:pPr>
            <w:r w:rsidRPr="003D3DCB">
              <w:rPr>
                <w:sz w:val="26"/>
                <w:szCs w:val="26"/>
                <w:lang w:eastAsia="uk-UA"/>
              </w:rPr>
              <w:t>19</w:t>
            </w:r>
          </w:p>
        </w:tc>
        <w:tc>
          <w:tcPr>
            <w:tcW w:w="885" w:type="dxa"/>
            <w:tcBorders>
              <w:top w:val="single" w:sz="4" w:space="0" w:color="auto"/>
              <w:left w:val="single" w:sz="4" w:space="0" w:color="auto"/>
              <w:bottom w:val="single" w:sz="4" w:space="0" w:color="auto"/>
              <w:right w:val="single" w:sz="4" w:space="0" w:color="auto"/>
            </w:tcBorders>
          </w:tcPr>
          <w:p w14:paraId="7D4A80CF" w14:textId="77777777" w:rsidR="00102F6A" w:rsidRPr="003D3DCB" w:rsidRDefault="00102F6A" w:rsidP="006C0B37">
            <w:pPr>
              <w:autoSpaceDE w:val="0"/>
              <w:autoSpaceDN w:val="0"/>
              <w:spacing w:line="252" w:lineRule="auto"/>
              <w:jc w:val="center"/>
              <w:rPr>
                <w:lang w:eastAsia="uk-UA"/>
              </w:rPr>
            </w:pPr>
          </w:p>
        </w:tc>
        <w:tc>
          <w:tcPr>
            <w:tcW w:w="1276" w:type="dxa"/>
            <w:tcBorders>
              <w:top w:val="single" w:sz="4" w:space="0" w:color="auto"/>
              <w:left w:val="single" w:sz="4" w:space="0" w:color="auto"/>
              <w:bottom w:val="single" w:sz="4" w:space="0" w:color="auto"/>
              <w:right w:val="single" w:sz="4" w:space="0" w:color="auto"/>
            </w:tcBorders>
            <w:hideMark/>
          </w:tcPr>
          <w:p w14:paraId="2E3C8E18" w14:textId="77777777" w:rsidR="00102F6A" w:rsidRPr="003D3DCB" w:rsidRDefault="00102F6A" w:rsidP="006C0B37">
            <w:pPr>
              <w:rPr>
                <w:lang w:eastAsia="uk-UA"/>
              </w:rPr>
            </w:pPr>
          </w:p>
        </w:tc>
        <w:tc>
          <w:tcPr>
            <w:tcW w:w="1672" w:type="dxa"/>
            <w:tcBorders>
              <w:top w:val="single" w:sz="4" w:space="0" w:color="auto"/>
              <w:left w:val="single" w:sz="4" w:space="0" w:color="auto"/>
              <w:bottom w:val="single" w:sz="4" w:space="0" w:color="auto"/>
              <w:right w:val="single" w:sz="4" w:space="0" w:color="auto"/>
            </w:tcBorders>
            <w:hideMark/>
          </w:tcPr>
          <w:p w14:paraId="64240329" w14:textId="77777777" w:rsidR="00102F6A" w:rsidRPr="003D3DCB" w:rsidRDefault="00102F6A" w:rsidP="006C0B37">
            <w:pPr>
              <w:rPr>
                <w:rFonts w:ascii="Calibri" w:hAnsi="Calibri" w:cs="Arial"/>
                <w:sz w:val="20"/>
                <w:szCs w:val="20"/>
                <w:lang w:val="ru-UA" w:eastAsia="ru-UA"/>
              </w:rPr>
            </w:pPr>
          </w:p>
        </w:tc>
      </w:tr>
    </w:tbl>
    <w:p w14:paraId="3A541006" w14:textId="77777777" w:rsidR="00102F6A" w:rsidRPr="003D3DCB" w:rsidRDefault="00102F6A" w:rsidP="00102F6A">
      <w:pPr>
        <w:autoSpaceDE w:val="0"/>
        <w:autoSpaceDN w:val="0"/>
        <w:rPr>
          <w:sz w:val="20"/>
          <w:szCs w:val="20"/>
        </w:rPr>
      </w:pPr>
    </w:p>
    <w:p w14:paraId="45F78FCB" w14:textId="77777777" w:rsidR="00102F6A" w:rsidRPr="003D3DCB" w:rsidRDefault="00102F6A" w:rsidP="00102F6A">
      <w:pPr>
        <w:autoSpaceDE w:val="0"/>
        <w:autoSpaceDN w:val="0"/>
        <w:rPr>
          <w:sz w:val="28"/>
          <w:szCs w:val="28"/>
          <w:lang w:eastAsia="en-US"/>
        </w:rPr>
      </w:pPr>
      <w:proofErr w:type="spellStart"/>
      <w:proofErr w:type="gramStart"/>
      <w:r w:rsidRPr="003D3DCB">
        <w:rPr>
          <w:b/>
          <w:sz w:val="28"/>
          <w:szCs w:val="28"/>
          <w:u w:val="single"/>
          <w:lang w:val="ru-UA" w:eastAsia="en-US"/>
        </w:rPr>
        <w:t>Голосували</w:t>
      </w:r>
      <w:proofErr w:type="spellEnd"/>
      <w:r w:rsidRPr="003D3DCB">
        <w:rPr>
          <w:b/>
          <w:sz w:val="28"/>
          <w:szCs w:val="28"/>
          <w:u w:val="single"/>
          <w:lang w:val="ru-UA" w:eastAsia="en-US"/>
        </w:rPr>
        <w:t>:</w:t>
      </w:r>
      <w:r w:rsidRPr="003D3DCB">
        <w:rPr>
          <w:sz w:val="28"/>
          <w:szCs w:val="28"/>
          <w:lang w:val="ru-UA" w:eastAsia="en-US"/>
        </w:rPr>
        <w:t xml:space="preserve">   </w:t>
      </w:r>
      <w:proofErr w:type="gramEnd"/>
      <w:r w:rsidRPr="003D3DCB">
        <w:rPr>
          <w:sz w:val="28"/>
          <w:szCs w:val="28"/>
          <w:lang w:val="ru-UA" w:eastAsia="en-US"/>
        </w:rPr>
        <w:t xml:space="preserve"> «за» - </w:t>
      </w:r>
      <w:r w:rsidRPr="003D3DCB">
        <w:rPr>
          <w:sz w:val="28"/>
          <w:szCs w:val="28"/>
          <w:u w:val="single"/>
          <w:lang w:val="ru-UA" w:eastAsia="en-US"/>
        </w:rPr>
        <w:tab/>
      </w:r>
      <w:r w:rsidRPr="003D3DCB">
        <w:rPr>
          <w:sz w:val="28"/>
          <w:szCs w:val="28"/>
          <w:u w:val="single"/>
          <w:lang w:eastAsia="en-US"/>
        </w:rPr>
        <w:t>19</w:t>
      </w:r>
      <w:r w:rsidRPr="003D3DCB">
        <w:rPr>
          <w:sz w:val="28"/>
          <w:szCs w:val="28"/>
          <w:u w:val="single"/>
          <w:lang w:val="ru-UA" w:eastAsia="en-US"/>
        </w:rPr>
        <w:tab/>
      </w:r>
    </w:p>
    <w:p w14:paraId="455441E0" w14:textId="77777777" w:rsidR="00102F6A" w:rsidRPr="003D3DCB" w:rsidRDefault="00102F6A" w:rsidP="00102F6A">
      <w:pPr>
        <w:autoSpaceDE w:val="0"/>
        <w:autoSpaceDN w:val="0"/>
        <w:rPr>
          <w:sz w:val="28"/>
          <w:szCs w:val="28"/>
          <w:lang w:val="ru-UA" w:eastAsia="en-US"/>
        </w:rPr>
      </w:pPr>
      <w:r w:rsidRPr="003D3DCB">
        <w:rPr>
          <w:sz w:val="28"/>
          <w:szCs w:val="28"/>
          <w:lang w:val="ru-UA" w:eastAsia="en-US"/>
        </w:rPr>
        <w:t xml:space="preserve">                          «</w:t>
      </w:r>
      <w:proofErr w:type="spellStart"/>
      <w:r w:rsidRPr="003D3DCB">
        <w:rPr>
          <w:sz w:val="28"/>
          <w:szCs w:val="28"/>
          <w:lang w:val="ru-UA" w:eastAsia="en-US"/>
        </w:rPr>
        <w:t>проти</w:t>
      </w:r>
      <w:proofErr w:type="spellEnd"/>
      <w:r w:rsidRPr="003D3DCB">
        <w:rPr>
          <w:sz w:val="28"/>
          <w:szCs w:val="28"/>
          <w:lang w:val="ru-UA" w:eastAsia="en-US"/>
        </w:rPr>
        <w:t xml:space="preserve">» - </w:t>
      </w:r>
      <w:r w:rsidRPr="003D3DCB">
        <w:rPr>
          <w:sz w:val="28"/>
          <w:szCs w:val="28"/>
          <w:u w:val="single"/>
          <w:lang w:val="ru-UA" w:eastAsia="en-US"/>
        </w:rPr>
        <w:tab/>
      </w:r>
      <w:r w:rsidRPr="003D3DCB">
        <w:rPr>
          <w:sz w:val="28"/>
          <w:szCs w:val="28"/>
          <w:u w:val="single"/>
          <w:lang w:eastAsia="en-US"/>
        </w:rPr>
        <w:t>0</w:t>
      </w:r>
      <w:r w:rsidRPr="003D3DCB">
        <w:rPr>
          <w:sz w:val="28"/>
          <w:szCs w:val="28"/>
          <w:u w:val="single"/>
          <w:lang w:val="ru-UA" w:eastAsia="en-US"/>
        </w:rPr>
        <w:tab/>
      </w:r>
    </w:p>
    <w:p w14:paraId="4C701421" w14:textId="77777777" w:rsidR="00102F6A" w:rsidRPr="003D3DCB" w:rsidRDefault="00102F6A" w:rsidP="00102F6A">
      <w:pPr>
        <w:autoSpaceDE w:val="0"/>
        <w:autoSpaceDN w:val="0"/>
        <w:rPr>
          <w:sz w:val="28"/>
          <w:szCs w:val="28"/>
          <w:lang w:val="ru-UA" w:eastAsia="en-US"/>
        </w:rPr>
      </w:pPr>
      <w:r w:rsidRPr="003D3DCB">
        <w:rPr>
          <w:sz w:val="28"/>
          <w:szCs w:val="28"/>
          <w:lang w:val="ru-UA" w:eastAsia="en-US"/>
        </w:rPr>
        <w:t xml:space="preserve">                          «</w:t>
      </w:r>
      <w:proofErr w:type="spellStart"/>
      <w:r w:rsidRPr="003D3DCB">
        <w:rPr>
          <w:sz w:val="28"/>
          <w:szCs w:val="28"/>
          <w:lang w:val="ru-UA" w:eastAsia="en-US"/>
        </w:rPr>
        <w:t>утримався</w:t>
      </w:r>
      <w:proofErr w:type="spellEnd"/>
      <w:r w:rsidRPr="003D3DCB">
        <w:rPr>
          <w:sz w:val="28"/>
          <w:szCs w:val="28"/>
          <w:lang w:val="ru-UA" w:eastAsia="en-US"/>
        </w:rPr>
        <w:t xml:space="preserve">» - </w:t>
      </w:r>
      <w:r w:rsidRPr="003D3DCB">
        <w:rPr>
          <w:sz w:val="28"/>
          <w:szCs w:val="28"/>
          <w:u w:val="single"/>
          <w:lang w:val="ru-UA" w:eastAsia="en-US"/>
        </w:rPr>
        <w:tab/>
      </w:r>
      <w:r w:rsidRPr="003D3DCB">
        <w:rPr>
          <w:sz w:val="28"/>
          <w:szCs w:val="28"/>
          <w:u w:val="single"/>
          <w:lang w:eastAsia="en-US"/>
        </w:rPr>
        <w:t>0</w:t>
      </w:r>
      <w:r w:rsidRPr="003D3DCB">
        <w:rPr>
          <w:sz w:val="28"/>
          <w:szCs w:val="28"/>
          <w:u w:val="single"/>
          <w:lang w:val="ru-UA" w:eastAsia="en-US"/>
        </w:rPr>
        <w:tab/>
      </w:r>
    </w:p>
    <w:p w14:paraId="02C10318" w14:textId="77777777" w:rsidR="00102F6A" w:rsidRPr="003D3DCB" w:rsidRDefault="00102F6A" w:rsidP="00102F6A">
      <w:pPr>
        <w:autoSpaceDE w:val="0"/>
        <w:autoSpaceDN w:val="0"/>
        <w:rPr>
          <w:sz w:val="28"/>
          <w:szCs w:val="28"/>
          <w:lang w:eastAsia="en-US"/>
        </w:rPr>
      </w:pPr>
      <w:r w:rsidRPr="003D3DCB">
        <w:rPr>
          <w:sz w:val="28"/>
          <w:szCs w:val="28"/>
          <w:lang w:val="ru-UA" w:eastAsia="en-US"/>
        </w:rPr>
        <w:t xml:space="preserve">                          «не </w:t>
      </w:r>
      <w:proofErr w:type="spellStart"/>
      <w:r w:rsidRPr="003D3DCB">
        <w:rPr>
          <w:sz w:val="28"/>
          <w:szCs w:val="28"/>
          <w:lang w:val="ru-UA" w:eastAsia="en-US"/>
        </w:rPr>
        <w:t>голосував</w:t>
      </w:r>
      <w:proofErr w:type="spellEnd"/>
      <w:r w:rsidRPr="003D3DCB">
        <w:rPr>
          <w:sz w:val="28"/>
          <w:szCs w:val="28"/>
          <w:lang w:val="ru-UA" w:eastAsia="en-US"/>
        </w:rPr>
        <w:t xml:space="preserve">» - </w:t>
      </w:r>
      <w:r w:rsidRPr="003D3DCB">
        <w:rPr>
          <w:sz w:val="28"/>
          <w:szCs w:val="28"/>
          <w:u w:val="single"/>
          <w:lang w:val="ru-UA" w:eastAsia="en-US"/>
        </w:rPr>
        <w:tab/>
      </w:r>
      <w:r w:rsidRPr="003D3DCB">
        <w:rPr>
          <w:sz w:val="28"/>
          <w:szCs w:val="28"/>
          <w:u w:val="single"/>
          <w:lang w:eastAsia="en-US"/>
        </w:rPr>
        <w:t>0</w:t>
      </w:r>
      <w:r w:rsidRPr="003D3DCB">
        <w:rPr>
          <w:sz w:val="28"/>
          <w:szCs w:val="28"/>
          <w:u w:val="single"/>
          <w:lang w:val="ru-UA" w:eastAsia="en-US"/>
        </w:rPr>
        <w:tab/>
      </w:r>
    </w:p>
    <w:p w14:paraId="41A05FAC" w14:textId="77777777" w:rsidR="00102F6A" w:rsidRPr="003D3DCB" w:rsidRDefault="00102F6A" w:rsidP="00102F6A">
      <w:pPr>
        <w:autoSpaceDE w:val="0"/>
        <w:autoSpaceDN w:val="0"/>
        <w:rPr>
          <w:b/>
          <w:sz w:val="26"/>
          <w:szCs w:val="26"/>
          <w:lang w:eastAsia="en-US"/>
        </w:rPr>
      </w:pPr>
    </w:p>
    <w:p w14:paraId="40832CEB" w14:textId="77777777" w:rsidR="00102F6A" w:rsidRPr="003D3DCB" w:rsidRDefault="00102F6A" w:rsidP="00102F6A">
      <w:pPr>
        <w:autoSpaceDE w:val="0"/>
        <w:autoSpaceDN w:val="0"/>
        <w:jc w:val="both"/>
        <w:rPr>
          <w:sz w:val="26"/>
          <w:szCs w:val="26"/>
          <w:lang w:eastAsia="en-US"/>
        </w:rPr>
      </w:pPr>
      <w:r w:rsidRPr="003D3DCB">
        <w:rPr>
          <w:sz w:val="26"/>
          <w:szCs w:val="26"/>
          <w:lang w:val="ru-UA" w:eastAsia="en-US"/>
        </w:rPr>
        <w:t xml:space="preserve">Голова </w:t>
      </w:r>
      <w:proofErr w:type="spellStart"/>
      <w:r w:rsidRPr="003D3DCB">
        <w:rPr>
          <w:sz w:val="26"/>
          <w:szCs w:val="26"/>
          <w:lang w:val="ru-UA" w:eastAsia="en-US"/>
        </w:rPr>
        <w:t>комісії</w:t>
      </w:r>
      <w:proofErr w:type="spellEnd"/>
      <w:r w:rsidRPr="003D3DCB">
        <w:rPr>
          <w:sz w:val="26"/>
          <w:szCs w:val="26"/>
          <w:lang w:val="ru-UA" w:eastAsia="en-US"/>
        </w:rPr>
        <w:t xml:space="preserve">                          </w:t>
      </w:r>
      <w:r w:rsidRPr="003D3DCB">
        <w:rPr>
          <w:sz w:val="26"/>
          <w:szCs w:val="26"/>
          <w:lang w:eastAsia="en-US"/>
        </w:rPr>
        <w:t xml:space="preserve">               </w:t>
      </w:r>
      <w:r w:rsidRPr="006F3CD2">
        <w:rPr>
          <w:sz w:val="26"/>
          <w:szCs w:val="26"/>
          <w:u w:val="single"/>
          <w:lang w:eastAsia="en-US"/>
        </w:rPr>
        <w:t>______________</w:t>
      </w:r>
      <w:r w:rsidRPr="003D3DCB">
        <w:rPr>
          <w:sz w:val="26"/>
          <w:szCs w:val="26"/>
          <w:lang w:val="ru-UA" w:eastAsia="en-US"/>
        </w:rPr>
        <w:t xml:space="preserve">             </w:t>
      </w:r>
      <w:r w:rsidRPr="003D3DCB">
        <w:rPr>
          <w:sz w:val="26"/>
          <w:szCs w:val="26"/>
          <w:lang w:eastAsia="en-US"/>
        </w:rPr>
        <w:t xml:space="preserve"> </w:t>
      </w:r>
      <w:proofErr w:type="gramStart"/>
      <w:r w:rsidRPr="003D3DCB">
        <w:rPr>
          <w:sz w:val="26"/>
          <w:szCs w:val="26"/>
          <w:lang w:eastAsia="en-US"/>
        </w:rPr>
        <w:t xml:space="preserve">   </w:t>
      </w:r>
      <w:r w:rsidRPr="003D3DCB">
        <w:rPr>
          <w:i/>
          <w:iCs/>
          <w:sz w:val="26"/>
          <w:szCs w:val="26"/>
          <w:lang w:eastAsia="en-US"/>
        </w:rPr>
        <w:t>(</w:t>
      </w:r>
      <w:proofErr w:type="gramEnd"/>
      <w:r w:rsidRPr="003D3DCB">
        <w:rPr>
          <w:i/>
          <w:iCs/>
          <w:sz w:val="26"/>
          <w:szCs w:val="26"/>
          <w:lang w:eastAsia="en-US"/>
        </w:rPr>
        <w:t>Н. В.</w:t>
      </w:r>
      <w:r w:rsidRPr="003D3DCB">
        <w:rPr>
          <w:sz w:val="26"/>
          <w:szCs w:val="26"/>
          <w:lang w:eastAsia="en-US"/>
        </w:rPr>
        <w:t xml:space="preserve"> </w:t>
      </w:r>
      <w:r w:rsidRPr="003D3DCB">
        <w:rPr>
          <w:i/>
          <w:sz w:val="26"/>
          <w:szCs w:val="26"/>
          <w:lang w:eastAsia="en-US"/>
        </w:rPr>
        <w:t>Павленко</w:t>
      </w:r>
      <w:r w:rsidRPr="003D3DCB">
        <w:rPr>
          <w:sz w:val="26"/>
          <w:szCs w:val="26"/>
          <w:lang w:eastAsia="en-US"/>
        </w:rPr>
        <w:t>)</w:t>
      </w:r>
    </w:p>
    <w:p w14:paraId="035EFF47" w14:textId="77777777" w:rsidR="00102F6A" w:rsidRPr="003D3DCB" w:rsidRDefault="00102F6A" w:rsidP="00102F6A">
      <w:pPr>
        <w:autoSpaceDE w:val="0"/>
        <w:autoSpaceDN w:val="0"/>
        <w:jc w:val="both"/>
        <w:rPr>
          <w:sz w:val="26"/>
          <w:szCs w:val="26"/>
          <w:lang w:val="ru-UA" w:eastAsia="en-US"/>
        </w:rPr>
      </w:pPr>
      <w:proofErr w:type="spellStart"/>
      <w:r w:rsidRPr="003D3DCB">
        <w:rPr>
          <w:sz w:val="26"/>
          <w:szCs w:val="26"/>
          <w:lang w:val="ru-UA" w:eastAsia="en-US"/>
        </w:rPr>
        <w:t>Секретар</w:t>
      </w:r>
      <w:proofErr w:type="spellEnd"/>
      <w:r w:rsidRPr="003D3DCB">
        <w:rPr>
          <w:sz w:val="26"/>
          <w:szCs w:val="26"/>
          <w:lang w:val="ru-UA" w:eastAsia="en-US"/>
        </w:rPr>
        <w:t xml:space="preserve"> </w:t>
      </w:r>
      <w:proofErr w:type="spellStart"/>
      <w:r w:rsidRPr="003D3DCB">
        <w:rPr>
          <w:sz w:val="26"/>
          <w:szCs w:val="26"/>
          <w:lang w:val="ru-UA" w:eastAsia="en-US"/>
        </w:rPr>
        <w:t>комісії</w:t>
      </w:r>
      <w:proofErr w:type="spellEnd"/>
      <w:r w:rsidRPr="003D3DCB">
        <w:rPr>
          <w:sz w:val="26"/>
          <w:szCs w:val="26"/>
          <w:lang w:val="ru-UA" w:eastAsia="en-US"/>
        </w:rPr>
        <w:t xml:space="preserve"> </w:t>
      </w:r>
      <w:r w:rsidRPr="003D3DCB">
        <w:rPr>
          <w:sz w:val="26"/>
          <w:szCs w:val="26"/>
          <w:lang w:val="ru-UA" w:eastAsia="en-US"/>
        </w:rPr>
        <w:tab/>
      </w:r>
      <w:r w:rsidRPr="003D3DCB">
        <w:rPr>
          <w:sz w:val="26"/>
          <w:szCs w:val="26"/>
          <w:lang w:val="ru-UA" w:eastAsia="en-US"/>
        </w:rPr>
        <w:tab/>
      </w:r>
      <w:r w:rsidRPr="003D3DCB">
        <w:rPr>
          <w:sz w:val="26"/>
          <w:szCs w:val="26"/>
          <w:lang w:val="ru-UA" w:eastAsia="en-US"/>
        </w:rPr>
        <w:tab/>
      </w:r>
      <w:r w:rsidRPr="003D3DCB">
        <w:rPr>
          <w:sz w:val="26"/>
          <w:szCs w:val="26"/>
          <w:lang w:val="ru-UA" w:eastAsia="en-US"/>
        </w:rPr>
        <w:tab/>
        <w:t xml:space="preserve">______________ </w:t>
      </w:r>
      <w:r w:rsidRPr="003D3DCB">
        <w:rPr>
          <w:sz w:val="26"/>
          <w:szCs w:val="26"/>
          <w:lang w:val="ru-UA" w:eastAsia="en-US"/>
        </w:rPr>
        <w:tab/>
      </w:r>
      <w:r w:rsidRPr="003D3DCB">
        <w:rPr>
          <w:sz w:val="26"/>
          <w:szCs w:val="26"/>
          <w:lang w:val="ru-UA" w:eastAsia="en-US"/>
        </w:rPr>
        <w:tab/>
      </w:r>
      <w:r w:rsidRPr="003D3DCB">
        <w:rPr>
          <w:sz w:val="26"/>
          <w:szCs w:val="26"/>
          <w:lang w:eastAsia="en-US"/>
        </w:rPr>
        <w:t>(</w:t>
      </w:r>
      <w:r w:rsidRPr="003D3DCB">
        <w:rPr>
          <w:i/>
          <w:sz w:val="26"/>
          <w:szCs w:val="26"/>
          <w:lang w:eastAsia="en-US"/>
        </w:rPr>
        <w:t>О. А. Любецька</w:t>
      </w:r>
      <w:r w:rsidRPr="003D3DCB">
        <w:rPr>
          <w:sz w:val="26"/>
          <w:szCs w:val="26"/>
          <w:lang w:eastAsia="en-US"/>
        </w:rPr>
        <w:t>)</w:t>
      </w:r>
    </w:p>
    <w:p w14:paraId="6E73FA57" w14:textId="77777777" w:rsidR="00102F6A" w:rsidRPr="003D3DCB" w:rsidRDefault="00102F6A" w:rsidP="00102F6A">
      <w:pPr>
        <w:rPr>
          <w:i/>
          <w:iCs/>
          <w:color w:val="000000"/>
          <w:sz w:val="28"/>
          <w:szCs w:val="28"/>
          <w:lang w:eastAsia="ru-UA"/>
        </w:rPr>
      </w:pPr>
      <w:r w:rsidRPr="003D3DCB">
        <w:rPr>
          <w:sz w:val="26"/>
          <w:szCs w:val="26"/>
          <w:lang w:val="ru-UA" w:eastAsia="en-US"/>
        </w:rPr>
        <w:t xml:space="preserve">Член </w:t>
      </w:r>
      <w:proofErr w:type="spellStart"/>
      <w:r w:rsidRPr="003D3DCB">
        <w:rPr>
          <w:sz w:val="26"/>
          <w:szCs w:val="26"/>
          <w:lang w:val="ru-UA" w:eastAsia="en-US"/>
        </w:rPr>
        <w:t>комісії</w:t>
      </w:r>
      <w:proofErr w:type="spellEnd"/>
      <w:r w:rsidRPr="003D3DCB">
        <w:rPr>
          <w:sz w:val="26"/>
          <w:szCs w:val="26"/>
          <w:lang w:val="ru-UA" w:eastAsia="en-US"/>
        </w:rPr>
        <w:t xml:space="preserve">                                           </w:t>
      </w:r>
      <w:r w:rsidRPr="006F3CD2">
        <w:rPr>
          <w:sz w:val="26"/>
          <w:szCs w:val="26"/>
          <w:lang w:val="ru-UA" w:eastAsia="en-US"/>
        </w:rPr>
        <w:t>_______________</w:t>
      </w:r>
      <w:r w:rsidRPr="003D3DCB">
        <w:rPr>
          <w:sz w:val="26"/>
          <w:szCs w:val="26"/>
          <w:lang w:val="ru-UA" w:eastAsia="en-US"/>
        </w:rPr>
        <w:t xml:space="preserve">  </w:t>
      </w:r>
      <w:r w:rsidRPr="003D3DCB">
        <w:rPr>
          <w:sz w:val="26"/>
          <w:szCs w:val="26"/>
          <w:lang w:eastAsia="en-US"/>
        </w:rPr>
        <w:t xml:space="preserve">          </w:t>
      </w:r>
      <w:proofErr w:type="gramStart"/>
      <w:r w:rsidRPr="003D3DCB">
        <w:rPr>
          <w:sz w:val="26"/>
          <w:szCs w:val="26"/>
          <w:lang w:eastAsia="en-US"/>
        </w:rPr>
        <w:t xml:space="preserve">   (</w:t>
      </w:r>
      <w:proofErr w:type="gramEnd"/>
      <w:r w:rsidRPr="003D3DCB">
        <w:rPr>
          <w:i/>
          <w:iCs/>
          <w:sz w:val="26"/>
          <w:szCs w:val="26"/>
          <w:lang w:eastAsia="en-US"/>
        </w:rPr>
        <w:t>В. К.</w:t>
      </w:r>
      <w:r w:rsidRPr="003D3DCB">
        <w:rPr>
          <w:sz w:val="26"/>
          <w:szCs w:val="26"/>
          <w:lang w:eastAsia="en-US"/>
        </w:rPr>
        <w:t xml:space="preserve"> </w:t>
      </w:r>
      <w:r w:rsidRPr="003D3DCB">
        <w:rPr>
          <w:i/>
          <w:iCs/>
          <w:sz w:val="26"/>
          <w:szCs w:val="26"/>
          <w:lang w:eastAsia="en-US"/>
        </w:rPr>
        <w:t>Бондарчук</w:t>
      </w:r>
      <w:r w:rsidRPr="003D3DCB">
        <w:rPr>
          <w:i/>
          <w:iCs/>
          <w:sz w:val="26"/>
          <w:szCs w:val="26"/>
          <w:lang w:val="ru-UA" w:eastAsia="en-US"/>
        </w:rPr>
        <w:t>)</w:t>
      </w:r>
    </w:p>
    <w:p w14:paraId="6F422B9D" w14:textId="7257DA9B" w:rsidR="00EB5C89" w:rsidRPr="00102F6A" w:rsidRDefault="00EB5C89" w:rsidP="00D204FE">
      <w:pPr>
        <w:jc w:val="both"/>
        <w:rPr>
          <w:b/>
          <w:i/>
          <w:iCs/>
          <w:sz w:val="28"/>
          <w:szCs w:val="28"/>
        </w:rPr>
      </w:pPr>
    </w:p>
    <w:sectPr w:rsidR="00EB5C89" w:rsidRPr="00102F6A" w:rsidSect="00986612">
      <w:pgSz w:w="11906" w:h="16838"/>
      <w:pgMar w:top="719"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DF2AC" w14:textId="77777777" w:rsidR="00296059" w:rsidRDefault="00296059" w:rsidP="00BB62FB">
      <w:r>
        <w:separator/>
      </w:r>
    </w:p>
  </w:endnote>
  <w:endnote w:type="continuationSeparator" w:id="0">
    <w:p w14:paraId="251A9BC0" w14:textId="77777777" w:rsidR="00296059" w:rsidRDefault="00296059" w:rsidP="00BB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52BAA" w14:textId="77777777" w:rsidR="00296059" w:rsidRDefault="00296059" w:rsidP="00BB62FB">
      <w:r>
        <w:separator/>
      </w:r>
    </w:p>
  </w:footnote>
  <w:footnote w:type="continuationSeparator" w:id="0">
    <w:p w14:paraId="6DB69990" w14:textId="77777777" w:rsidR="00296059" w:rsidRDefault="00296059" w:rsidP="00BB6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20D1"/>
    <w:multiLevelType w:val="multilevel"/>
    <w:tmpl w:val="69820D4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C2B7BD4"/>
    <w:multiLevelType w:val="multilevel"/>
    <w:tmpl w:val="AE6CF83A"/>
    <w:lvl w:ilvl="0">
      <w:start w:val="3"/>
      <w:numFmt w:val="decimal"/>
      <w:lvlText w:val="%1."/>
      <w:lvlJc w:val="left"/>
      <w:pPr>
        <w:ind w:left="232" w:hanging="45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784" w:hanging="720"/>
      </w:pPr>
      <w:rPr>
        <w:rFonts w:cs="Times New Roman" w:hint="default"/>
      </w:rPr>
    </w:lvl>
    <w:lvl w:ilvl="3">
      <w:start w:val="1"/>
      <w:numFmt w:val="decimal"/>
      <w:lvlText w:val="%1.%2.%3.%4."/>
      <w:lvlJc w:val="left"/>
      <w:pPr>
        <w:ind w:left="4356" w:hanging="1080"/>
      </w:pPr>
      <w:rPr>
        <w:rFonts w:cs="Times New Roman" w:hint="default"/>
      </w:rPr>
    </w:lvl>
    <w:lvl w:ilvl="4">
      <w:start w:val="1"/>
      <w:numFmt w:val="decimal"/>
      <w:lvlText w:val="%1.%2.%3.%4.%5."/>
      <w:lvlJc w:val="left"/>
      <w:pPr>
        <w:ind w:left="5568" w:hanging="1080"/>
      </w:pPr>
      <w:rPr>
        <w:rFonts w:cs="Times New Roman" w:hint="default"/>
      </w:rPr>
    </w:lvl>
    <w:lvl w:ilvl="5">
      <w:start w:val="1"/>
      <w:numFmt w:val="decimal"/>
      <w:lvlText w:val="%1.%2.%3.%4.%5.%6."/>
      <w:lvlJc w:val="left"/>
      <w:pPr>
        <w:ind w:left="7140" w:hanging="1440"/>
      </w:pPr>
      <w:rPr>
        <w:rFonts w:cs="Times New Roman" w:hint="default"/>
      </w:rPr>
    </w:lvl>
    <w:lvl w:ilvl="6">
      <w:start w:val="1"/>
      <w:numFmt w:val="decimal"/>
      <w:lvlText w:val="%1.%2.%3.%4.%5.%6.%7."/>
      <w:lvlJc w:val="left"/>
      <w:pPr>
        <w:ind w:left="8712" w:hanging="1800"/>
      </w:pPr>
      <w:rPr>
        <w:rFonts w:cs="Times New Roman" w:hint="default"/>
      </w:rPr>
    </w:lvl>
    <w:lvl w:ilvl="7">
      <w:start w:val="1"/>
      <w:numFmt w:val="decimal"/>
      <w:lvlText w:val="%1.%2.%3.%4.%5.%6.%7.%8."/>
      <w:lvlJc w:val="left"/>
      <w:pPr>
        <w:ind w:left="9924" w:hanging="1800"/>
      </w:pPr>
      <w:rPr>
        <w:rFonts w:cs="Times New Roman" w:hint="default"/>
      </w:rPr>
    </w:lvl>
    <w:lvl w:ilvl="8">
      <w:start w:val="1"/>
      <w:numFmt w:val="decimal"/>
      <w:lvlText w:val="%1.%2.%3.%4.%5.%6.%7.%8.%9."/>
      <w:lvlJc w:val="left"/>
      <w:pPr>
        <w:ind w:left="11496" w:hanging="2160"/>
      </w:pPr>
      <w:rPr>
        <w:rFonts w:cs="Times New Roman" w:hint="default"/>
      </w:rPr>
    </w:lvl>
  </w:abstractNum>
  <w:abstractNum w:abstractNumId="2" w15:restartNumberingAfterBreak="0">
    <w:nsid w:val="0DB763BB"/>
    <w:multiLevelType w:val="hybridMultilevel"/>
    <w:tmpl w:val="F550BE6C"/>
    <w:lvl w:ilvl="0" w:tplc="DD661730">
      <w:start w:val="2"/>
      <w:numFmt w:val="bullet"/>
      <w:lvlText w:val="-"/>
      <w:lvlJc w:val="left"/>
      <w:pPr>
        <w:ind w:left="538" w:hanging="360"/>
      </w:pPr>
      <w:rPr>
        <w:rFonts w:ascii="Times New Roman" w:eastAsia="Times New Roman" w:hAnsi="Times New Roman" w:hint="default"/>
      </w:rPr>
    </w:lvl>
    <w:lvl w:ilvl="1" w:tplc="04220003" w:tentative="1">
      <w:start w:val="1"/>
      <w:numFmt w:val="bullet"/>
      <w:lvlText w:val="o"/>
      <w:lvlJc w:val="left"/>
      <w:pPr>
        <w:ind w:left="1258" w:hanging="360"/>
      </w:pPr>
      <w:rPr>
        <w:rFonts w:ascii="Courier New" w:hAnsi="Courier New" w:hint="default"/>
      </w:rPr>
    </w:lvl>
    <w:lvl w:ilvl="2" w:tplc="04220005" w:tentative="1">
      <w:start w:val="1"/>
      <w:numFmt w:val="bullet"/>
      <w:lvlText w:val=""/>
      <w:lvlJc w:val="left"/>
      <w:pPr>
        <w:ind w:left="1978" w:hanging="360"/>
      </w:pPr>
      <w:rPr>
        <w:rFonts w:ascii="Wingdings" w:hAnsi="Wingdings" w:hint="default"/>
      </w:rPr>
    </w:lvl>
    <w:lvl w:ilvl="3" w:tplc="04220001" w:tentative="1">
      <w:start w:val="1"/>
      <w:numFmt w:val="bullet"/>
      <w:lvlText w:val=""/>
      <w:lvlJc w:val="left"/>
      <w:pPr>
        <w:ind w:left="2698" w:hanging="360"/>
      </w:pPr>
      <w:rPr>
        <w:rFonts w:ascii="Symbol" w:hAnsi="Symbol" w:hint="default"/>
      </w:rPr>
    </w:lvl>
    <w:lvl w:ilvl="4" w:tplc="04220003" w:tentative="1">
      <w:start w:val="1"/>
      <w:numFmt w:val="bullet"/>
      <w:lvlText w:val="o"/>
      <w:lvlJc w:val="left"/>
      <w:pPr>
        <w:ind w:left="3418" w:hanging="360"/>
      </w:pPr>
      <w:rPr>
        <w:rFonts w:ascii="Courier New" w:hAnsi="Courier New" w:hint="default"/>
      </w:rPr>
    </w:lvl>
    <w:lvl w:ilvl="5" w:tplc="04220005" w:tentative="1">
      <w:start w:val="1"/>
      <w:numFmt w:val="bullet"/>
      <w:lvlText w:val=""/>
      <w:lvlJc w:val="left"/>
      <w:pPr>
        <w:ind w:left="4138" w:hanging="360"/>
      </w:pPr>
      <w:rPr>
        <w:rFonts w:ascii="Wingdings" w:hAnsi="Wingdings" w:hint="default"/>
      </w:rPr>
    </w:lvl>
    <w:lvl w:ilvl="6" w:tplc="04220001" w:tentative="1">
      <w:start w:val="1"/>
      <w:numFmt w:val="bullet"/>
      <w:lvlText w:val=""/>
      <w:lvlJc w:val="left"/>
      <w:pPr>
        <w:ind w:left="4858" w:hanging="360"/>
      </w:pPr>
      <w:rPr>
        <w:rFonts w:ascii="Symbol" w:hAnsi="Symbol" w:hint="default"/>
      </w:rPr>
    </w:lvl>
    <w:lvl w:ilvl="7" w:tplc="04220003" w:tentative="1">
      <w:start w:val="1"/>
      <w:numFmt w:val="bullet"/>
      <w:lvlText w:val="o"/>
      <w:lvlJc w:val="left"/>
      <w:pPr>
        <w:ind w:left="5578" w:hanging="360"/>
      </w:pPr>
      <w:rPr>
        <w:rFonts w:ascii="Courier New" w:hAnsi="Courier New" w:hint="default"/>
      </w:rPr>
    </w:lvl>
    <w:lvl w:ilvl="8" w:tplc="04220005" w:tentative="1">
      <w:start w:val="1"/>
      <w:numFmt w:val="bullet"/>
      <w:lvlText w:val=""/>
      <w:lvlJc w:val="left"/>
      <w:pPr>
        <w:ind w:left="6298" w:hanging="360"/>
      </w:pPr>
      <w:rPr>
        <w:rFonts w:ascii="Wingdings" w:hAnsi="Wingdings" w:hint="default"/>
      </w:rPr>
    </w:lvl>
  </w:abstractNum>
  <w:abstractNum w:abstractNumId="3" w15:restartNumberingAfterBreak="0">
    <w:nsid w:val="0F961EE0"/>
    <w:multiLevelType w:val="multilevel"/>
    <w:tmpl w:val="59CAF94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0956A0E"/>
    <w:multiLevelType w:val="multilevel"/>
    <w:tmpl w:val="C14027D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1A33EE9"/>
    <w:multiLevelType w:val="hybridMultilevel"/>
    <w:tmpl w:val="A4D8870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2BE2CE2"/>
    <w:multiLevelType w:val="multilevel"/>
    <w:tmpl w:val="2A905C8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B4D123F"/>
    <w:multiLevelType w:val="multilevel"/>
    <w:tmpl w:val="6B54E1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5FA1104"/>
    <w:multiLevelType w:val="hybridMultilevel"/>
    <w:tmpl w:val="1BC6C19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6C64319"/>
    <w:multiLevelType w:val="hybridMultilevel"/>
    <w:tmpl w:val="94D8B80C"/>
    <w:lvl w:ilvl="0" w:tplc="EB3043B2">
      <w:numFmt w:val="bullet"/>
      <w:lvlText w:val="–"/>
      <w:lvlJc w:val="left"/>
      <w:pPr>
        <w:ind w:left="1212" w:hanging="360"/>
      </w:pPr>
      <w:rPr>
        <w:rFonts w:ascii="Times New Roman" w:eastAsia="Times New Roman" w:hAnsi="Times New Roman" w:hint="default"/>
      </w:rPr>
    </w:lvl>
    <w:lvl w:ilvl="1" w:tplc="04220003" w:tentative="1">
      <w:start w:val="1"/>
      <w:numFmt w:val="bullet"/>
      <w:lvlText w:val="o"/>
      <w:lvlJc w:val="left"/>
      <w:pPr>
        <w:ind w:left="1932" w:hanging="360"/>
      </w:pPr>
      <w:rPr>
        <w:rFonts w:ascii="Courier New" w:hAnsi="Courier New" w:hint="default"/>
      </w:rPr>
    </w:lvl>
    <w:lvl w:ilvl="2" w:tplc="04220005" w:tentative="1">
      <w:start w:val="1"/>
      <w:numFmt w:val="bullet"/>
      <w:lvlText w:val=""/>
      <w:lvlJc w:val="left"/>
      <w:pPr>
        <w:ind w:left="2652" w:hanging="360"/>
      </w:pPr>
      <w:rPr>
        <w:rFonts w:ascii="Wingdings" w:hAnsi="Wingdings" w:hint="default"/>
      </w:rPr>
    </w:lvl>
    <w:lvl w:ilvl="3" w:tplc="04220001" w:tentative="1">
      <w:start w:val="1"/>
      <w:numFmt w:val="bullet"/>
      <w:lvlText w:val=""/>
      <w:lvlJc w:val="left"/>
      <w:pPr>
        <w:ind w:left="3372" w:hanging="360"/>
      </w:pPr>
      <w:rPr>
        <w:rFonts w:ascii="Symbol" w:hAnsi="Symbol" w:hint="default"/>
      </w:rPr>
    </w:lvl>
    <w:lvl w:ilvl="4" w:tplc="04220003" w:tentative="1">
      <w:start w:val="1"/>
      <w:numFmt w:val="bullet"/>
      <w:lvlText w:val="o"/>
      <w:lvlJc w:val="left"/>
      <w:pPr>
        <w:ind w:left="4092" w:hanging="360"/>
      </w:pPr>
      <w:rPr>
        <w:rFonts w:ascii="Courier New" w:hAnsi="Courier New" w:hint="default"/>
      </w:rPr>
    </w:lvl>
    <w:lvl w:ilvl="5" w:tplc="04220005" w:tentative="1">
      <w:start w:val="1"/>
      <w:numFmt w:val="bullet"/>
      <w:lvlText w:val=""/>
      <w:lvlJc w:val="left"/>
      <w:pPr>
        <w:ind w:left="4812" w:hanging="360"/>
      </w:pPr>
      <w:rPr>
        <w:rFonts w:ascii="Wingdings" w:hAnsi="Wingdings" w:hint="default"/>
      </w:rPr>
    </w:lvl>
    <w:lvl w:ilvl="6" w:tplc="04220001" w:tentative="1">
      <w:start w:val="1"/>
      <w:numFmt w:val="bullet"/>
      <w:lvlText w:val=""/>
      <w:lvlJc w:val="left"/>
      <w:pPr>
        <w:ind w:left="5532" w:hanging="360"/>
      </w:pPr>
      <w:rPr>
        <w:rFonts w:ascii="Symbol" w:hAnsi="Symbol" w:hint="default"/>
      </w:rPr>
    </w:lvl>
    <w:lvl w:ilvl="7" w:tplc="04220003" w:tentative="1">
      <w:start w:val="1"/>
      <w:numFmt w:val="bullet"/>
      <w:lvlText w:val="o"/>
      <w:lvlJc w:val="left"/>
      <w:pPr>
        <w:ind w:left="6252" w:hanging="360"/>
      </w:pPr>
      <w:rPr>
        <w:rFonts w:ascii="Courier New" w:hAnsi="Courier New" w:hint="default"/>
      </w:rPr>
    </w:lvl>
    <w:lvl w:ilvl="8" w:tplc="04220005" w:tentative="1">
      <w:start w:val="1"/>
      <w:numFmt w:val="bullet"/>
      <w:lvlText w:val=""/>
      <w:lvlJc w:val="left"/>
      <w:pPr>
        <w:ind w:left="6972" w:hanging="360"/>
      </w:pPr>
      <w:rPr>
        <w:rFonts w:ascii="Wingdings" w:hAnsi="Wingdings" w:hint="default"/>
      </w:rPr>
    </w:lvl>
  </w:abstractNum>
  <w:abstractNum w:abstractNumId="10" w15:restartNumberingAfterBreak="0">
    <w:nsid w:val="2B6A4E0D"/>
    <w:multiLevelType w:val="multilevel"/>
    <w:tmpl w:val="18E802B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E7F42BE"/>
    <w:multiLevelType w:val="multilevel"/>
    <w:tmpl w:val="7A5A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6509C"/>
    <w:multiLevelType w:val="multilevel"/>
    <w:tmpl w:val="4F1A05C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A182F93"/>
    <w:multiLevelType w:val="hybridMultilevel"/>
    <w:tmpl w:val="5F84D1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CCA1D32"/>
    <w:multiLevelType w:val="hybridMultilevel"/>
    <w:tmpl w:val="430A38E0"/>
    <w:lvl w:ilvl="0" w:tplc="392EEF58">
      <w:start w:val="1"/>
      <w:numFmt w:val="decimal"/>
      <w:lvlText w:val="%1)"/>
      <w:lvlJc w:val="left"/>
      <w:pPr>
        <w:tabs>
          <w:tab w:val="num" w:pos="1428"/>
        </w:tabs>
        <w:ind w:left="1428" w:hanging="360"/>
      </w:pPr>
      <w:rPr>
        <w:rFonts w:cs="Times New Roman" w:hint="default"/>
        <w:sz w:val="28"/>
        <w:szCs w:val="28"/>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5" w15:restartNumberingAfterBreak="0">
    <w:nsid w:val="55090D6B"/>
    <w:multiLevelType w:val="hybridMultilevel"/>
    <w:tmpl w:val="BD38C4F2"/>
    <w:lvl w:ilvl="0" w:tplc="9490F146">
      <w:start w:val="1"/>
      <w:numFmt w:val="decimal"/>
      <w:lvlText w:val="%1."/>
      <w:lvlJc w:val="left"/>
      <w:pPr>
        <w:ind w:left="915" w:hanging="375"/>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55A60CCA"/>
    <w:multiLevelType w:val="hybridMultilevel"/>
    <w:tmpl w:val="1BC6C19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6D1E7688"/>
    <w:multiLevelType w:val="hybridMultilevel"/>
    <w:tmpl w:val="7070ECBA"/>
    <w:lvl w:ilvl="0" w:tplc="0422000F">
      <w:start w:val="1"/>
      <w:numFmt w:val="decimal"/>
      <w:lvlText w:val="%1."/>
      <w:lvlJc w:val="left"/>
      <w:pPr>
        <w:ind w:left="502"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72976A42"/>
    <w:multiLevelType w:val="hybridMultilevel"/>
    <w:tmpl w:val="5066B8B2"/>
    <w:lvl w:ilvl="0" w:tplc="12A24562">
      <w:start w:val="4"/>
      <w:numFmt w:val="bullet"/>
      <w:lvlText w:val="–"/>
      <w:lvlJc w:val="left"/>
      <w:pPr>
        <w:ind w:left="427" w:hanging="360"/>
      </w:pPr>
      <w:rPr>
        <w:rFonts w:ascii="Times New Roman" w:eastAsia="Times New Roman" w:hAnsi="Times New Roman" w:hint="default"/>
      </w:rPr>
    </w:lvl>
    <w:lvl w:ilvl="1" w:tplc="04220003" w:tentative="1">
      <w:start w:val="1"/>
      <w:numFmt w:val="bullet"/>
      <w:lvlText w:val="o"/>
      <w:lvlJc w:val="left"/>
      <w:pPr>
        <w:ind w:left="1147" w:hanging="360"/>
      </w:pPr>
      <w:rPr>
        <w:rFonts w:ascii="Courier New" w:hAnsi="Courier New" w:hint="default"/>
      </w:rPr>
    </w:lvl>
    <w:lvl w:ilvl="2" w:tplc="04220005" w:tentative="1">
      <w:start w:val="1"/>
      <w:numFmt w:val="bullet"/>
      <w:lvlText w:val=""/>
      <w:lvlJc w:val="left"/>
      <w:pPr>
        <w:ind w:left="1867" w:hanging="360"/>
      </w:pPr>
      <w:rPr>
        <w:rFonts w:ascii="Wingdings" w:hAnsi="Wingdings" w:hint="default"/>
      </w:rPr>
    </w:lvl>
    <w:lvl w:ilvl="3" w:tplc="04220001" w:tentative="1">
      <w:start w:val="1"/>
      <w:numFmt w:val="bullet"/>
      <w:lvlText w:val=""/>
      <w:lvlJc w:val="left"/>
      <w:pPr>
        <w:ind w:left="2587" w:hanging="360"/>
      </w:pPr>
      <w:rPr>
        <w:rFonts w:ascii="Symbol" w:hAnsi="Symbol" w:hint="default"/>
      </w:rPr>
    </w:lvl>
    <w:lvl w:ilvl="4" w:tplc="04220003" w:tentative="1">
      <w:start w:val="1"/>
      <w:numFmt w:val="bullet"/>
      <w:lvlText w:val="o"/>
      <w:lvlJc w:val="left"/>
      <w:pPr>
        <w:ind w:left="3307" w:hanging="360"/>
      </w:pPr>
      <w:rPr>
        <w:rFonts w:ascii="Courier New" w:hAnsi="Courier New" w:hint="default"/>
      </w:rPr>
    </w:lvl>
    <w:lvl w:ilvl="5" w:tplc="04220005" w:tentative="1">
      <w:start w:val="1"/>
      <w:numFmt w:val="bullet"/>
      <w:lvlText w:val=""/>
      <w:lvlJc w:val="left"/>
      <w:pPr>
        <w:ind w:left="4027" w:hanging="360"/>
      </w:pPr>
      <w:rPr>
        <w:rFonts w:ascii="Wingdings" w:hAnsi="Wingdings" w:hint="default"/>
      </w:rPr>
    </w:lvl>
    <w:lvl w:ilvl="6" w:tplc="04220001" w:tentative="1">
      <w:start w:val="1"/>
      <w:numFmt w:val="bullet"/>
      <w:lvlText w:val=""/>
      <w:lvlJc w:val="left"/>
      <w:pPr>
        <w:ind w:left="4747" w:hanging="360"/>
      </w:pPr>
      <w:rPr>
        <w:rFonts w:ascii="Symbol" w:hAnsi="Symbol" w:hint="default"/>
      </w:rPr>
    </w:lvl>
    <w:lvl w:ilvl="7" w:tplc="04220003" w:tentative="1">
      <w:start w:val="1"/>
      <w:numFmt w:val="bullet"/>
      <w:lvlText w:val="o"/>
      <w:lvlJc w:val="left"/>
      <w:pPr>
        <w:ind w:left="5467" w:hanging="360"/>
      </w:pPr>
      <w:rPr>
        <w:rFonts w:ascii="Courier New" w:hAnsi="Courier New" w:hint="default"/>
      </w:rPr>
    </w:lvl>
    <w:lvl w:ilvl="8" w:tplc="04220005" w:tentative="1">
      <w:start w:val="1"/>
      <w:numFmt w:val="bullet"/>
      <w:lvlText w:val=""/>
      <w:lvlJc w:val="left"/>
      <w:pPr>
        <w:ind w:left="6187" w:hanging="360"/>
      </w:pPr>
      <w:rPr>
        <w:rFonts w:ascii="Wingdings" w:hAnsi="Wingdings" w:hint="default"/>
      </w:rPr>
    </w:lvl>
  </w:abstractNum>
  <w:abstractNum w:abstractNumId="19" w15:restartNumberingAfterBreak="0">
    <w:nsid w:val="750B7B22"/>
    <w:multiLevelType w:val="multilevel"/>
    <w:tmpl w:val="2A5A421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76295CCB"/>
    <w:multiLevelType w:val="hybridMultilevel"/>
    <w:tmpl w:val="5EA09CBA"/>
    <w:lvl w:ilvl="0" w:tplc="0422000F">
      <w:start w:val="1"/>
      <w:numFmt w:val="decimal"/>
      <w:lvlText w:val="%1."/>
      <w:lvlJc w:val="left"/>
      <w:pPr>
        <w:ind w:left="596"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764F748F"/>
    <w:multiLevelType w:val="multilevel"/>
    <w:tmpl w:val="AB36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F3748"/>
    <w:multiLevelType w:val="hybridMultilevel"/>
    <w:tmpl w:val="1BC6C19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79812E12"/>
    <w:multiLevelType w:val="multilevel"/>
    <w:tmpl w:val="5FF490C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F1361AD"/>
    <w:multiLevelType w:val="hybridMultilevel"/>
    <w:tmpl w:val="1FC65ACA"/>
    <w:lvl w:ilvl="0" w:tplc="11EA9B2A">
      <w:start w:val="1"/>
      <w:numFmt w:val="decimal"/>
      <w:lvlText w:val="%1."/>
      <w:lvlJc w:val="left"/>
      <w:pPr>
        <w:ind w:left="563" w:hanging="360"/>
      </w:pPr>
      <w:rPr>
        <w:rFonts w:cs="Times New Roman" w:hint="default"/>
      </w:rPr>
    </w:lvl>
    <w:lvl w:ilvl="1" w:tplc="04220019" w:tentative="1">
      <w:start w:val="1"/>
      <w:numFmt w:val="lowerLetter"/>
      <w:lvlText w:val="%2."/>
      <w:lvlJc w:val="left"/>
      <w:pPr>
        <w:ind w:left="1283" w:hanging="360"/>
      </w:pPr>
      <w:rPr>
        <w:rFonts w:cs="Times New Roman"/>
      </w:rPr>
    </w:lvl>
    <w:lvl w:ilvl="2" w:tplc="0422001B" w:tentative="1">
      <w:start w:val="1"/>
      <w:numFmt w:val="lowerRoman"/>
      <w:lvlText w:val="%3."/>
      <w:lvlJc w:val="right"/>
      <w:pPr>
        <w:ind w:left="2003" w:hanging="180"/>
      </w:pPr>
      <w:rPr>
        <w:rFonts w:cs="Times New Roman"/>
      </w:rPr>
    </w:lvl>
    <w:lvl w:ilvl="3" w:tplc="0422000F" w:tentative="1">
      <w:start w:val="1"/>
      <w:numFmt w:val="decimal"/>
      <w:lvlText w:val="%4."/>
      <w:lvlJc w:val="left"/>
      <w:pPr>
        <w:ind w:left="2723" w:hanging="360"/>
      </w:pPr>
      <w:rPr>
        <w:rFonts w:cs="Times New Roman"/>
      </w:rPr>
    </w:lvl>
    <w:lvl w:ilvl="4" w:tplc="04220019" w:tentative="1">
      <w:start w:val="1"/>
      <w:numFmt w:val="lowerLetter"/>
      <w:lvlText w:val="%5."/>
      <w:lvlJc w:val="left"/>
      <w:pPr>
        <w:ind w:left="3443" w:hanging="360"/>
      </w:pPr>
      <w:rPr>
        <w:rFonts w:cs="Times New Roman"/>
      </w:rPr>
    </w:lvl>
    <w:lvl w:ilvl="5" w:tplc="0422001B" w:tentative="1">
      <w:start w:val="1"/>
      <w:numFmt w:val="lowerRoman"/>
      <w:lvlText w:val="%6."/>
      <w:lvlJc w:val="right"/>
      <w:pPr>
        <w:ind w:left="4163" w:hanging="180"/>
      </w:pPr>
      <w:rPr>
        <w:rFonts w:cs="Times New Roman"/>
      </w:rPr>
    </w:lvl>
    <w:lvl w:ilvl="6" w:tplc="0422000F" w:tentative="1">
      <w:start w:val="1"/>
      <w:numFmt w:val="decimal"/>
      <w:lvlText w:val="%7."/>
      <w:lvlJc w:val="left"/>
      <w:pPr>
        <w:ind w:left="4883" w:hanging="360"/>
      </w:pPr>
      <w:rPr>
        <w:rFonts w:cs="Times New Roman"/>
      </w:rPr>
    </w:lvl>
    <w:lvl w:ilvl="7" w:tplc="04220019" w:tentative="1">
      <w:start w:val="1"/>
      <w:numFmt w:val="lowerLetter"/>
      <w:lvlText w:val="%8."/>
      <w:lvlJc w:val="left"/>
      <w:pPr>
        <w:ind w:left="5603" w:hanging="360"/>
      </w:pPr>
      <w:rPr>
        <w:rFonts w:cs="Times New Roman"/>
      </w:rPr>
    </w:lvl>
    <w:lvl w:ilvl="8" w:tplc="0422001B" w:tentative="1">
      <w:start w:val="1"/>
      <w:numFmt w:val="lowerRoman"/>
      <w:lvlText w:val="%9."/>
      <w:lvlJc w:val="right"/>
      <w:pPr>
        <w:ind w:left="6323" w:hanging="180"/>
      </w:pPr>
      <w:rPr>
        <w:rFonts w:cs="Times New Roman"/>
      </w:rPr>
    </w:lvl>
  </w:abstractNum>
  <w:num w:numId="1">
    <w:abstractNumId w:val="14"/>
  </w:num>
  <w:num w:numId="2">
    <w:abstractNumId w:val="13"/>
  </w:num>
  <w:num w:numId="3">
    <w:abstractNumId w:val="9"/>
  </w:num>
  <w:num w:numId="4">
    <w:abstractNumId w:val="1"/>
  </w:num>
  <w:num w:numId="5">
    <w:abstractNumId w:val="17"/>
  </w:num>
  <w:num w:numId="6">
    <w:abstractNumId w:val="2"/>
  </w:num>
  <w:num w:numId="7">
    <w:abstractNumId w:val="8"/>
  </w:num>
  <w:num w:numId="8">
    <w:abstractNumId w:val="22"/>
  </w:num>
  <w:num w:numId="9">
    <w:abstractNumId w:val="16"/>
  </w:num>
  <w:num w:numId="10">
    <w:abstractNumId w:val="24"/>
  </w:num>
  <w:num w:numId="11">
    <w:abstractNumId w:val="5"/>
  </w:num>
  <w:num w:numId="12">
    <w:abstractNumId w:val="20"/>
  </w:num>
  <w:num w:numId="13">
    <w:abstractNumId w:val="18"/>
  </w:num>
  <w:num w:numId="14">
    <w:abstractNumId w:val="7"/>
  </w:num>
  <w:num w:numId="15">
    <w:abstractNumId w:val="3"/>
  </w:num>
  <w:num w:numId="16">
    <w:abstractNumId w:val="11"/>
  </w:num>
  <w:num w:numId="17">
    <w:abstractNumId w:val="12"/>
  </w:num>
  <w:num w:numId="18">
    <w:abstractNumId w:val="0"/>
  </w:num>
  <w:num w:numId="19">
    <w:abstractNumId w:val="19"/>
  </w:num>
  <w:num w:numId="20">
    <w:abstractNumId w:val="23"/>
  </w:num>
  <w:num w:numId="21">
    <w:abstractNumId w:val="4"/>
  </w:num>
  <w:num w:numId="22">
    <w:abstractNumId w:val="6"/>
  </w:num>
  <w:num w:numId="23">
    <w:abstractNumId w:val="10"/>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251"/>
    <w:rsid w:val="00000A5E"/>
    <w:rsid w:val="000129E9"/>
    <w:rsid w:val="00032FB1"/>
    <w:rsid w:val="00054936"/>
    <w:rsid w:val="0006056A"/>
    <w:rsid w:val="00082845"/>
    <w:rsid w:val="00082DCF"/>
    <w:rsid w:val="00090D45"/>
    <w:rsid w:val="000A4EED"/>
    <w:rsid w:val="000A6B6F"/>
    <w:rsid w:val="000A73E9"/>
    <w:rsid w:val="000C2FA8"/>
    <w:rsid w:val="000F37E2"/>
    <w:rsid w:val="00102F6A"/>
    <w:rsid w:val="00103A23"/>
    <w:rsid w:val="00104B09"/>
    <w:rsid w:val="001127E8"/>
    <w:rsid w:val="00112EDD"/>
    <w:rsid w:val="0011647E"/>
    <w:rsid w:val="00122251"/>
    <w:rsid w:val="001256F0"/>
    <w:rsid w:val="0014182B"/>
    <w:rsid w:val="00163449"/>
    <w:rsid w:val="001665AF"/>
    <w:rsid w:val="0017133D"/>
    <w:rsid w:val="00172DCB"/>
    <w:rsid w:val="00195EE5"/>
    <w:rsid w:val="001A4FE7"/>
    <w:rsid w:val="001B2D07"/>
    <w:rsid w:val="001B5A11"/>
    <w:rsid w:val="001C2ABE"/>
    <w:rsid w:val="001D06F9"/>
    <w:rsid w:val="001D1EB5"/>
    <w:rsid w:val="001D3927"/>
    <w:rsid w:val="001E0E09"/>
    <w:rsid w:val="002020A6"/>
    <w:rsid w:val="00226487"/>
    <w:rsid w:val="002308BA"/>
    <w:rsid w:val="00255D58"/>
    <w:rsid w:val="00276A5F"/>
    <w:rsid w:val="00286575"/>
    <w:rsid w:val="00296059"/>
    <w:rsid w:val="002B08A2"/>
    <w:rsid w:val="002B46BE"/>
    <w:rsid w:val="002D36BB"/>
    <w:rsid w:val="002D3C53"/>
    <w:rsid w:val="002F040A"/>
    <w:rsid w:val="00300329"/>
    <w:rsid w:val="00304A07"/>
    <w:rsid w:val="0031466C"/>
    <w:rsid w:val="003234F7"/>
    <w:rsid w:val="003246E6"/>
    <w:rsid w:val="00330FC8"/>
    <w:rsid w:val="00332292"/>
    <w:rsid w:val="0034384B"/>
    <w:rsid w:val="00366B0A"/>
    <w:rsid w:val="00392358"/>
    <w:rsid w:val="003A0971"/>
    <w:rsid w:val="003A5853"/>
    <w:rsid w:val="003F7420"/>
    <w:rsid w:val="003F7C53"/>
    <w:rsid w:val="00413CFD"/>
    <w:rsid w:val="00417870"/>
    <w:rsid w:val="004178F8"/>
    <w:rsid w:val="00417D96"/>
    <w:rsid w:val="00424142"/>
    <w:rsid w:val="00424BB2"/>
    <w:rsid w:val="0044654C"/>
    <w:rsid w:val="00461F54"/>
    <w:rsid w:val="00464CCA"/>
    <w:rsid w:val="00472B81"/>
    <w:rsid w:val="0047349C"/>
    <w:rsid w:val="00475A27"/>
    <w:rsid w:val="004C634A"/>
    <w:rsid w:val="004F498F"/>
    <w:rsid w:val="00514F53"/>
    <w:rsid w:val="00520D49"/>
    <w:rsid w:val="0052103E"/>
    <w:rsid w:val="00543FE6"/>
    <w:rsid w:val="0054563C"/>
    <w:rsid w:val="005477D7"/>
    <w:rsid w:val="00572CE3"/>
    <w:rsid w:val="00587CF6"/>
    <w:rsid w:val="00592933"/>
    <w:rsid w:val="00594A6F"/>
    <w:rsid w:val="005E007F"/>
    <w:rsid w:val="005E1098"/>
    <w:rsid w:val="005E7803"/>
    <w:rsid w:val="005F15C6"/>
    <w:rsid w:val="005F17FC"/>
    <w:rsid w:val="005F57D0"/>
    <w:rsid w:val="00617E61"/>
    <w:rsid w:val="006206E4"/>
    <w:rsid w:val="00622087"/>
    <w:rsid w:val="00625871"/>
    <w:rsid w:val="0065709A"/>
    <w:rsid w:val="00670770"/>
    <w:rsid w:val="0067086A"/>
    <w:rsid w:val="00686397"/>
    <w:rsid w:val="00690AB3"/>
    <w:rsid w:val="006B369B"/>
    <w:rsid w:val="006D19C5"/>
    <w:rsid w:val="006E14A1"/>
    <w:rsid w:val="006E527A"/>
    <w:rsid w:val="006F3CD2"/>
    <w:rsid w:val="007009EF"/>
    <w:rsid w:val="0070338B"/>
    <w:rsid w:val="007744F1"/>
    <w:rsid w:val="0078013D"/>
    <w:rsid w:val="007A6656"/>
    <w:rsid w:val="007B6288"/>
    <w:rsid w:val="007B680D"/>
    <w:rsid w:val="007C48A3"/>
    <w:rsid w:val="00847EA5"/>
    <w:rsid w:val="0086431A"/>
    <w:rsid w:val="008655E9"/>
    <w:rsid w:val="00865A6C"/>
    <w:rsid w:val="00876FC5"/>
    <w:rsid w:val="008826FC"/>
    <w:rsid w:val="00887FC0"/>
    <w:rsid w:val="0089068F"/>
    <w:rsid w:val="008C373A"/>
    <w:rsid w:val="008C6CB3"/>
    <w:rsid w:val="008D54BB"/>
    <w:rsid w:val="008F36FD"/>
    <w:rsid w:val="008F5E67"/>
    <w:rsid w:val="00903BC4"/>
    <w:rsid w:val="009102D0"/>
    <w:rsid w:val="00921B33"/>
    <w:rsid w:val="009376F0"/>
    <w:rsid w:val="00942644"/>
    <w:rsid w:val="0098034F"/>
    <w:rsid w:val="00986612"/>
    <w:rsid w:val="009A2FE8"/>
    <w:rsid w:val="009B65AA"/>
    <w:rsid w:val="009C6FBD"/>
    <w:rsid w:val="009D2ECE"/>
    <w:rsid w:val="009E78E8"/>
    <w:rsid w:val="00A245D4"/>
    <w:rsid w:val="00A25BC3"/>
    <w:rsid w:val="00A25DF7"/>
    <w:rsid w:val="00A30660"/>
    <w:rsid w:val="00A51B53"/>
    <w:rsid w:val="00A62481"/>
    <w:rsid w:val="00A81CE6"/>
    <w:rsid w:val="00AB5D2D"/>
    <w:rsid w:val="00AC39E3"/>
    <w:rsid w:val="00AD31B5"/>
    <w:rsid w:val="00AD71A8"/>
    <w:rsid w:val="00AF0DA9"/>
    <w:rsid w:val="00AF1818"/>
    <w:rsid w:val="00B13EA3"/>
    <w:rsid w:val="00B2254D"/>
    <w:rsid w:val="00B313AA"/>
    <w:rsid w:val="00B32EE2"/>
    <w:rsid w:val="00B3569A"/>
    <w:rsid w:val="00B549E4"/>
    <w:rsid w:val="00B71459"/>
    <w:rsid w:val="00B77B6D"/>
    <w:rsid w:val="00B90538"/>
    <w:rsid w:val="00BA123F"/>
    <w:rsid w:val="00BA5517"/>
    <w:rsid w:val="00BB62FB"/>
    <w:rsid w:val="00BC28BE"/>
    <w:rsid w:val="00BC5594"/>
    <w:rsid w:val="00BC592D"/>
    <w:rsid w:val="00BF2719"/>
    <w:rsid w:val="00C07403"/>
    <w:rsid w:val="00C111FF"/>
    <w:rsid w:val="00C22DB3"/>
    <w:rsid w:val="00C43868"/>
    <w:rsid w:val="00C554E4"/>
    <w:rsid w:val="00C61894"/>
    <w:rsid w:val="00C61D75"/>
    <w:rsid w:val="00C6372A"/>
    <w:rsid w:val="00CC491D"/>
    <w:rsid w:val="00CD5C3A"/>
    <w:rsid w:val="00CE634D"/>
    <w:rsid w:val="00CE6973"/>
    <w:rsid w:val="00CE7FD5"/>
    <w:rsid w:val="00CF3FCD"/>
    <w:rsid w:val="00D07770"/>
    <w:rsid w:val="00D204FE"/>
    <w:rsid w:val="00D2292B"/>
    <w:rsid w:val="00D245A8"/>
    <w:rsid w:val="00D50376"/>
    <w:rsid w:val="00D540AC"/>
    <w:rsid w:val="00D626A5"/>
    <w:rsid w:val="00D65E66"/>
    <w:rsid w:val="00D7001B"/>
    <w:rsid w:val="00D71B9B"/>
    <w:rsid w:val="00D72443"/>
    <w:rsid w:val="00D84835"/>
    <w:rsid w:val="00D86431"/>
    <w:rsid w:val="00D91061"/>
    <w:rsid w:val="00DA19C1"/>
    <w:rsid w:val="00DA76C5"/>
    <w:rsid w:val="00DB2B60"/>
    <w:rsid w:val="00DD6F0E"/>
    <w:rsid w:val="00E0132C"/>
    <w:rsid w:val="00E1352C"/>
    <w:rsid w:val="00E14C7E"/>
    <w:rsid w:val="00E20FA6"/>
    <w:rsid w:val="00E221EC"/>
    <w:rsid w:val="00E24D14"/>
    <w:rsid w:val="00E255D6"/>
    <w:rsid w:val="00E54265"/>
    <w:rsid w:val="00E5751E"/>
    <w:rsid w:val="00E600C0"/>
    <w:rsid w:val="00E60D20"/>
    <w:rsid w:val="00EB2C43"/>
    <w:rsid w:val="00EB5928"/>
    <w:rsid w:val="00EB5C89"/>
    <w:rsid w:val="00EC3EB2"/>
    <w:rsid w:val="00EC550B"/>
    <w:rsid w:val="00ED22FB"/>
    <w:rsid w:val="00EF32E0"/>
    <w:rsid w:val="00EF47A6"/>
    <w:rsid w:val="00F12573"/>
    <w:rsid w:val="00F2098A"/>
    <w:rsid w:val="00F23143"/>
    <w:rsid w:val="00F53692"/>
    <w:rsid w:val="00F754A9"/>
    <w:rsid w:val="00F93DF3"/>
    <w:rsid w:val="00FA2E76"/>
    <w:rsid w:val="00FC145E"/>
    <w:rsid w:val="00FC7612"/>
    <w:rsid w:val="00FE732D"/>
    <w:rsid w:val="00FF34F6"/>
    <w:rsid w:val="00FF3B4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C0C910"/>
  <w15:docId w15:val="{1E1B48B6-F9B7-4C12-8403-4A21F179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770"/>
    <w:pPr>
      <w:suppressAutoHyphens/>
    </w:pPr>
    <w:rPr>
      <w:rFonts w:ascii="Times New Roman" w:eastAsia="Times New Roman" w:hAnsi="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72DCB"/>
    <w:pPr>
      <w:suppressAutoHyphens w:val="0"/>
      <w:spacing w:after="120"/>
      <w:ind w:left="283"/>
    </w:pPr>
    <w:rPr>
      <w:lang w:eastAsia="ru-RU"/>
    </w:rPr>
  </w:style>
  <w:style w:type="character" w:customStyle="1" w:styleId="a4">
    <w:name w:val="Основной текст с отступом Знак"/>
    <w:link w:val="a3"/>
    <w:uiPriority w:val="99"/>
    <w:locked/>
    <w:rsid w:val="00172DCB"/>
    <w:rPr>
      <w:rFonts w:ascii="Times New Roman" w:hAnsi="Times New Roman" w:cs="Times New Roman"/>
      <w:sz w:val="24"/>
      <w:szCs w:val="24"/>
      <w:lang w:eastAsia="ru-RU"/>
    </w:rPr>
  </w:style>
  <w:style w:type="paragraph" w:customStyle="1" w:styleId="rvps2">
    <w:name w:val="rvps2"/>
    <w:basedOn w:val="a"/>
    <w:uiPriority w:val="99"/>
    <w:rsid w:val="00172DCB"/>
    <w:pPr>
      <w:suppressAutoHyphens w:val="0"/>
      <w:spacing w:before="100" w:beforeAutospacing="1" w:after="100" w:afterAutospacing="1"/>
    </w:pPr>
    <w:rPr>
      <w:lang w:val="ru-RU" w:eastAsia="ru-RU"/>
    </w:rPr>
  </w:style>
  <w:style w:type="character" w:customStyle="1" w:styleId="apple-converted-space">
    <w:name w:val="apple-converted-space"/>
    <w:uiPriority w:val="99"/>
    <w:rsid w:val="00172DCB"/>
    <w:rPr>
      <w:rFonts w:cs="Times New Roman"/>
    </w:rPr>
  </w:style>
  <w:style w:type="character" w:styleId="a5">
    <w:name w:val="Hyperlink"/>
    <w:uiPriority w:val="99"/>
    <w:rsid w:val="00172DCB"/>
    <w:rPr>
      <w:rFonts w:cs="Times New Roman"/>
      <w:color w:val="0000FF"/>
      <w:u w:val="single"/>
    </w:rPr>
  </w:style>
  <w:style w:type="paragraph" w:customStyle="1" w:styleId="a6">
    <w:name w:val="Знак Знак Знак Знак Знак Знак Знак Знак Знак Знак Знак Знак Знак Знак Знак Знак Знак Знак Знак"/>
    <w:basedOn w:val="a"/>
    <w:uiPriority w:val="99"/>
    <w:rsid w:val="00172DCB"/>
    <w:pPr>
      <w:suppressAutoHyphens w:val="0"/>
    </w:pPr>
    <w:rPr>
      <w:rFonts w:ascii="Verdana" w:hAnsi="Verdana" w:cs="Verdana"/>
      <w:sz w:val="20"/>
      <w:szCs w:val="20"/>
      <w:lang w:val="en-US" w:eastAsia="en-US"/>
    </w:rPr>
  </w:style>
  <w:style w:type="character" w:customStyle="1" w:styleId="rvts23">
    <w:name w:val="rvts23"/>
    <w:uiPriority w:val="99"/>
    <w:rsid w:val="00172DCB"/>
    <w:rPr>
      <w:rFonts w:cs="Times New Roman"/>
    </w:rPr>
  </w:style>
  <w:style w:type="paragraph" w:customStyle="1" w:styleId="rvps6">
    <w:name w:val="rvps6"/>
    <w:basedOn w:val="a"/>
    <w:uiPriority w:val="99"/>
    <w:rsid w:val="00172DCB"/>
    <w:pPr>
      <w:suppressAutoHyphens w:val="0"/>
      <w:spacing w:before="100" w:beforeAutospacing="1" w:after="100" w:afterAutospacing="1"/>
    </w:pPr>
    <w:rPr>
      <w:lang w:val="ru-RU" w:eastAsia="ru-RU"/>
    </w:rPr>
  </w:style>
  <w:style w:type="paragraph" w:styleId="a7">
    <w:name w:val="List Paragraph"/>
    <w:basedOn w:val="a"/>
    <w:uiPriority w:val="99"/>
    <w:qFormat/>
    <w:rsid w:val="00622087"/>
    <w:pPr>
      <w:suppressAutoHyphens w:val="0"/>
      <w:ind w:left="720"/>
      <w:contextualSpacing/>
    </w:pPr>
    <w:rPr>
      <w:lang w:eastAsia="ru-RU"/>
    </w:rPr>
  </w:style>
  <w:style w:type="table" w:styleId="a8">
    <w:name w:val="Table Grid"/>
    <w:basedOn w:val="a1"/>
    <w:uiPriority w:val="99"/>
    <w:rsid w:val="0006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BB62FB"/>
    <w:pPr>
      <w:tabs>
        <w:tab w:val="center" w:pos="4819"/>
        <w:tab w:val="right" w:pos="9639"/>
      </w:tabs>
    </w:pPr>
  </w:style>
  <w:style w:type="character" w:customStyle="1" w:styleId="aa">
    <w:name w:val="Верхний колонтитул Знак"/>
    <w:link w:val="a9"/>
    <w:uiPriority w:val="99"/>
    <w:locked/>
    <w:rsid w:val="00BB62FB"/>
    <w:rPr>
      <w:rFonts w:ascii="Times New Roman" w:hAnsi="Times New Roman" w:cs="Times New Roman"/>
      <w:sz w:val="24"/>
      <w:szCs w:val="24"/>
      <w:lang w:eastAsia="zh-CN"/>
    </w:rPr>
  </w:style>
  <w:style w:type="paragraph" w:styleId="ab">
    <w:name w:val="footer"/>
    <w:basedOn w:val="a"/>
    <w:link w:val="ac"/>
    <w:uiPriority w:val="99"/>
    <w:rsid w:val="00BB62FB"/>
    <w:pPr>
      <w:tabs>
        <w:tab w:val="center" w:pos="4819"/>
        <w:tab w:val="right" w:pos="9639"/>
      </w:tabs>
    </w:pPr>
  </w:style>
  <w:style w:type="character" w:customStyle="1" w:styleId="ac">
    <w:name w:val="Нижний колонтитул Знак"/>
    <w:link w:val="ab"/>
    <w:uiPriority w:val="99"/>
    <w:locked/>
    <w:rsid w:val="00BB62FB"/>
    <w:rPr>
      <w:rFonts w:ascii="Times New Roman" w:hAnsi="Times New Roman" w:cs="Times New Roman"/>
      <w:sz w:val="24"/>
      <w:szCs w:val="24"/>
      <w:lang w:eastAsia="zh-CN"/>
    </w:rPr>
  </w:style>
  <w:style w:type="character" w:customStyle="1" w:styleId="rvts46">
    <w:name w:val="rvts46"/>
    <w:uiPriority w:val="99"/>
    <w:rsid w:val="00BB62FB"/>
    <w:rPr>
      <w:rFonts w:cs="Times New Roman"/>
    </w:rPr>
  </w:style>
  <w:style w:type="character" w:customStyle="1" w:styleId="rvts37">
    <w:name w:val="rvts37"/>
    <w:uiPriority w:val="99"/>
    <w:rsid w:val="00BB62FB"/>
    <w:rPr>
      <w:rFonts w:cs="Times New Roman"/>
    </w:rPr>
  </w:style>
  <w:style w:type="paragraph" w:styleId="ad">
    <w:name w:val="Body Text"/>
    <w:basedOn w:val="a"/>
    <w:link w:val="ae"/>
    <w:uiPriority w:val="99"/>
    <w:semiHidden/>
    <w:rsid w:val="005E007F"/>
    <w:pPr>
      <w:spacing w:after="120"/>
    </w:pPr>
  </w:style>
  <w:style w:type="character" w:customStyle="1" w:styleId="ae">
    <w:name w:val="Основной текст Знак"/>
    <w:link w:val="ad"/>
    <w:uiPriority w:val="99"/>
    <w:semiHidden/>
    <w:locked/>
    <w:rsid w:val="005E007F"/>
    <w:rPr>
      <w:rFonts w:ascii="Times New Roman" w:hAnsi="Times New Roman" w:cs="Times New Roman"/>
      <w:sz w:val="24"/>
      <w:szCs w:val="24"/>
      <w:lang w:eastAsia="zh-CN"/>
    </w:rPr>
  </w:style>
  <w:style w:type="paragraph" w:styleId="af">
    <w:name w:val="Balloon Text"/>
    <w:basedOn w:val="a"/>
    <w:link w:val="af0"/>
    <w:uiPriority w:val="99"/>
    <w:semiHidden/>
    <w:rsid w:val="00AC39E3"/>
    <w:rPr>
      <w:rFonts w:ascii="Tahoma" w:hAnsi="Tahoma" w:cs="Tahoma"/>
      <w:sz w:val="16"/>
      <w:szCs w:val="16"/>
    </w:rPr>
  </w:style>
  <w:style w:type="character" w:customStyle="1" w:styleId="af0">
    <w:name w:val="Текст выноски Знак"/>
    <w:link w:val="af"/>
    <w:uiPriority w:val="99"/>
    <w:semiHidden/>
    <w:locked/>
    <w:rsid w:val="00AC39E3"/>
    <w:rPr>
      <w:rFonts w:ascii="Tahoma" w:hAnsi="Tahoma" w:cs="Tahoma"/>
      <w:sz w:val="16"/>
      <w:szCs w:val="16"/>
      <w:lang w:eastAsia="zh-CN"/>
    </w:rPr>
  </w:style>
  <w:style w:type="paragraph" w:styleId="af1">
    <w:name w:val="Normal (Web)"/>
    <w:basedOn w:val="a"/>
    <w:uiPriority w:val="99"/>
    <w:semiHidden/>
    <w:rsid w:val="00AC39E3"/>
    <w:pPr>
      <w:suppressAutoHyphens w:val="0"/>
      <w:spacing w:before="100" w:beforeAutospacing="1" w:after="100" w:afterAutospacing="1"/>
    </w:pPr>
    <w:rPr>
      <w:lang w:val="ru-RU" w:eastAsia="ru-RU"/>
    </w:rPr>
  </w:style>
  <w:style w:type="paragraph" w:styleId="af2">
    <w:name w:val="No Spacing"/>
    <w:uiPriority w:val="99"/>
    <w:qFormat/>
    <w:rsid w:val="00AC39E3"/>
    <w:pPr>
      <w:suppressAutoHyphens/>
    </w:pPr>
    <w:rPr>
      <w:rFonts w:ascii="Times New Roman" w:eastAsia="Times New Roman" w:hAnsi="Times New Roman"/>
      <w:sz w:val="24"/>
      <w:szCs w:val="24"/>
      <w:lang w:val="uk-UA" w:eastAsia="zh-CN"/>
    </w:rPr>
  </w:style>
  <w:style w:type="character" w:styleId="af3">
    <w:name w:val="Strong"/>
    <w:uiPriority w:val="99"/>
    <w:qFormat/>
    <w:rsid w:val="00AC39E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129856">
      <w:bodyDiv w:val="1"/>
      <w:marLeft w:val="0"/>
      <w:marRight w:val="0"/>
      <w:marTop w:val="0"/>
      <w:marBottom w:val="0"/>
      <w:divBdr>
        <w:top w:val="none" w:sz="0" w:space="0" w:color="auto"/>
        <w:left w:val="none" w:sz="0" w:space="0" w:color="auto"/>
        <w:bottom w:val="none" w:sz="0" w:space="0" w:color="auto"/>
        <w:right w:val="none" w:sz="0" w:space="0" w:color="auto"/>
      </w:divBdr>
    </w:div>
    <w:div w:id="2147358027">
      <w:marLeft w:val="0"/>
      <w:marRight w:val="0"/>
      <w:marTop w:val="0"/>
      <w:marBottom w:val="0"/>
      <w:divBdr>
        <w:top w:val="none" w:sz="0" w:space="0" w:color="auto"/>
        <w:left w:val="none" w:sz="0" w:space="0" w:color="auto"/>
        <w:bottom w:val="none" w:sz="0" w:space="0" w:color="auto"/>
        <w:right w:val="none" w:sz="0" w:space="0" w:color="auto"/>
      </w:divBdr>
    </w:div>
    <w:div w:id="2147358028">
      <w:marLeft w:val="0"/>
      <w:marRight w:val="0"/>
      <w:marTop w:val="0"/>
      <w:marBottom w:val="0"/>
      <w:divBdr>
        <w:top w:val="none" w:sz="0" w:space="0" w:color="auto"/>
        <w:left w:val="none" w:sz="0" w:space="0" w:color="auto"/>
        <w:bottom w:val="none" w:sz="0" w:space="0" w:color="auto"/>
        <w:right w:val="none" w:sz="0" w:space="0" w:color="auto"/>
      </w:divBdr>
    </w:div>
    <w:div w:id="2147358029">
      <w:marLeft w:val="0"/>
      <w:marRight w:val="0"/>
      <w:marTop w:val="0"/>
      <w:marBottom w:val="0"/>
      <w:divBdr>
        <w:top w:val="none" w:sz="0" w:space="0" w:color="auto"/>
        <w:left w:val="none" w:sz="0" w:space="0" w:color="auto"/>
        <w:bottom w:val="none" w:sz="0" w:space="0" w:color="auto"/>
        <w:right w:val="none" w:sz="0" w:space="0" w:color="auto"/>
      </w:divBdr>
    </w:div>
    <w:div w:id="2147358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456-17/print14452479801034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2456-17/print1445247980103453" TargetMode="External"/><Relationship Id="rId5" Type="http://schemas.openxmlformats.org/officeDocument/2006/relationships/footnotes" Target="footnotes.xml"/><Relationship Id="rId10" Type="http://schemas.openxmlformats.org/officeDocument/2006/relationships/hyperlink" Target="http://zakon3.rada.gov.ua/laws/show/2456-17/print1445247980103453" TargetMode="External"/><Relationship Id="rId4" Type="http://schemas.openxmlformats.org/officeDocument/2006/relationships/webSettings" Target="webSettings.xml"/><Relationship Id="rId9" Type="http://schemas.openxmlformats.org/officeDocument/2006/relationships/hyperlink" Target="http://zakon3.rada.gov.ua/laws/show/2456-17/print1445247980103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13</Pages>
  <Words>4220</Words>
  <Characters>24057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dc:description/>
  <cp:lastModifiedBy>Бiла Криниця</cp:lastModifiedBy>
  <cp:revision>27</cp:revision>
  <cp:lastPrinted>2021-01-28T10:54:00Z</cp:lastPrinted>
  <dcterms:created xsi:type="dcterms:W3CDTF">2020-11-24T14:06:00Z</dcterms:created>
  <dcterms:modified xsi:type="dcterms:W3CDTF">2021-01-28T13:02:00Z</dcterms:modified>
</cp:coreProperties>
</file>