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A" w:rsidRDefault="00A2538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4374DF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0146" w:rsidRDefault="005D0146" w:rsidP="005D01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№3</w:t>
      </w:r>
      <w:r>
        <w:rPr>
          <w:bCs/>
          <w:sz w:val="28"/>
          <w:szCs w:val="28"/>
        </w:rPr>
        <w:t>26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1E7E6E" w:rsidRPr="005D0146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5D0146">
        <w:rPr>
          <w:rFonts w:eastAsia="Arial Unicode MS"/>
          <w:sz w:val="28"/>
          <w:lang w:eastAsia="ru-RU"/>
        </w:rPr>
        <w:t>Про відмову громадян</w:t>
      </w:r>
      <w:r w:rsidR="00BA52DE" w:rsidRPr="005D0146">
        <w:rPr>
          <w:rFonts w:eastAsia="Arial Unicode MS"/>
          <w:sz w:val="28"/>
          <w:lang w:eastAsia="ru-RU"/>
        </w:rPr>
        <w:t>ину Крутію Андрію Сергійовичу</w:t>
      </w:r>
    </w:p>
    <w:p w:rsidR="00BA52DE" w:rsidRPr="005D0146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5D0146">
        <w:rPr>
          <w:rFonts w:eastAsia="Arial Unicode MS"/>
          <w:sz w:val="28"/>
          <w:lang w:eastAsia="ru-RU"/>
        </w:rPr>
        <w:t>в наданні дозволу на розроб</w:t>
      </w:r>
      <w:r w:rsidR="00636735" w:rsidRPr="005D0146">
        <w:rPr>
          <w:rFonts w:eastAsia="Arial Unicode MS"/>
          <w:sz w:val="28"/>
          <w:lang w:eastAsia="ru-RU"/>
        </w:rPr>
        <w:t>лення</w:t>
      </w:r>
      <w:r w:rsidRPr="005D0146">
        <w:rPr>
          <w:rFonts w:eastAsia="Arial Unicode MS"/>
          <w:sz w:val="28"/>
          <w:lang w:eastAsia="ru-RU"/>
        </w:rPr>
        <w:t xml:space="preserve"> </w:t>
      </w:r>
      <w:proofErr w:type="spellStart"/>
      <w:r w:rsidRPr="005D0146">
        <w:rPr>
          <w:rFonts w:eastAsia="Arial Unicode MS"/>
          <w:sz w:val="28"/>
          <w:lang w:eastAsia="ru-RU"/>
        </w:rPr>
        <w:t>проєкту</w:t>
      </w:r>
      <w:proofErr w:type="spellEnd"/>
      <w:r w:rsidRPr="005D0146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5D0146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5D0146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BA52DE">
        <w:rPr>
          <w:rFonts w:eastAsia="Arial Unicode MS"/>
          <w:sz w:val="28"/>
          <w:lang w:eastAsia="ru-RU"/>
        </w:rPr>
        <w:t>ина Крутія Андрія Сергійовича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</w:t>
      </w:r>
      <w:proofErr w:type="spellStart"/>
      <w:r w:rsidRPr="001E7E6E">
        <w:rPr>
          <w:rFonts w:eastAsia="Arial Unicode MS"/>
          <w:sz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lang w:eastAsia="ru-RU"/>
        </w:rPr>
        <w:t xml:space="preserve">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 w:rsidR="00BA4991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BA4991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1E7E6E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5D0146" w:rsidRDefault="001E7E6E" w:rsidP="005D0146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5D0146">
        <w:rPr>
          <w:rFonts w:eastAsia="Arial Unicode MS"/>
          <w:bCs/>
          <w:sz w:val="28"/>
          <w:lang w:eastAsia="ru-RU"/>
        </w:rPr>
        <w:t>В И Р І Ш И Л А:</w:t>
      </w:r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>громадянину Крутію Андрію Сергійовичу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466ED5" w:rsidRPr="00466ED5">
        <w:rPr>
          <w:rFonts w:eastAsia="Arial Unicode MS"/>
          <w:sz w:val="28"/>
          <w:lang w:eastAsia="ru-RU"/>
        </w:rPr>
        <w:t xml:space="preserve"> </w:t>
      </w:r>
      <w:r w:rsidR="00466ED5" w:rsidRPr="001E7E6E">
        <w:rPr>
          <w:rFonts w:eastAsia="Arial Unicode MS"/>
          <w:sz w:val="28"/>
          <w:lang w:eastAsia="ru-RU"/>
        </w:rPr>
        <w:t xml:space="preserve">для </w:t>
      </w:r>
      <w:r w:rsidR="00466ED5"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="00BA52DE">
        <w:rPr>
          <w:sz w:val="28"/>
          <w:szCs w:val="28"/>
          <w:lang w:eastAsia="en-US"/>
        </w:rPr>
        <w:t xml:space="preserve"> площею 1,0000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3914BE" w:rsidRDefault="003914BE" w:rsidP="003914BE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 Схеми землеустрою та техніко-економічних обґрунтувань використання та охорони земель (схеми перспективного використання земель)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Pr="003914BE">
        <w:rPr>
          <w:rStyle w:val="135pt"/>
          <w:bCs/>
          <w:color w:val="000000"/>
          <w:sz w:val="28"/>
          <w:szCs w:val="28"/>
          <w:highlight w:val="white"/>
        </w:rPr>
        <w:t>Білокриницької</w:t>
      </w:r>
      <w:proofErr w:type="spellEnd"/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сільської ради Рівненського району, затвердженої розпорядженням Рівненської районної державної адміністрації № 64 від 13.02.2015, бажана земельна ділянка запроектована </w:t>
      </w:r>
      <w:r>
        <w:rPr>
          <w:rStyle w:val="135pt"/>
          <w:bCs/>
          <w:color w:val="000000"/>
          <w:sz w:val="28"/>
          <w:szCs w:val="28"/>
          <w:highlight w:val="white"/>
        </w:rPr>
        <w:t>під заліснення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</w:t>
      </w:r>
    </w:p>
    <w:p w:rsidR="001E7E6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5D0146" w:rsidRDefault="009E13D4" w:rsidP="00291B79">
      <w:pPr>
        <w:jc w:val="both"/>
        <w:rPr>
          <w:bCs/>
          <w:iCs/>
          <w:sz w:val="28"/>
          <w:szCs w:val="28"/>
        </w:rPr>
      </w:pPr>
      <w:r w:rsidRPr="005D0146">
        <w:rPr>
          <w:bCs/>
          <w:iCs/>
          <w:sz w:val="28"/>
          <w:szCs w:val="28"/>
        </w:rPr>
        <w:t xml:space="preserve">Сільський голова                                                           </w:t>
      </w:r>
      <w:r w:rsidR="005D0146">
        <w:rPr>
          <w:bCs/>
          <w:iCs/>
          <w:sz w:val="28"/>
          <w:szCs w:val="28"/>
        </w:rPr>
        <w:t xml:space="preserve">       </w:t>
      </w:r>
      <w:bookmarkStart w:id="1" w:name="_GoBack"/>
      <w:bookmarkEnd w:id="1"/>
      <w:r w:rsidRPr="005D0146">
        <w:rPr>
          <w:bCs/>
          <w:iCs/>
          <w:sz w:val="28"/>
          <w:szCs w:val="28"/>
        </w:rPr>
        <w:t xml:space="preserve">       Тетяна ГОНЧАРУК</w:t>
      </w:r>
    </w:p>
    <w:sectPr w:rsidR="009E13D4" w:rsidRPr="005D0146" w:rsidSect="005D0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1F4185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374DF"/>
    <w:rsid w:val="0044412A"/>
    <w:rsid w:val="00447A2A"/>
    <w:rsid w:val="00450B7B"/>
    <w:rsid w:val="00460343"/>
    <w:rsid w:val="004623CC"/>
    <w:rsid w:val="00466ED5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0146"/>
    <w:rsid w:val="005D71E8"/>
    <w:rsid w:val="005E2AA2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74F7"/>
    <w:rsid w:val="006B46B7"/>
    <w:rsid w:val="006C56D1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0D14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2538A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4991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945BF"/>
  <w15:docId w15:val="{142D3EB6-CB03-460C-AB08-4B25DBE1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cp:lastPrinted>2021-06-11T12:06:00Z</cp:lastPrinted>
  <dcterms:created xsi:type="dcterms:W3CDTF">2021-04-02T07:42:00Z</dcterms:created>
  <dcterms:modified xsi:type="dcterms:W3CDTF">2021-06-11T12:06:00Z</dcterms:modified>
</cp:coreProperties>
</file>