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5704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64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DF0EBC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Pr="00797EC7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97E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листопада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C1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797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8513EF" w:rsidRPr="000B64CE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02EA0" w:rsidRPr="000B64CE" w:rsidRDefault="00702EA0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 w:rsidR="00635443"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внесення змін до рішення сесії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Білокриницької сільської ради № 237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від 11.08.2016 року «Про ліквідацію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юридичної особи «Білокриницька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амбулаторія загальної практики -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сімейної медицини» шляхом приєднання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до комунального закладу «Рівненський </w:t>
      </w:r>
    </w:p>
    <w:p w:rsidR="00635443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районний центр первинної </w:t>
      </w:r>
      <w:proofErr w:type="spellStart"/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медико</w:t>
      </w:r>
      <w:proofErr w:type="spellEnd"/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</w:t>
      </w:r>
    </w:p>
    <w:p w:rsidR="002864B5" w:rsidRPr="000B64CE" w:rsidRDefault="00635443" w:rsidP="004929F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i/>
          <w:sz w:val="26"/>
          <w:szCs w:val="26"/>
          <w:lang w:val="uk-UA"/>
        </w:rPr>
        <w:t>санітарної допомоги»</w:t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0B64CE" w:rsidRDefault="00702EA0" w:rsidP="004929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 </w:t>
      </w:r>
      <w:r w:rsidR="004929FA"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лист головного лікаря комунального закладу «Рівненський районний центр ПМСД», щодо проведення дій, пов’язаних з ліквідацією юридичної особи «Комунальний медичний заклад Білокриницька амбулаторія загальної практики-сімейної медицини» шляхом приєднання до комунального закладу «Рівненський районний центр первинної медико-санітарної допомоги», відповідно до вимог чинного законодавства України та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>Закону України «Про місцеве самоврядування в Україні», сесія Білокриницької сільської ради</w:t>
      </w:r>
    </w:p>
    <w:p w:rsidR="008513EF" w:rsidRPr="000B64CE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02EA0" w:rsidRPr="000B64CE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b/>
          <w:sz w:val="26"/>
          <w:szCs w:val="26"/>
          <w:lang w:val="uk-UA"/>
        </w:rPr>
        <w:t>В И Р І Ш И ЛА:</w:t>
      </w:r>
    </w:p>
    <w:p w:rsidR="008513EF" w:rsidRPr="000B64CE" w:rsidRDefault="008513EF" w:rsidP="001E57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29FA" w:rsidRPr="000B64CE" w:rsidRDefault="004929FA" w:rsidP="000B64C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  <w:lang w:val="uk-UA"/>
        </w:rPr>
        <w:t>Внести зміни  в п. 1 та п. 2 рішення сесії Білокриницької сільської ради №237 від 11.08.2016 року «Про ліквідацію юридичної особи «Білокриницька амбулаторія загальної практики-сімейної медицини» шляхом приєднання  до комунального закладу «Рівненський  районний центр первинної медико-санітарної допомоги» замінивши юридичну особу «Білокриницька амбулаторія загальної практики-сімейної медицини» на юрид</w:t>
      </w:r>
      <w:r w:rsidR="000B64CE">
        <w:rPr>
          <w:rFonts w:ascii="Times New Roman" w:hAnsi="Times New Roman" w:cs="Times New Roman"/>
          <w:sz w:val="26"/>
          <w:szCs w:val="26"/>
          <w:lang w:val="uk-UA"/>
        </w:rPr>
        <w:t>ич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ну особу «Комунальний медичний заклад Білокриницька амбулаторія загальної практики-сімейної медицини» та вказати в </w:t>
      </w:r>
      <w:r w:rsidR="000B64CE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>п. 2 ідентифікаційний код головного лікаря комунального закладу ««Рівненський районний центр первинної медико-санітарної допомоги» Ханенка Валентина Леонідовича (ідентифікаційний код – 2768914254)</w:t>
      </w:r>
      <w:r w:rsidR="000B64CE" w:rsidRPr="000B64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13EF" w:rsidRDefault="000B64CE" w:rsidP="00702EA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4C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0B64C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B64CE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0B64CE">
        <w:rPr>
          <w:rFonts w:ascii="Times New Roman" w:hAnsi="Times New Roman" w:cs="Times New Roman"/>
          <w:sz w:val="26"/>
          <w:szCs w:val="26"/>
          <w:lang w:val="uk-UA"/>
        </w:rPr>
        <w:t xml:space="preserve">голову комісії з питань охорони здоров’я, використання природних ресурсів та постраждалих внаслідок аварії на ЧАЕС, О. </w:t>
      </w:r>
      <w:proofErr w:type="spellStart"/>
      <w:r w:rsidRPr="000B64CE">
        <w:rPr>
          <w:rFonts w:ascii="Times New Roman" w:hAnsi="Times New Roman" w:cs="Times New Roman"/>
          <w:sz w:val="26"/>
          <w:szCs w:val="26"/>
          <w:lang w:val="uk-UA"/>
        </w:rPr>
        <w:t>Ящук</w:t>
      </w:r>
      <w:proofErr w:type="spellEnd"/>
      <w:r w:rsidRPr="000B64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B64CE" w:rsidRPr="000B64CE" w:rsidRDefault="000B64CE" w:rsidP="000B64CE">
      <w:pPr>
        <w:pStyle w:val="a6"/>
        <w:spacing w:after="0"/>
        <w:ind w:left="37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34B9" w:rsidRPr="00DF0EBC" w:rsidRDefault="001B234F" w:rsidP="00DF0E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F034B9" w:rsidRPr="00DF0EBC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0C14"/>
    <w:rsid w:val="000B64CE"/>
    <w:rsid w:val="000D2883"/>
    <w:rsid w:val="000D31C3"/>
    <w:rsid w:val="000D579F"/>
    <w:rsid w:val="000E7C7F"/>
    <w:rsid w:val="00126DB0"/>
    <w:rsid w:val="0014147D"/>
    <w:rsid w:val="0015597B"/>
    <w:rsid w:val="001816ED"/>
    <w:rsid w:val="001979C2"/>
    <w:rsid w:val="001B234F"/>
    <w:rsid w:val="001C470B"/>
    <w:rsid w:val="001E57E4"/>
    <w:rsid w:val="0022707A"/>
    <w:rsid w:val="002310AA"/>
    <w:rsid w:val="002864B5"/>
    <w:rsid w:val="00303F2B"/>
    <w:rsid w:val="0035707A"/>
    <w:rsid w:val="00374CF9"/>
    <w:rsid w:val="003F07D1"/>
    <w:rsid w:val="004430DE"/>
    <w:rsid w:val="00460393"/>
    <w:rsid w:val="004929FA"/>
    <w:rsid w:val="00494145"/>
    <w:rsid w:val="004C3FE6"/>
    <w:rsid w:val="004C6A67"/>
    <w:rsid w:val="004C7D2A"/>
    <w:rsid w:val="004E2BE7"/>
    <w:rsid w:val="004F5AEB"/>
    <w:rsid w:val="00513003"/>
    <w:rsid w:val="00513B11"/>
    <w:rsid w:val="00514EC5"/>
    <w:rsid w:val="005337C6"/>
    <w:rsid w:val="00535DEA"/>
    <w:rsid w:val="0054039E"/>
    <w:rsid w:val="0057383F"/>
    <w:rsid w:val="005905AA"/>
    <w:rsid w:val="005A233E"/>
    <w:rsid w:val="005B4E4B"/>
    <w:rsid w:val="005D0FBA"/>
    <w:rsid w:val="005D63E9"/>
    <w:rsid w:val="005E18BA"/>
    <w:rsid w:val="00635443"/>
    <w:rsid w:val="006B3B84"/>
    <w:rsid w:val="006C6657"/>
    <w:rsid w:val="00702EA0"/>
    <w:rsid w:val="00724A09"/>
    <w:rsid w:val="007614B7"/>
    <w:rsid w:val="00790774"/>
    <w:rsid w:val="00797EC7"/>
    <w:rsid w:val="0080313C"/>
    <w:rsid w:val="008513EF"/>
    <w:rsid w:val="00891411"/>
    <w:rsid w:val="008B1BC8"/>
    <w:rsid w:val="008B2E01"/>
    <w:rsid w:val="008D606E"/>
    <w:rsid w:val="008E0448"/>
    <w:rsid w:val="00A31998"/>
    <w:rsid w:val="00A33F0D"/>
    <w:rsid w:val="00A3676D"/>
    <w:rsid w:val="00A40597"/>
    <w:rsid w:val="00A60AA5"/>
    <w:rsid w:val="00A92EEC"/>
    <w:rsid w:val="00AA7F30"/>
    <w:rsid w:val="00AB11C9"/>
    <w:rsid w:val="00AC13CE"/>
    <w:rsid w:val="00AE0258"/>
    <w:rsid w:val="00B14635"/>
    <w:rsid w:val="00B70E69"/>
    <w:rsid w:val="00B70F8A"/>
    <w:rsid w:val="00B71EC1"/>
    <w:rsid w:val="00B959F9"/>
    <w:rsid w:val="00BD7590"/>
    <w:rsid w:val="00BF1377"/>
    <w:rsid w:val="00BF17F8"/>
    <w:rsid w:val="00BF5B9A"/>
    <w:rsid w:val="00C10699"/>
    <w:rsid w:val="00C12EE5"/>
    <w:rsid w:val="00C27228"/>
    <w:rsid w:val="00C35FD7"/>
    <w:rsid w:val="00C846E4"/>
    <w:rsid w:val="00CA4260"/>
    <w:rsid w:val="00CC103D"/>
    <w:rsid w:val="00D0616C"/>
    <w:rsid w:val="00D13606"/>
    <w:rsid w:val="00D14DFD"/>
    <w:rsid w:val="00D24E59"/>
    <w:rsid w:val="00D27821"/>
    <w:rsid w:val="00D90017"/>
    <w:rsid w:val="00D9796B"/>
    <w:rsid w:val="00DA1F3E"/>
    <w:rsid w:val="00DF0EBC"/>
    <w:rsid w:val="00E05C29"/>
    <w:rsid w:val="00E35704"/>
    <w:rsid w:val="00E43FA0"/>
    <w:rsid w:val="00E725A6"/>
    <w:rsid w:val="00E80F0C"/>
    <w:rsid w:val="00E87DFA"/>
    <w:rsid w:val="00EB29EF"/>
    <w:rsid w:val="00EE14BA"/>
    <w:rsid w:val="00F01354"/>
    <w:rsid w:val="00F034B9"/>
    <w:rsid w:val="00F54795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96</cp:revision>
  <cp:lastPrinted>2016-11-16T12:28:00Z</cp:lastPrinted>
  <dcterms:created xsi:type="dcterms:W3CDTF">2016-03-18T13:07:00Z</dcterms:created>
  <dcterms:modified xsi:type="dcterms:W3CDTF">2016-11-23T14:25:00Z</dcterms:modified>
</cp:coreProperties>
</file>