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4A2" w:rsidRDefault="00CD64A2" w:rsidP="00CD64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E0C2B5E" wp14:editId="43E8A3BE">
            <wp:extent cx="425450" cy="614680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A2" w:rsidRDefault="00CD64A2" w:rsidP="00CD64A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CD64A2" w:rsidRDefault="00CD64A2" w:rsidP="00CD64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D64A2" w:rsidRDefault="00CD64A2" w:rsidP="00CD64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D64A2" w:rsidRDefault="00CD64A2" w:rsidP="00CD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дев’ята  позачергова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D64A2" w:rsidRDefault="00CD64A2" w:rsidP="00CD64A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D64A2" w:rsidRDefault="00CD64A2" w:rsidP="00CD64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D64A2" w:rsidRDefault="00CD64A2" w:rsidP="00CD6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ПРОЄКТ РІШЕННЯ</w:t>
      </w:r>
    </w:p>
    <w:p w:rsidR="00CD64A2" w:rsidRDefault="00CD64A2" w:rsidP="00CD64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64A2" w:rsidRPr="00CC2A95" w:rsidRDefault="00CD64A2" w:rsidP="00CD64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березня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CD64A2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B33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Програму підтримки </w:t>
      </w:r>
      <w:r w:rsidR="00CD64A2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житлово-комунального господарства, містобудування, архітектури, інфраструктури, енергетики та захисту довкілля для виконання делегованих повноважень у 2020 році</w:t>
      </w:r>
      <w:r w:rsidR="00BB33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0A03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37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A038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CD64A2">
        <w:rPr>
          <w:rFonts w:ascii="Times New Roman" w:hAnsi="Times New Roman" w:cs="Times New Roman"/>
          <w:sz w:val="28"/>
          <w:szCs w:val="28"/>
          <w:lang w:val="uk-UA"/>
        </w:rPr>
        <w:t>сільського голови Т. Гончарук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0A0384" w:rsidRPr="000A0384">
        <w:rPr>
          <w:rFonts w:ascii="Times New Roman" w:eastAsia="Times New Roman" w:hAnsi="Times New Roman" w:cs="Times New Roman"/>
          <w:sz w:val="28"/>
          <w:szCs w:val="28"/>
          <w:lang w:val="uk-UA"/>
        </w:rPr>
        <w:t>п.2 ст. 85 Бюджетного кодексу України</w:t>
      </w:r>
      <w:r w:rsidR="000A038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A0384"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0A038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0A03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0A0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02EA0" w:rsidRPr="001E1137" w:rsidRDefault="00702EA0" w:rsidP="000A0384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0384" w:rsidRPr="00CD64A2" w:rsidRDefault="000A0384" w:rsidP="00CD64A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4A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D64A2" w:rsidRPr="00CD64A2">
        <w:rPr>
          <w:rFonts w:ascii="Times New Roman" w:hAnsi="Times New Roman" w:cs="Times New Roman"/>
          <w:sz w:val="28"/>
          <w:szCs w:val="28"/>
          <w:lang w:val="uk-UA"/>
        </w:rPr>
        <w:t>Програму підтримки управління житлово-комунального господарства, містобудування, архітектури, інфраструктури, енергетики та захисту довкілля для виконання делегованих повноважень у 2020 році</w:t>
      </w:r>
      <w:r w:rsidR="00CD6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FA1" w:rsidRPr="00CD64A2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CD64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EA0" w:rsidRPr="000A0384" w:rsidRDefault="00702EA0" w:rsidP="000A038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38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0A0384">
        <w:rPr>
          <w:rFonts w:ascii="Times New Roman" w:hAnsi="Times New Roman" w:cs="Times New Roman"/>
          <w:sz w:val="28"/>
          <w:szCs w:val="28"/>
          <w:lang w:val="uk-UA"/>
        </w:rPr>
        <w:t xml:space="preserve">на головного бухгалтера М. Захожу та </w:t>
      </w:r>
      <w:r w:rsidR="00352CE9" w:rsidRPr="000A0384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="00EF7CA9" w:rsidRPr="000A0384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="00352CE9" w:rsidRPr="000A0384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A844DE" w:rsidRPr="000A0384">
        <w:rPr>
          <w:rFonts w:ascii="Times New Roman" w:hAnsi="Times New Roman" w:cs="Times New Roman"/>
          <w:sz w:val="28"/>
          <w:szCs w:val="28"/>
          <w:lang w:val="uk-UA"/>
        </w:rPr>
        <w:t xml:space="preserve">з питань бюджету </w:t>
      </w:r>
      <w:r w:rsidR="000A03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44DE" w:rsidRPr="000A0384">
        <w:rPr>
          <w:rFonts w:ascii="Times New Roman" w:hAnsi="Times New Roman" w:cs="Times New Roman"/>
          <w:sz w:val="28"/>
          <w:szCs w:val="28"/>
          <w:lang w:val="uk-UA"/>
        </w:rPr>
        <w:t xml:space="preserve"> фінансів, О. </w:t>
      </w:r>
      <w:proofErr w:type="spellStart"/>
      <w:r w:rsidR="00A844DE" w:rsidRPr="000A0384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A844DE" w:rsidRPr="000A0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0A0384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4DE" w:rsidRDefault="00A844DE" w:rsidP="00191635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CD64A2" w:rsidRDefault="00B65D46" w:rsidP="00CD64A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Pr="00CD64A2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64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Тетяна ГОНЧАРУК</w:t>
      </w:r>
    </w:p>
    <w:p w:rsidR="000A5771" w:rsidRDefault="000A5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5771" w:rsidRDefault="000A5771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0384" w:rsidRDefault="000A0384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0384" w:rsidRDefault="000A0384" w:rsidP="00CD64A2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64A2" w:rsidRDefault="00CD64A2" w:rsidP="00CD64A2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A0384" w:rsidRDefault="000A0384" w:rsidP="000A038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</w:p>
    <w:p w:rsidR="000A0384" w:rsidRDefault="000A0384" w:rsidP="000A0384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="00CD64A2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="00CD64A2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</w:t>
      </w:r>
      <w:r w:rsidR="003F21F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CD64A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березня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</w:t>
      </w:r>
      <w:r w:rsidR="00CD64A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</w:p>
    <w:p w:rsidR="000A0384" w:rsidRDefault="000A0384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384" w:rsidRDefault="000A0384" w:rsidP="00F81F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0384" w:rsidRDefault="000A0384" w:rsidP="000A0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</w:t>
      </w:r>
    </w:p>
    <w:p w:rsidR="000A0384" w:rsidRPr="00CD64A2" w:rsidRDefault="00CD64A2" w:rsidP="000A03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D64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підтримки управління житлово-комунального господарства, містобудування, архітектури, інфраструктури, енергетики та захисту довкілля для виконання делегованих повноважень у 2020 році</w:t>
      </w:r>
    </w:p>
    <w:p w:rsidR="00CD64A2" w:rsidRDefault="00CD64A2" w:rsidP="00F81F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0384" w:rsidRDefault="000A0384" w:rsidP="00F81F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Загальна характеристика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426"/>
        <w:gridCol w:w="3828"/>
        <w:gridCol w:w="6095"/>
      </w:tblGrid>
      <w:tr w:rsidR="000A0384" w:rsidRPr="00CD64A2" w:rsidTr="00F81FA1">
        <w:tc>
          <w:tcPr>
            <w:tcW w:w="426" w:type="dxa"/>
            <w:vAlign w:val="center"/>
          </w:tcPr>
          <w:p w:rsidR="000A0384" w:rsidRPr="00F81FA1" w:rsidRDefault="000A0384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828" w:type="dxa"/>
            <w:vAlign w:val="center"/>
          </w:tcPr>
          <w:p w:rsidR="000A0384" w:rsidRPr="00F81FA1" w:rsidRDefault="000A0384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</w:t>
            </w:r>
          </w:p>
        </w:tc>
        <w:tc>
          <w:tcPr>
            <w:tcW w:w="6095" w:type="dxa"/>
            <w:vAlign w:val="center"/>
          </w:tcPr>
          <w:p w:rsidR="000A0384" w:rsidRPr="00CD64A2" w:rsidRDefault="000A0384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Управління </w:t>
            </w:r>
            <w:r w:rsidR="00CD64A2" w:rsidRPr="00CD64A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житлово-комунального господарства, містобудування, архітектури, інфраструктури, енергетики та захисту довкілля </w:t>
            </w:r>
            <w:r w:rsidRP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Рівненсько</w:t>
            </w:r>
            <w:r w:rsid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ї</w:t>
            </w:r>
            <w:r w:rsidRP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район</w:t>
            </w:r>
            <w:r w:rsid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ної</w:t>
            </w:r>
            <w:r w:rsidRP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D64A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державної адміністрації</w:t>
            </w:r>
          </w:p>
        </w:tc>
      </w:tr>
      <w:tr w:rsidR="000A0384" w:rsidTr="00F81FA1">
        <w:tc>
          <w:tcPr>
            <w:tcW w:w="426" w:type="dxa"/>
            <w:vAlign w:val="center"/>
          </w:tcPr>
          <w:p w:rsidR="000A0384" w:rsidRPr="00F81FA1" w:rsidRDefault="000A0384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828" w:type="dxa"/>
            <w:vAlign w:val="center"/>
          </w:tcPr>
          <w:p w:rsidR="000A0384" w:rsidRPr="00F81FA1" w:rsidRDefault="000A0384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Розробник Програми</w:t>
            </w:r>
          </w:p>
        </w:tc>
        <w:tc>
          <w:tcPr>
            <w:tcW w:w="6095" w:type="dxa"/>
            <w:vAlign w:val="center"/>
          </w:tcPr>
          <w:p w:rsidR="000A0384" w:rsidRPr="00F81FA1" w:rsidRDefault="00CD64A2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CD64A2">
              <w:rPr>
                <w:sz w:val="26"/>
                <w:szCs w:val="26"/>
                <w:lang w:val="uk-UA"/>
              </w:rPr>
              <w:t>Управління житлово-комунального господарства, містобудування, архітектури, інфраструктури, енергетики та захисту довкілля Рівненсько</w:t>
            </w:r>
            <w:r>
              <w:rPr>
                <w:sz w:val="26"/>
                <w:szCs w:val="26"/>
                <w:lang w:val="uk-UA"/>
              </w:rPr>
              <w:t>ї</w:t>
            </w:r>
            <w:r w:rsidRPr="00CD64A2">
              <w:rPr>
                <w:sz w:val="26"/>
                <w:szCs w:val="26"/>
                <w:lang w:val="uk-UA"/>
              </w:rPr>
              <w:t xml:space="preserve"> район</w:t>
            </w:r>
            <w:r>
              <w:rPr>
                <w:sz w:val="26"/>
                <w:szCs w:val="26"/>
                <w:lang w:val="uk-UA"/>
              </w:rPr>
              <w:t>ної</w:t>
            </w:r>
            <w:r w:rsidRPr="00CD64A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державної адміністрації</w:t>
            </w:r>
          </w:p>
        </w:tc>
      </w:tr>
      <w:tr w:rsidR="000A0384" w:rsidTr="00F81FA1">
        <w:tc>
          <w:tcPr>
            <w:tcW w:w="426" w:type="dxa"/>
            <w:vAlign w:val="center"/>
          </w:tcPr>
          <w:p w:rsidR="000A0384" w:rsidRPr="00F81FA1" w:rsidRDefault="000A0384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828" w:type="dxa"/>
            <w:vAlign w:val="center"/>
          </w:tcPr>
          <w:p w:rsidR="000A0384" w:rsidRPr="00F81FA1" w:rsidRDefault="000A0384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Відповідальний виконавець</w:t>
            </w:r>
          </w:p>
        </w:tc>
        <w:tc>
          <w:tcPr>
            <w:tcW w:w="6095" w:type="dxa"/>
            <w:vAlign w:val="center"/>
          </w:tcPr>
          <w:p w:rsidR="000A0384" w:rsidRPr="00F81FA1" w:rsidRDefault="000A0384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 xml:space="preserve">Білокриницька сільська рада, </w:t>
            </w:r>
            <w:r w:rsidR="00CD64A2" w:rsidRPr="00CD64A2">
              <w:rPr>
                <w:sz w:val="26"/>
                <w:szCs w:val="26"/>
                <w:lang w:val="uk-UA"/>
              </w:rPr>
              <w:t>Управління житлово-комунального господарства, містобудування, архітектури, інфраструктури, енергетики та захисту довкілля Рівненсько</w:t>
            </w:r>
            <w:r w:rsidR="00CD64A2">
              <w:rPr>
                <w:sz w:val="26"/>
                <w:szCs w:val="26"/>
                <w:lang w:val="uk-UA"/>
              </w:rPr>
              <w:t>ї</w:t>
            </w:r>
            <w:r w:rsidR="00CD64A2" w:rsidRPr="00CD64A2">
              <w:rPr>
                <w:sz w:val="26"/>
                <w:szCs w:val="26"/>
                <w:lang w:val="uk-UA"/>
              </w:rPr>
              <w:t xml:space="preserve"> район</w:t>
            </w:r>
            <w:r w:rsidR="00CD64A2">
              <w:rPr>
                <w:sz w:val="26"/>
                <w:szCs w:val="26"/>
                <w:lang w:val="uk-UA"/>
              </w:rPr>
              <w:t>ної</w:t>
            </w:r>
            <w:r w:rsidR="00CD64A2" w:rsidRPr="00CD64A2">
              <w:rPr>
                <w:sz w:val="26"/>
                <w:szCs w:val="26"/>
                <w:lang w:val="uk-UA"/>
              </w:rPr>
              <w:t xml:space="preserve"> </w:t>
            </w:r>
            <w:r w:rsidR="00CD64A2">
              <w:rPr>
                <w:sz w:val="26"/>
                <w:szCs w:val="26"/>
                <w:lang w:val="uk-UA"/>
              </w:rPr>
              <w:t>державної адміністрації</w:t>
            </w:r>
          </w:p>
        </w:tc>
      </w:tr>
      <w:tr w:rsidR="000A0384" w:rsidTr="00F81FA1">
        <w:tc>
          <w:tcPr>
            <w:tcW w:w="426" w:type="dxa"/>
            <w:vAlign w:val="center"/>
          </w:tcPr>
          <w:p w:rsidR="000A0384" w:rsidRPr="00F81FA1" w:rsidRDefault="000A0384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828" w:type="dxa"/>
            <w:vAlign w:val="center"/>
          </w:tcPr>
          <w:p w:rsidR="000A0384" w:rsidRPr="00F81FA1" w:rsidRDefault="000A0384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Учасники Програми</w:t>
            </w:r>
          </w:p>
        </w:tc>
        <w:tc>
          <w:tcPr>
            <w:tcW w:w="6095" w:type="dxa"/>
            <w:vAlign w:val="center"/>
          </w:tcPr>
          <w:p w:rsidR="000A0384" w:rsidRPr="00F81FA1" w:rsidRDefault="00CD64A2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CD64A2">
              <w:rPr>
                <w:sz w:val="26"/>
                <w:szCs w:val="26"/>
                <w:lang w:val="uk-UA"/>
              </w:rPr>
              <w:t>Управління житлово-комунального господарства, містобудування, архітектури, інфраструктури, енергетики та захисту довкілля Рівненсько</w:t>
            </w:r>
            <w:r>
              <w:rPr>
                <w:sz w:val="26"/>
                <w:szCs w:val="26"/>
                <w:lang w:val="uk-UA"/>
              </w:rPr>
              <w:t>ї</w:t>
            </w:r>
            <w:r w:rsidRPr="00CD64A2">
              <w:rPr>
                <w:sz w:val="26"/>
                <w:szCs w:val="26"/>
                <w:lang w:val="uk-UA"/>
              </w:rPr>
              <w:t xml:space="preserve"> район</w:t>
            </w:r>
            <w:r>
              <w:rPr>
                <w:sz w:val="26"/>
                <w:szCs w:val="26"/>
                <w:lang w:val="uk-UA"/>
              </w:rPr>
              <w:t>ної</w:t>
            </w:r>
            <w:r w:rsidRPr="00CD64A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державної адміністрації</w:t>
            </w:r>
          </w:p>
        </w:tc>
      </w:tr>
      <w:tr w:rsidR="00F81FA1" w:rsidTr="00F81FA1">
        <w:tc>
          <w:tcPr>
            <w:tcW w:w="426" w:type="dxa"/>
            <w:vAlign w:val="center"/>
          </w:tcPr>
          <w:p w:rsidR="00F81FA1" w:rsidRPr="00F81FA1" w:rsidRDefault="00F81FA1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828" w:type="dxa"/>
            <w:vAlign w:val="center"/>
          </w:tcPr>
          <w:p w:rsidR="00F81FA1" w:rsidRPr="00F81FA1" w:rsidRDefault="00F81FA1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Терміни реалізації програми</w:t>
            </w:r>
          </w:p>
        </w:tc>
        <w:tc>
          <w:tcPr>
            <w:tcW w:w="6095" w:type="dxa"/>
            <w:vAlign w:val="center"/>
          </w:tcPr>
          <w:p w:rsidR="00F81FA1" w:rsidRPr="00CD64A2" w:rsidRDefault="00CD64A2" w:rsidP="000D134D">
            <w:pPr>
              <w:pStyle w:val="a7"/>
              <w:spacing w:before="280" w:after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 рік</w:t>
            </w:r>
          </w:p>
        </w:tc>
      </w:tr>
      <w:tr w:rsidR="00F81FA1" w:rsidTr="00F81FA1">
        <w:tc>
          <w:tcPr>
            <w:tcW w:w="426" w:type="dxa"/>
            <w:vAlign w:val="center"/>
          </w:tcPr>
          <w:p w:rsidR="00F81FA1" w:rsidRPr="00F81FA1" w:rsidRDefault="00F81FA1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828" w:type="dxa"/>
            <w:vAlign w:val="center"/>
          </w:tcPr>
          <w:p w:rsidR="00F81FA1" w:rsidRPr="00F81FA1" w:rsidRDefault="00F81FA1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Етапи виконання Програми</w:t>
            </w:r>
          </w:p>
        </w:tc>
        <w:tc>
          <w:tcPr>
            <w:tcW w:w="6095" w:type="dxa"/>
            <w:vAlign w:val="center"/>
          </w:tcPr>
          <w:p w:rsidR="00F81FA1" w:rsidRPr="00CD64A2" w:rsidRDefault="00CD64A2" w:rsidP="00F81FA1">
            <w:pPr>
              <w:pStyle w:val="a7"/>
              <w:spacing w:before="280" w:after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2020 рік</w:t>
            </w:r>
          </w:p>
        </w:tc>
      </w:tr>
      <w:tr w:rsidR="00F81FA1" w:rsidTr="00F81FA1">
        <w:tc>
          <w:tcPr>
            <w:tcW w:w="426" w:type="dxa"/>
            <w:vAlign w:val="center"/>
          </w:tcPr>
          <w:p w:rsidR="00F81FA1" w:rsidRPr="00F81FA1" w:rsidRDefault="00F81FA1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828" w:type="dxa"/>
            <w:vAlign w:val="center"/>
          </w:tcPr>
          <w:p w:rsidR="00F81FA1" w:rsidRPr="00F81FA1" w:rsidRDefault="00F81FA1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Загальний обсяг фінансових ресурсів,</w:t>
            </w:r>
            <w:r w:rsidRPr="00F81FA1">
              <w:rPr>
                <w:sz w:val="26"/>
                <w:szCs w:val="26"/>
                <w:lang w:val="uk-UA"/>
              </w:rPr>
              <w:t xml:space="preserve"> </w:t>
            </w:r>
            <w:r w:rsidRPr="00F81FA1">
              <w:rPr>
                <w:sz w:val="26"/>
                <w:szCs w:val="26"/>
              </w:rPr>
              <w:t>необхідних для реалізації Програми</w:t>
            </w:r>
          </w:p>
        </w:tc>
        <w:tc>
          <w:tcPr>
            <w:tcW w:w="6095" w:type="dxa"/>
            <w:vAlign w:val="center"/>
          </w:tcPr>
          <w:p w:rsidR="00F81FA1" w:rsidRPr="00F81FA1" w:rsidRDefault="00CD64A2" w:rsidP="00F81FA1">
            <w:pPr>
              <w:pStyle w:val="a7"/>
              <w:tabs>
                <w:tab w:val="left" w:pos="2130"/>
                <w:tab w:val="center" w:pos="2785"/>
              </w:tabs>
              <w:spacing w:before="28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80 047</w:t>
            </w:r>
            <w:r w:rsidR="00F81FA1" w:rsidRPr="00F81FA1">
              <w:rPr>
                <w:sz w:val="26"/>
                <w:szCs w:val="26"/>
              </w:rPr>
              <w:t xml:space="preserve"> грн.</w:t>
            </w:r>
          </w:p>
        </w:tc>
      </w:tr>
      <w:tr w:rsidR="00F81FA1" w:rsidTr="00F81FA1">
        <w:tc>
          <w:tcPr>
            <w:tcW w:w="426" w:type="dxa"/>
            <w:vAlign w:val="center"/>
          </w:tcPr>
          <w:p w:rsidR="00F81FA1" w:rsidRPr="00F81FA1" w:rsidRDefault="00F81FA1" w:rsidP="00F81F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828" w:type="dxa"/>
            <w:vAlign w:val="center"/>
          </w:tcPr>
          <w:p w:rsidR="00F81FA1" w:rsidRPr="00F81FA1" w:rsidRDefault="00F81FA1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 w:rsidRPr="00F81FA1">
              <w:rPr>
                <w:sz w:val="26"/>
                <w:szCs w:val="26"/>
              </w:rPr>
              <w:t>Кошти сільського бюджету</w:t>
            </w:r>
          </w:p>
        </w:tc>
        <w:tc>
          <w:tcPr>
            <w:tcW w:w="6095" w:type="dxa"/>
            <w:vAlign w:val="center"/>
          </w:tcPr>
          <w:p w:rsidR="00F81FA1" w:rsidRPr="00F81FA1" w:rsidRDefault="00CD64A2" w:rsidP="00F81FA1">
            <w:pPr>
              <w:pStyle w:val="a7"/>
              <w:spacing w:before="28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80 047</w:t>
            </w:r>
            <w:r w:rsidR="00F81FA1" w:rsidRPr="00F81FA1">
              <w:rPr>
                <w:sz w:val="26"/>
                <w:szCs w:val="26"/>
              </w:rPr>
              <w:t xml:space="preserve"> грн.</w:t>
            </w:r>
          </w:p>
        </w:tc>
      </w:tr>
    </w:tbl>
    <w:p w:rsidR="000A0384" w:rsidRDefault="000A0384" w:rsidP="000A0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1FA1" w:rsidRPr="00F81FA1" w:rsidRDefault="00F81FA1" w:rsidP="00F81FA1">
      <w:pPr>
        <w:pStyle w:val="a6"/>
        <w:tabs>
          <w:tab w:val="left" w:pos="2835"/>
          <w:tab w:val="left" w:pos="4395"/>
        </w:tabs>
        <w:suppressAutoHyphens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sz w:val="28"/>
          <w:szCs w:val="28"/>
        </w:rPr>
        <w:t>ІІ. Проблеми, на розв’язання яких спрямована Програма</w:t>
      </w:r>
    </w:p>
    <w:p w:rsidR="00F81FA1" w:rsidRPr="00F81FA1" w:rsidRDefault="00F81FA1" w:rsidP="00F81F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Програму </w:t>
      </w:r>
      <w:r w:rsidR="00DD0AD5" w:rsidRPr="00CD64A2">
        <w:rPr>
          <w:rFonts w:ascii="Times New Roman" w:hAnsi="Times New Roman" w:cs="Times New Roman"/>
          <w:sz w:val="28"/>
          <w:szCs w:val="28"/>
          <w:lang w:val="uk-UA"/>
        </w:rPr>
        <w:t>підтримки управління житлово-комунального господарства, містобудування, архітектури, інфраструктури, енергетики та захисту довкілля для виконання делегованих повноважень у 2020 році</w:t>
      </w:r>
      <w:r w:rsidRPr="00F81FA1">
        <w:rPr>
          <w:rFonts w:ascii="Times New Roman" w:hAnsi="Times New Roman" w:cs="Times New Roman"/>
          <w:sz w:val="28"/>
          <w:szCs w:val="28"/>
          <w:lang w:val="uk-UA"/>
        </w:rPr>
        <w:t>, розроблено відповідно до п.2 ст. 85 Бюджетного кодексу України.</w:t>
      </w:r>
    </w:p>
    <w:p w:rsidR="003F21F0" w:rsidRDefault="00F81FA1" w:rsidP="00F81F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DD0AD5" w:rsidRPr="00CD64A2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</w:t>
      </w:r>
      <w:r w:rsidRPr="00F81FA1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обслуговування 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супровід щодо розроблення містобудівної документації як в адміністративних межах населених пунктів Білокриницької сільської ради так і за її межами, виготовл</w:t>
      </w:r>
      <w:r w:rsidR="00B264C4">
        <w:rPr>
          <w:rFonts w:ascii="Times New Roman" w:hAnsi="Times New Roman" w:cs="Times New Roman"/>
          <w:color w:val="000000"/>
          <w:sz w:val="28"/>
          <w:szCs w:val="28"/>
          <w:lang w:val="uk-UA"/>
        </w:rPr>
        <w:t>яє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паспорт</w:t>
      </w:r>
      <w:r w:rsidR="00B264C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забудови земельних ділянок, виготовл</w:t>
      </w:r>
      <w:r w:rsidR="00B264C4">
        <w:rPr>
          <w:rFonts w:ascii="Times New Roman" w:hAnsi="Times New Roman" w:cs="Times New Roman"/>
          <w:color w:val="000000"/>
          <w:sz w:val="28"/>
          <w:szCs w:val="28"/>
          <w:lang w:val="uk-UA"/>
        </w:rPr>
        <w:t>яє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містобудівн</w:t>
      </w:r>
      <w:r w:rsidR="00B26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B264C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обмежень для проектування об’єкта будівництва</w:t>
      </w:r>
      <w:r w:rsidR="00B264C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виготовляє паспорти прив’язки</w:t>
      </w:r>
    </w:p>
    <w:p w:rsidR="00DD0AD5" w:rsidRDefault="00B264C4" w:rsidP="00F81F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тимчасової споруди для провадження підприємницької діяльності.</w:t>
      </w:r>
    </w:p>
    <w:p w:rsidR="00DD0AD5" w:rsidRPr="00F81FA1" w:rsidRDefault="00DD0AD5" w:rsidP="00DD0AD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  <w:lang w:val="uk-UA"/>
        </w:rPr>
        <w:t>Повноваження у галузі будівництва та регулюванні містобудівної діяльності</w:t>
      </w:r>
      <w:r w:rsidR="00F81FA1" w:rsidRPr="00F81FA1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="00F81FA1" w:rsidRPr="00F81FA1">
        <w:rPr>
          <w:rFonts w:ascii="Times New Roman" w:hAnsi="Times New Roman" w:cs="Times New Roman"/>
          <w:sz w:val="28"/>
          <w:szCs w:val="28"/>
          <w:lang w:val="uk-UA"/>
        </w:rPr>
        <w:t xml:space="preserve"> реформи в Україні виступає одним з головних елементів забезпечення і підвищення стабільності та </w:t>
      </w:r>
      <w:r w:rsidR="00F81FA1" w:rsidRPr="00F81FA1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захищеності </w:t>
      </w:r>
      <w:r>
        <w:rPr>
          <w:rFonts w:ascii="Times New Roman" w:eastAsia="ArialMT" w:hAnsi="Times New Roman" w:cs="Times New Roman"/>
          <w:sz w:val="28"/>
          <w:szCs w:val="28"/>
          <w:lang w:val="uk-UA"/>
        </w:rPr>
        <w:t>земельної та архітектурної</w:t>
      </w:r>
      <w:r w:rsidR="00F81FA1" w:rsidRPr="00F81FA1">
        <w:rPr>
          <w:rFonts w:ascii="Times New Roman" w:eastAsia="ArialMT" w:hAnsi="Times New Roman" w:cs="Times New Roman"/>
          <w:sz w:val="28"/>
          <w:szCs w:val="28"/>
          <w:lang w:val="uk-UA"/>
        </w:rPr>
        <w:t xml:space="preserve"> системи. </w:t>
      </w:r>
      <w:r w:rsidR="00F81FA1"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Подальший розвиток</w:t>
      </w:r>
      <w:r w:rsidR="00F81FA1" w:rsidRP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0AD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D0A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правління </w:t>
      </w:r>
      <w:r w:rsidRPr="00DD0AD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</w:t>
      </w:r>
      <w:r w:rsidRPr="00DD0AD5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P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1FA1" w:rsidRP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повинно відповідати світовим стандартам.</w:t>
      </w:r>
    </w:p>
    <w:p w:rsidR="00F81FA1" w:rsidRPr="00F81FA1" w:rsidRDefault="00F81FA1" w:rsidP="00F81F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Разом з тим, неналежне фінансування органів 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</w:t>
      </w:r>
      <w:r w:rsidR="00DD0AD5" w:rsidRPr="00CD64A2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містобудування, архітектури, інфраструктури, енергетики та захисту довкілля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казначейства, не дає змоги у повній мірі реалізувати ряд заходів, які повинні сприяти</w:t>
      </w:r>
      <w:r w:rsidR="00DD0A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території Білокриницької сільської ради.</w:t>
      </w:r>
    </w:p>
    <w:p w:rsidR="00F81FA1" w:rsidRPr="00DD0AD5" w:rsidRDefault="00F81FA1" w:rsidP="00F81F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FA1" w:rsidRPr="00F81FA1" w:rsidRDefault="00F81FA1" w:rsidP="00F81FA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3F21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Ціль</w:t>
      </w:r>
      <w:proofErr w:type="spellEnd"/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</w:p>
    <w:p w:rsidR="00F81FA1" w:rsidRPr="00F81FA1" w:rsidRDefault="00F81FA1" w:rsidP="00F81FA1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ефективності обслуговування 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жителів Білокриницької сільської ради.</w:t>
      </w:r>
    </w:p>
    <w:p w:rsidR="00F81FA1" w:rsidRPr="00F81FA1" w:rsidRDefault="00F81FA1" w:rsidP="00F81FA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Мета програми</w:t>
      </w:r>
    </w:p>
    <w:p w:rsidR="00F81FA1" w:rsidRPr="00F81FA1" w:rsidRDefault="00F81FA1" w:rsidP="003F21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програми є підтримка Управління </w:t>
      </w:r>
      <w:r w:rsidR="003F21F0" w:rsidRPr="003F21F0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</w:t>
      </w:r>
      <w:r w:rsidR="003F21F0" w:rsidRPr="003F21F0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P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повинн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делегованих повноважень відповідно до Закону України «Про місцеве самоврядування в Україні».</w:t>
      </w:r>
    </w:p>
    <w:p w:rsidR="00F81FA1" w:rsidRPr="003F21F0" w:rsidRDefault="00F81FA1" w:rsidP="003F21F0">
      <w:pPr>
        <w:tabs>
          <w:tab w:val="left" w:pos="2865"/>
          <w:tab w:val="left" w:pos="3600"/>
        </w:tabs>
        <w:spacing w:after="0"/>
        <w:ind w:left="30" w:firstLine="5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val="uk-UA"/>
        </w:rPr>
      </w:pPr>
    </w:p>
    <w:p w:rsidR="00F81FA1" w:rsidRPr="00F81FA1" w:rsidRDefault="00F81FA1" w:rsidP="003F21F0">
      <w:pPr>
        <w:tabs>
          <w:tab w:val="left" w:pos="2865"/>
          <w:tab w:val="left" w:pos="3600"/>
        </w:tabs>
        <w:spacing w:after="0"/>
        <w:ind w:left="30" w:firstLine="51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Шляхи реалізації Програми</w:t>
      </w:r>
    </w:p>
    <w:p w:rsidR="00F81FA1" w:rsidRPr="003F21F0" w:rsidRDefault="00F81FA1" w:rsidP="00F81FA1">
      <w:pPr>
        <w:tabs>
          <w:tab w:val="left" w:pos="2865"/>
          <w:tab w:val="left" w:pos="3600"/>
        </w:tabs>
        <w:spacing w:after="0"/>
        <w:ind w:left="30" w:firstLine="5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Взаємодія  органів  </w:t>
      </w:r>
      <w:r w:rsidR="003F21F0" w:rsidRPr="003F21F0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</w:t>
      </w:r>
      <w:r w:rsidR="003F21F0" w:rsidRPr="003F21F0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органами  місцевого самоврядування, вдосконалення шляхів співпраці  у руслі покращення якості обслуговування, використання  сучасних технологій.</w:t>
      </w:r>
    </w:p>
    <w:p w:rsidR="00F81FA1" w:rsidRPr="00F81FA1" w:rsidRDefault="00F81FA1" w:rsidP="00F81FA1">
      <w:pPr>
        <w:tabs>
          <w:tab w:val="left" w:pos="2865"/>
          <w:tab w:val="left" w:pos="3600"/>
        </w:tabs>
        <w:spacing w:after="0"/>
        <w:ind w:left="30" w:firstLine="5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якісного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>, нала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дження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партнерських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розпорядниками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одержувачами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FA1" w:rsidRPr="00F81FA1" w:rsidRDefault="00F81FA1" w:rsidP="00F81FA1">
      <w:pPr>
        <w:tabs>
          <w:tab w:val="left" w:pos="2865"/>
          <w:tab w:val="left" w:pos="36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81FA1" w:rsidRPr="00F81FA1" w:rsidRDefault="00F81FA1" w:rsidP="00F81FA1">
      <w:pPr>
        <w:tabs>
          <w:tab w:val="left" w:pos="2865"/>
          <w:tab w:val="left" w:pos="360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Очікувані результати від виконання Програми</w:t>
      </w:r>
    </w:p>
    <w:p w:rsidR="00F81FA1" w:rsidRPr="00F81FA1" w:rsidRDefault="00F81FA1" w:rsidP="00F81FA1">
      <w:pPr>
        <w:tabs>
          <w:tab w:val="left" w:pos="2865"/>
          <w:tab w:val="left" w:pos="36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>Виконання Програми дасть змогу:</w:t>
      </w:r>
    </w:p>
    <w:p w:rsidR="00F81FA1" w:rsidRPr="00F81FA1" w:rsidRDefault="00F81FA1" w:rsidP="00F81FA1">
      <w:pPr>
        <w:pStyle w:val="a6"/>
        <w:numPr>
          <w:ilvl w:val="0"/>
          <w:numId w:val="13"/>
        </w:numPr>
        <w:tabs>
          <w:tab w:val="left" w:pos="993"/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підвищити оперативність виконання функцій у процесі обслуговування розпорядників та одержувачів 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послуг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FA1" w:rsidRPr="00F81FA1" w:rsidRDefault="00F81FA1" w:rsidP="00F81FA1">
      <w:pPr>
        <w:pStyle w:val="a6"/>
        <w:numPr>
          <w:ilvl w:val="0"/>
          <w:numId w:val="13"/>
        </w:numPr>
        <w:tabs>
          <w:tab w:val="left" w:pos="993"/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системність процесу 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місцевих 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жителів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за рахунок модернізації роботи управління </w:t>
      </w:r>
      <w:r w:rsidR="003F21F0" w:rsidRPr="003F21F0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</w:t>
      </w:r>
      <w:r w:rsidR="003F21F0" w:rsidRPr="003F21F0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FA1" w:rsidRPr="00F81FA1" w:rsidRDefault="00F81FA1" w:rsidP="00F81FA1">
      <w:pPr>
        <w:pStyle w:val="a6"/>
        <w:numPr>
          <w:ilvl w:val="0"/>
          <w:numId w:val="13"/>
        </w:numPr>
        <w:tabs>
          <w:tab w:val="left" w:pos="993"/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провести заміну фізично зношеного та морально застарілого парку персональних комп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>`</w:t>
      </w:r>
      <w:proofErr w:type="spellStart"/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ютерів</w:t>
      </w:r>
      <w:proofErr w:type="spellEnd"/>
      <w:r w:rsidRPr="00F81F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FA1" w:rsidRPr="00F81FA1" w:rsidRDefault="00F81FA1" w:rsidP="00F81FA1">
      <w:pPr>
        <w:pStyle w:val="a6"/>
        <w:numPr>
          <w:ilvl w:val="0"/>
          <w:numId w:val="13"/>
        </w:numPr>
        <w:tabs>
          <w:tab w:val="left" w:pos="993"/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продовжити створення комплексних систем захисту інформації з підтвердженою відповідністю; </w:t>
      </w:r>
    </w:p>
    <w:p w:rsidR="00F81FA1" w:rsidRPr="00F81FA1" w:rsidRDefault="00F81FA1" w:rsidP="00F81FA1">
      <w:pPr>
        <w:pStyle w:val="a6"/>
        <w:numPr>
          <w:ilvl w:val="0"/>
          <w:numId w:val="13"/>
        </w:numPr>
        <w:tabs>
          <w:tab w:val="left" w:pos="993"/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прискорити впровадження </w:t>
      </w:r>
      <w:proofErr w:type="gram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подання  документів</w:t>
      </w:r>
      <w:proofErr w:type="gram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розпорядниками та одержувачами бюджетних коштів в електронному вигляді;</w:t>
      </w:r>
    </w:p>
    <w:p w:rsidR="00F81FA1" w:rsidRPr="00F81FA1" w:rsidRDefault="00F81FA1" w:rsidP="00F81FA1">
      <w:pPr>
        <w:pStyle w:val="a6"/>
        <w:numPr>
          <w:ilvl w:val="0"/>
          <w:numId w:val="13"/>
        </w:numPr>
        <w:tabs>
          <w:tab w:val="left" w:pos="993"/>
          <w:tab w:val="left" w:pos="36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підвищити оперативність та якість відповідей на звернення громадян. </w:t>
      </w:r>
    </w:p>
    <w:p w:rsidR="00F81FA1" w:rsidRPr="00F81FA1" w:rsidRDefault="00F81FA1" w:rsidP="00F81FA1">
      <w:pPr>
        <w:tabs>
          <w:tab w:val="left" w:pos="2865"/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FA1" w:rsidRPr="000D134D" w:rsidRDefault="00F81FA1" w:rsidP="00F81FA1">
      <w:pPr>
        <w:tabs>
          <w:tab w:val="left" w:pos="2865"/>
          <w:tab w:val="left" w:pos="360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Обсяги та джерела фінансування Програми</w:t>
      </w:r>
      <w:r w:rsidR="000D13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20</w:t>
      </w:r>
      <w:r w:rsidR="003F21F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r w:rsidR="000D13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0A0384" w:rsidRPr="00F81FA1" w:rsidRDefault="00F81FA1" w:rsidP="00F81FA1">
      <w:pPr>
        <w:tabs>
          <w:tab w:val="left" w:pos="2865"/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 Передбачити фінансування визначених Програмою заходів з 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сільського бюджету </w:t>
      </w:r>
      <w:proofErr w:type="gramStart"/>
      <w:r w:rsidRPr="00F81FA1">
        <w:rPr>
          <w:rFonts w:ascii="Times New Roman" w:hAnsi="Times New Roman" w:cs="Times New Roman"/>
          <w:color w:val="000000"/>
          <w:sz w:val="28"/>
          <w:szCs w:val="28"/>
        </w:rPr>
        <w:t>у  сумі</w:t>
      </w:r>
      <w:proofErr w:type="gramEnd"/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1F0">
        <w:rPr>
          <w:rFonts w:ascii="Times New Roman" w:hAnsi="Times New Roman" w:cs="Times New Roman"/>
          <w:color w:val="000000"/>
          <w:sz w:val="28"/>
          <w:szCs w:val="28"/>
          <w:lang w:val="uk-UA"/>
        </w:rPr>
        <w:t>80 047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361"/>
        <w:gridCol w:w="1984"/>
        <w:gridCol w:w="3544"/>
      </w:tblGrid>
      <w:tr w:rsidR="00F81FA1" w:rsidTr="00F81FA1">
        <w:tc>
          <w:tcPr>
            <w:tcW w:w="4361" w:type="dxa"/>
            <w:vAlign w:val="center"/>
          </w:tcPr>
          <w:p w:rsidR="00F81FA1" w:rsidRPr="00F81FA1" w:rsidRDefault="00F81FA1" w:rsidP="00535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Орієнтовний обсяг коштів, які пропонується залучити на виконання Програми </w:t>
            </w:r>
            <w:proofErr w:type="gramStart"/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грн.</w:t>
            </w:r>
            <w:proofErr w:type="gramEnd"/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F81FA1" w:rsidRPr="00F81FA1" w:rsidRDefault="00F81FA1" w:rsidP="005350A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1FA1" w:rsidRPr="00F81FA1" w:rsidRDefault="00F81FA1" w:rsidP="00535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3F21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544" w:type="dxa"/>
            <w:vAlign w:val="center"/>
          </w:tcPr>
          <w:p w:rsidR="00F81FA1" w:rsidRPr="00F81FA1" w:rsidRDefault="00F81FA1" w:rsidP="00535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 витрат</w:t>
            </w:r>
          </w:p>
          <w:p w:rsidR="00F81FA1" w:rsidRPr="00F81FA1" w:rsidRDefault="00F81FA1" w:rsidP="00535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виконання</w:t>
            </w:r>
          </w:p>
          <w:p w:rsidR="00F81FA1" w:rsidRPr="00F81FA1" w:rsidRDefault="00F81FA1" w:rsidP="00535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Програми </w:t>
            </w:r>
          </w:p>
          <w:p w:rsidR="00F81FA1" w:rsidRPr="00F81FA1" w:rsidRDefault="00F81FA1" w:rsidP="005350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81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грн.)</w:t>
            </w:r>
          </w:p>
        </w:tc>
      </w:tr>
      <w:tr w:rsidR="00F81FA1" w:rsidTr="00F81FA1">
        <w:tc>
          <w:tcPr>
            <w:tcW w:w="4361" w:type="dxa"/>
          </w:tcPr>
          <w:p w:rsidR="00F81FA1" w:rsidRPr="00F81FA1" w:rsidRDefault="00F81FA1" w:rsidP="005350AC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81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Усього, в тому числі</w:t>
            </w:r>
          </w:p>
          <w:p w:rsidR="00F81FA1" w:rsidRPr="00F81FA1" w:rsidRDefault="00F81FA1" w:rsidP="005350AC">
            <w:pPr>
              <w:pStyle w:val="a9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F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сільський бюджет</w:t>
            </w:r>
            <w:r w:rsidRPr="00F81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F81FA1" w:rsidRPr="00F81FA1" w:rsidRDefault="003F21F0" w:rsidP="005350A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80 047</w:t>
            </w:r>
          </w:p>
          <w:p w:rsidR="00F81FA1" w:rsidRPr="00F81FA1" w:rsidRDefault="003F21F0" w:rsidP="005350AC">
            <w:pPr>
              <w:pStyle w:val="a9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80 047</w:t>
            </w:r>
          </w:p>
        </w:tc>
        <w:tc>
          <w:tcPr>
            <w:tcW w:w="3544" w:type="dxa"/>
          </w:tcPr>
          <w:p w:rsidR="003F21F0" w:rsidRPr="00F81FA1" w:rsidRDefault="003F21F0" w:rsidP="003F21F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80 047</w:t>
            </w:r>
          </w:p>
          <w:p w:rsidR="00F81FA1" w:rsidRPr="00F81FA1" w:rsidRDefault="003F21F0" w:rsidP="003F21F0">
            <w:pPr>
              <w:pStyle w:val="a9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80 047</w:t>
            </w:r>
          </w:p>
        </w:tc>
      </w:tr>
    </w:tbl>
    <w:p w:rsidR="000A0384" w:rsidRPr="00F81FA1" w:rsidRDefault="000A0384" w:rsidP="00F81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1FA1" w:rsidRPr="00F81FA1" w:rsidRDefault="00F81FA1" w:rsidP="00F81FA1">
      <w:pPr>
        <w:tabs>
          <w:tab w:val="left" w:pos="2865"/>
          <w:tab w:val="left" w:pos="360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FA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F81FA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F81FA1">
        <w:rPr>
          <w:rFonts w:ascii="Times New Roman" w:hAnsi="Times New Roman" w:cs="Times New Roman"/>
          <w:b/>
          <w:color w:val="000000"/>
          <w:sz w:val="28"/>
          <w:szCs w:val="28"/>
        </w:rPr>
        <w:t>. 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Pr="00F81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роль за </w:t>
      </w:r>
      <w:proofErr w:type="gramStart"/>
      <w:r w:rsidRPr="00F81FA1">
        <w:rPr>
          <w:rFonts w:ascii="Times New Roman" w:hAnsi="Times New Roman" w:cs="Times New Roman"/>
          <w:b/>
          <w:color w:val="000000"/>
          <w:sz w:val="28"/>
          <w:szCs w:val="28"/>
        </w:rPr>
        <w:t>виконанням  Програми</w:t>
      </w:r>
      <w:proofErr w:type="gramEnd"/>
      <w:r w:rsidRPr="00F81F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81FA1" w:rsidRPr="00F81FA1" w:rsidRDefault="00F81FA1" w:rsidP="003F21F0">
      <w:pPr>
        <w:tabs>
          <w:tab w:val="left" w:pos="2865"/>
          <w:tab w:val="left" w:pos="3600"/>
        </w:tabs>
        <w:spacing w:after="0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виконання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F81FA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Програми покладається на </w:t>
      </w:r>
      <w:r w:rsidRPr="00F81FA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81FA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21F0" w:rsidRPr="003F21F0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містобудування, архітектури, інфраструктури, енергетики та захисту довкілля </w:t>
      </w:r>
      <w:r w:rsidR="003F21F0" w:rsidRPr="003F21F0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районної державної адміністрації</w:t>
      </w:r>
      <w:r w:rsidR="003F21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81FA1" w:rsidRDefault="00F81FA1" w:rsidP="00F81F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21F0" w:rsidRPr="000D134D" w:rsidRDefault="003F21F0" w:rsidP="00F81F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1FA1" w:rsidRPr="00F81FA1" w:rsidRDefault="00F81FA1" w:rsidP="00F81FA1">
      <w:pPr>
        <w:spacing w:after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1F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                      </w:t>
      </w:r>
      <w:r w:rsidR="003F21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F81F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1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Тетяна  ГОНЧАРУК</w:t>
      </w:r>
    </w:p>
    <w:p w:rsidR="00F81FA1" w:rsidRDefault="00F81FA1" w:rsidP="00F81FA1">
      <w:pPr>
        <w:tabs>
          <w:tab w:val="left" w:pos="2865"/>
          <w:tab w:val="left" w:pos="3600"/>
        </w:tabs>
        <w:rPr>
          <w:b/>
          <w:bCs/>
          <w:color w:val="000000"/>
          <w:sz w:val="16"/>
          <w:szCs w:val="16"/>
        </w:rPr>
      </w:pPr>
    </w:p>
    <w:p w:rsidR="000A0384" w:rsidRDefault="000A0384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134D" w:rsidRDefault="000D134D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1F0" w:rsidRDefault="003F21F0" w:rsidP="000A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0A0384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5" w15:restartNumberingAfterBreak="0">
    <w:nsid w:val="15453F19"/>
    <w:multiLevelType w:val="hybridMultilevel"/>
    <w:tmpl w:val="CAD26450"/>
    <w:lvl w:ilvl="0" w:tplc="CA78DD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0492C"/>
    <w:multiLevelType w:val="hybridMultilevel"/>
    <w:tmpl w:val="A538FF6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F14DD"/>
    <w:multiLevelType w:val="hybridMultilevel"/>
    <w:tmpl w:val="17D0FC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F75E6"/>
    <w:multiLevelType w:val="hybridMultilevel"/>
    <w:tmpl w:val="9FDA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6D1"/>
    <w:multiLevelType w:val="hybridMultilevel"/>
    <w:tmpl w:val="273A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4A46"/>
    <w:multiLevelType w:val="hybridMultilevel"/>
    <w:tmpl w:val="1A3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05ED9"/>
    <w:multiLevelType w:val="hybridMultilevel"/>
    <w:tmpl w:val="07080AD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55AA3"/>
    <w:rsid w:val="000A0384"/>
    <w:rsid w:val="000A5771"/>
    <w:rsid w:val="000D134D"/>
    <w:rsid w:val="000D2883"/>
    <w:rsid w:val="000E6080"/>
    <w:rsid w:val="000F700A"/>
    <w:rsid w:val="00191635"/>
    <w:rsid w:val="001E1137"/>
    <w:rsid w:val="002310AA"/>
    <w:rsid w:val="00303F2B"/>
    <w:rsid w:val="00335C7E"/>
    <w:rsid w:val="00352CE9"/>
    <w:rsid w:val="0035707A"/>
    <w:rsid w:val="00362F4D"/>
    <w:rsid w:val="003A4CF0"/>
    <w:rsid w:val="003C45E4"/>
    <w:rsid w:val="003E3107"/>
    <w:rsid w:val="003F21F0"/>
    <w:rsid w:val="004177A0"/>
    <w:rsid w:val="004430DE"/>
    <w:rsid w:val="004D4BAA"/>
    <w:rsid w:val="004F7A48"/>
    <w:rsid w:val="00517FBC"/>
    <w:rsid w:val="00535DEA"/>
    <w:rsid w:val="00571884"/>
    <w:rsid w:val="00580A1A"/>
    <w:rsid w:val="005B4E4B"/>
    <w:rsid w:val="005D63E9"/>
    <w:rsid w:val="005E18BA"/>
    <w:rsid w:val="006B52DA"/>
    <w:rsid w:val="006C6657"/>
    <w:rsid w:val="006E16C1"/>
    <w:rsid w:val="006F63DF"/>
    <w:rsid w:val="00702EA0"/>
    <w:rsid w:val="00706CC9"/>
    <w:rsid w:val="0072086F"/>
    <w:rsid w:val="00737F14"/>
    <w:rsid w:val="00775CD8"/>
    <w:rsid w:val="00785909"/>
    <w:rsid w:val="007D2F1D"/>
    <w:rsid w:val="007E0EAE"/>
    <w:rsid w:val="0080313C"/>
    <w:rsid w:val="00817961"/>
    <w:rsid w:val="00831362"/>
    <w:rsid w:val="00852B2D"/>
    <w:rsid w:val="008E0448"/>
    <w:rsid w:val="00910B01"/>
    <w:rsid w:val="00A133C7"/>
    <w:rsid w:val="00A31998"/>
    <w:rsid w:val="00A40597"/>
    <w:rsid w:val="00A844DE"/>
    <w:rsid w:val="00AA3579"/>
    <w:rsid w:val="00AA7F30"/>
    <w:rsid w:val="00B0263F"/>
    <w:rsid w:val="00B14635"/>
    <w:rsid w:val="00B264C4"/>
    <w:rsid w:val="00B32DAA"/>
    <w:rsid w:val="00B65D46"/>
    <w:rsid w:val="00B70E69"/>
    <w:rsid w:val="00BB3373"/>
    <w:rsid w:val="00BC4704"/>
    <w:rsid w:val="00C27228"/>
    <w:rsid w:val="00CD64A2"/>
    <w:rsid w:val="00D24E59"/>
    <w:rsid w:val="00D26027"/>
    <w:rsid w:val="00DC4FAF"/>
    <w:rsid w:val="00DD0AD5"/>
    <w:rsid w:val="00E05C29"/>
    <w:rsid w:val="00EB515E"/>
    <w:rsid w:val="00EF68D4"/>
    <w:rsid w:val="00EF7CA9"/>
    <w:rsid w:val="00F12D7B"/>
    <w:rsid w:val="00F81FA1"/>
    <w:rsid w:val="00FB0455"/>
    <w:rsid w:val="00FC4670"/>
    <w:rsid w:val="00FD7E87"/>
    <w:rsid w:val="00FE082A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3051"/>
  <w15:docId w15:val="{0D64FBEB-683F-46CB-9BB2-670CF5F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02EA0"/>
    <w:pPr>
      <w:ind w:left="720"/>
      <w:contextualSpacing/>
    </w:pPr>
  </w:style>
  <w:style w:type="paragraph" w:styleId="a7">
    <w:name w:val="Normal (Web)"/>
    <w:basedOn w:val="a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0A0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Содержимое таблицы"/>
    <w:basedOn w:val="a"/>
    <w:rsid w:val="00F81FA1"/>
    <w:pPr>
      <w:suppressLineNumbers/>
      <w:suppressAutoHyphens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436D-BC25-46B1-8FD0-983A57C3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Альона Плетьонка</cp:lastModifiedBy>
  <cp:revision>62</cp:revision>
  <cp:lastPrinted>2017-12-04T10:13:00Z</cp:lastPrinted>
  <dcterms:created xsi:type="dcterms:W3CDTF">2016-03-18T13:07:00Z</dcterms:created>
  <dcterms:modified xsi:type="dcterms:W3CDTF">2020-04-14T09:48:00Z</dcterms:modified>
</cp:coreProperties>
</file>