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82" w:rsidRDefault="0032658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F2F13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670612" w:rsidRDefault="00670612" w:rsidP="006706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№2</w:t>
      </w:r>
      <w:r>
        <w:rPr>
          <w:bCs/>
          <w:sz w:val="28"/>
          <w:szCs w:val="28"/>
        </w:rPr>
        <w:t>75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670612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670612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670612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670612">
        <w:rPr>
          <w:rFonts w:ascii="Times New Roman" w:hAnsi="Times New Roman"/>
          <w:bCs/>
          <w:iCs/>
          <w:sz w:val="28"/>
          <w:szCs w:val="28"/>
        </w:rPr>
        <w:t>про</w:t>
      </w:r>
      <w:r w:rsidRPr="00670612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670612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67061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670612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70612">
        <w:rPr>
          <w:rFonts w:ascii="Times New Roman" w:hAnsi="Times New Roman"/>
          <w:bCs/>
          <w:iCs/>
          <w:sz w:val="28"/>
          <w:szCs w:val="28"/>
        </w:rPr>
        <w:t>гр</w:t>
      </w:r>
      <w:r w:rsidRPr="00670612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670612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67061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6A51BF" w:rsidRPr="00670612">
        <w:rPr>
          <w:rFonts w:ascii="Times New Roman" w:hAnsi="Times New Roman"/>
          <w:bCs/>
          <w:iCs/>
          <w:sz w:val="28"/>
          <w:szCs w:val="28"/>
          <w:lang w:val="uk-UA"/>
        </w:rPr>
        <w:t>Гай Галині Матвіївні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1BF">
        <w:rPr>
          <w:rFonts w:ascii="Times New Roman" w:hAnsi="Times New Roman"/>
          <w:sz w:val="28"/>
          <w:szCs w:val="28"/>
          <w:lang w:val="uk-UA"/>
        </w:rPr>
        <w:t>Гай Галини Матвіївни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670612" w:rsidRDefault="00734C04" w:rsidP="000B42C1">
      <w:pPr>
        <w:jc w:val="center"/>
        <w:outlineLvl w:val="0"/>
        <w:rPr>
          <w:bCs/>
          <w:sz w:val="28"/>
          <w:szCs w:val="28"/>
        </w:rPr>
      </w:pPr>
      <w:r w:rsidRPr="00670612">
        <w:rPr>
          <w:bCs/>
          <w:sz w:val="28"/>
          <w:szCs w:val="28"/>
        </w:rPr>
        <w:t>В И Р І Ш И Л А :</w:t>
      </w:r>
    </w:p>
    <w:p w:rsidR="00734C04" w:rsidRPr="00001209" w:rsidRDefault="00734C04" w:rsidP="00670612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1" w:name="_Hlk67921449"/>
      <w:r w:rsidR="006A51BF">
        <w:t>Гай Галині Матвіївні</w:t>
      </w:r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E767B">
        <w:t>2</w:t>
      </w:r>
      <w:r w:rsidR="006A51BF">
        <w:t>2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 w:rsidR="006A51BF">
        <w:t>Шубків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670612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r w:rsidR="006A51BF">
        <w:t xml:space="preserve">Гай Галині Матвіївні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670612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670612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670612" w:rsidRDefault="00734C04" w:rsidP="009D5C1B">
      <w:pPr>
        <w:jc w:val="both"/>
        <w:rPr>
          <w:bCs/>
          <w:iCs/>
          <w:sz w:val="28"/>
          <w:szCs w:val="28"/>
        </w:rPr>
      </w:pPr>
      <w:r w:rsidRPr="00670612">
        <w:rPr>
          <w:bCs/>
          <w:iCs/>
          <w:sz w:val="28"/>
          <w:szCs w:val="28"/>
        </w:rPr>
        <w:t xml:space="preserve">Сільський голова                                                            </w:t>
      </w:r>
      <w:r w:rsidR="00670612">
        <w:rPr>
          <w:bCs/>
          <w:iCs/>
          <w:sz w:val="28"/>
          <w:szCs w:val="28"/>
        </w:rPr>
        <w:t xml:space="preserve">       </w:t>
      </w:r>
      <w:bookmarkStart w:id="2" w:name="_GoBack"/>
      <w:bookmarkEnd w:id="2"/>
      <w:r w:rsidRPr="00670612">
        <w:rPr>
          <w:bCs/>
          <w:iCs/>
          <w:sz w:val="28"/>
          <w:szCs w:val="28"/>
        </w:rPr>
        <w:t xml:space="preserve">      Тетяна ГОНЧАРУК</w:t>
      </w:r>
      <w:bookmarkStart w:id="3" w:name="_Hlk66723615"/>
      <w:bookmarkEnd w:id="0"/>
      <w:bookmarkEnd w:id="3"/>
    </w:p>
    <w:sectPr w:rsidR="00734C04" w:rsidRPr="00670612" w:rsidSect="006706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91420"/>
    <w:rsid w:val="000A2C51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5C90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26582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061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42FD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31C13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2F13"/>
    <w:rsid w:val="00CF3C02"/>
    <w:rsid w:val="00D0005A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B2E1E"/>
  <w15:docId w15:val="{4D8EDD10-44F3-43FB-A3C3-C5D9873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2021-06-11T08:49:00Z</cp:lastPrinted>
  <dcterms:created xsi:type="dcterms:W3CDTF">2021-03-29T11:42:00Z</dcterms:created>
  <dcterms:modified xsi:type="dcterms:W3CDTF">2021-06-11T08:49:00Z</dcterms:modified>
</cp:coreProperties>
</file>