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36D8A" w14:textId="1489C873" w:rsidR="001140AA" w:rsidRDefault="001140AA" w:rsidP="001140A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val="en-US" w:eastAsia="en-US"/>
        </w:rPr>
        <w:drawing>
          <wp:inline distT="0" distB="0" distL="0" distR="0" wp14:anchorId="330ADED5" wp14:editId="074F9EBF">
            <wp:extent cx="428625" cy="619125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E3101" w14:textId="77777777" w:rsidR="001140AA" w:rsidRDefault="001140AA" w:rsidP="001140A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478AE674" w14:textId="77777777" w:rsidR="001140AA" w:rsidRDefault="001140AA" w:rsidP="001140A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36B7C9FB" w14:textId="77777777" w:rsidR="001140AA" w:rsidRDefault="001140AA" w:rsidP="001140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43CC73DB" w14:textId="77777777" w:rsidR="001140AA" w:rsidRDefault="001140AA" w:rsidP="001140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58571F3" w14:textId="77777777" w:rsidR="001140AA" w:rsidRDefault="001140AA" w:rsidP="001140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14:paraId="3B714581" w14:textId="3D72AA18" w:rsidR="001140AA" w:rsidRDefault="001140AA" w:rsidP="001140A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21  жовтня  2021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2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34</w:t>
      </w:r>
    </w:p>
    <w:p w14:paraId="4F6FC93F" w14:textId="7F293BC7" w:rsidR="003101FD" w:rsidRDefault="003101FD" w:rsidP="001140A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0F78A956" w14:textId="362BF557" w:rsidR="0037483B" w:rsidRPr="003F7AFE" w:rsidRDefault="0037483B" w:rsidP="0043748E">
      <w:pPr>
        <w:spacing w:after="0" w:line="240" w:lineRule="auto"/>
        <w:ind w:right="5811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3F7AFE">
        <w:rPr>
          <w:rFonts w:ascii="Times New Roman" w:hAnsi="Times New Roman" w:cs="Times New Roman"/>
          <w:bCs/>
          <w:iCs/>
          <w:sz w:val="28"/>
          <w:szCs w:val="28"/>
        </w:rPr>
        <w:t xml:space="preserve">Про </w:t>
      </w:r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переведення </w:t>
      </w:r>
      <w:proofErr w:type="gramStart"/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садового  будинку</w:t>
      </w:r>
      <w:proofErr w:type="gramEnd"/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у житловий </w:t>
      </w:r>
      <w:r w:rsidR="0043748E"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будинок</w:t>
      </w:r>
    </w:p>
    <w:p w14:paraId="2304F3DA" w14:textId="77777777" w:rsidR="0037483B" w:rsidRDefault="0037483B" w:rsidP="003748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00BC119" w14:textId="3173DBDB" w:rsidR="0037483B" w:rsidRPr="00247B83" w:rsidRDefault="0037483B" w:rsidP="0037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 заяву  гр. </w:t>
      </w:r>
      <w:r w:rsidR="00FD1DF9">
        <w:rPr>
          <w:rFonts w:ascii="Times New Roman" w:hAnsi="Times New Roman" w:cs="Times New Roman"/>
          <w:bCs/>
          <w:sz w:val="28"/>
          <w:szCs w:val="28"/>
          <w:lang w:val="uk-UA"/>
        </w:rPr>
        <w:t>Корнійчука Миколи Никодимовича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про переведення садового будинку у житловий будинок, який розташований в масиві для ведення садівництва «</w:t>
      </w:r>
      <w:r w:rsidR="0043748E" w:rsidRPr="00247B83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>иївський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», будинок № </w:t>
      </w:r>
      <w:r w:rsidR="00FD1DF9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 сільської  ради      Рівненського    району    Рівненської області на підставі:</w:t>
      </w:r>
    </w:p>
    <w:p w14:paraId="2DFB99D3" w14:textId="0F18A1C1" w:rsidR="0037483B" w:rsidRPr="00247B83" w:rsidRDefault="0037483B" w:rsidP="003748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витягу з державного реєстру речових прав на нерухоме майно                             про реєстрацію права власності 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на садовий будинок, індексний номер витягу </w:t>
      </w:r>
      <w:r w:rsidR="00FD1DF9">
        <w:rPr>
          <w:rFonts w:ascii="Times New Roman" w:hAnsi="Times New Roman" w:cs="Times New Roman"/>
          <w:sz w:val="28"/>
          <w:szCs w:val="28"/>
          <w:lang w:val="uk-UA"/>
        </w:rPr>
        <w:t>276405182</w:t>
      </w:r>
      <w:r w:rsidR="00ED39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F37931" w:rsidRPr="00F37931">
        <w:rPr>
          <w:rFonts w:ascii="Times New Roman" w:hAnsi="Times New Roman" w:cs="Times New Roman"/>
          <w:sz w:val="28"/>
          <w:szCs w:val="28"/>
        </w:rPr>
        <w:t>23</w:t>
      </w:r>
      <w:r w:rsidR="00F37931">
        <w:rPr>
          <w:rFonts w:ascii="Times New Roman" w:hAnsi="Times New Roman" w:cs="Times New Roman"/>
          <w:sz w:val="28"/>
          <w:szCs w:val="28"/>
          <w:lang w:val="uk-UA"/>
        </w:rPr>
        <w:t>.09.2021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р.;</w:t>
      </w:r>
    </w:p>
    <w:p w14:paraId="61B13F29" w14:textId="5875EA3D" w:rsidR="0081634A" w:rsidRPr="00247B83" w:rsidRDefault="0081634A" w:rsidP="0081634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звіту про проведення технічного огляду дачного (садового) будинку, виданого </w:t>
      </w:r>
      <w:r w:rsidR="00AC3C2E">
        <w:rPr>
          <w:rFonts w:ascii="Times New Roman" w:hAnsi="Times New Roman" w:cs="Times New Roman"/>
          <w:sz w:val="28"/>
          <w:szCs w:val="28"/>
          <w:lang w:val="uk-UA"/>
        </w:rPr>
        <w:t>комунальним підприємством «Рівненське обласне бюро технічної інвентаризації»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3C2E">
        <w:rPr>
          <w:rFonts w:ascii="Times New Roman" w:hAnsi="Times New Roman" w:cs="Times New Roman"/>
          <w:sz w:val="28"/>
          <w:szCs w:val="28"/>
          <w:lang w:val="uk-UA"/>
        </w:rPr>
        <w:t xml:space="preserve">№ 5894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AC3C2E">
        <w:rPr>
          <w:rFonts w:ascii="Times New Roman" w:hAnsi="Times New Roman" w:cs="Times New Roman"/>
          <w:sz w:val="28"/>
          <w:szCs w:val="28"/>
          <w:lang w:val="uk-UA"/>
        </w:rPr>
        <w:t>05</w:t>
      </w:r>
      <w:r w:rsidR="006A1C7C">
        <w:rPr>
          <w:rFonts w:ascii="Times New Roman" w:hAnsi="Times New Roman" w:cs="Times New Roman"/>
          <w:sz w:val="28"/>
          <w:szCs w:val="28"/>
          <w:lang w:val="uk-UA"/>
        </w:rPr>
        <w:t>.10</w:t>
      </w:r>
      <w:r>
        <w:rPr>
          <w:rFonts w:ascii="Times New Roman" w:hAnsi="Times New Roman" w:cs="Times New Roman"/>
          <w:sz w:val="28"/>
          <w:szCs w:val="28"/>
          <w:lang w:val="uk-UA"/>
        </w:rPr>
        <w:t>.2021 року.</w:t>
      </w:r>
    </w:p>
    <w:p w14:paraId="13B4822D" w14:textId="5B259087" w:rsidR="0037483B" w:rsidRPr="00247B83" w:rsidRDefault="0037483B" w:rsidP="0037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        Садовий будинок, який знаходиться в масиві для ведення садівництва  «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>Київський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», будинок № </w:t>
      </w:r>
      <w:r w:rsidR="00AC3C2E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6A1C7C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Білокриницької сільської ради Рівненського району Рівненської області, належить на праві приватної власності гр. </w:t>
      </w:r>
      <w:r w:rsidR="00AC3C2E">
        <w:rPr>
          <w:rFonts w:ascii="Times New Roman" w:hAnsi="Times New Roman" w:cs="Times New Roman"/>
          <w:sz w:val="28"/>
          <w:szCs w:val="28"/>
          <w:lang w:val="uk-UA"/>
        </w:rPr>
        <w:t>Корнійчуку М.Н.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>та відповідає державним будівельним нормам житлового будинку.</w:t>
      </w:r>
    </w:p>
    <w:p w14:paraId="0EF2AD2D" w14:textId="77777777" w:rsidR="0037483B" w:rsidRPr="00247B83" w:rsidRDefault="0037483B" w:rsidP="0037483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вищевикладеного, керуючись ст. 8 Житлового кодексу України, ч.1 ст. 29 ст. 379 Цивільного кодексу України,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                   29 квітня 2015 року № 321, виконавчий комітет Білокриницької сільської ради</w:t>
      </w:r>
    </w:p>
    <w:p w14:paraId="0EEA4D00" w14:textId="77777777" w:rsidR="0037483B" w:rsidRPr="00247B83" w:rsidRDefault="0037483B" w:rsidP="0037483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7B26B17F" w14:textId="77777777" w:rsidR="00247B83" w:rsidRDefault="00247B83" w:rsidP="00247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756E125E" w14:textId="77777777" w:rsidR="0037483B" w:rsidRPr="00247B83" w:rsidRDefault="0037483B" w:rsidP="0037483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1AEFE2D5" w14:textId="1F81D760" w:rsidR="00EF329B" w:rsidRPr="006D223A" w:rsidRDefault="0037483B" w:rsidP="008A00F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>Перевести садовий будинок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AC3C2E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, який знаходиться в масиві для ведення садівництва  </w:t>
      </w:r>
      <w:r w:rsidR="001959DB" w:rsidRPr="00247B83">
        <w:rPr>
          <w:rFonts w:ascii="Times New Roman" w:hAnsi="Times New Roman" w:cs="Times New Roman"/>
          <w:sz w:val="28"/>
          <w:szCs w:val="28"/>
          <w:lang w:val="uk-UA"/>
        </w:rPr>
        <w:t>«К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>иївський</w:t>
      </w:r>
      <w:r w:rsidR="001959DB" w:rsidRPr="00247B8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 сільської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ради   Рівненського    району    Рівненської області в житловий 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будинок, який належить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на праві власності гр. </w:t>
      </w:r>
      <w:r w:rsidR="00AC3C2E">
        <w:rPr>
          <w:rFonts w:ascii="Times New Roman" w:hAnsi="Times New Roman" w:cs="Times New Roman"/>
          <w:sz w:val="28"/>
          <w:szCs w:val="28"/>
          <w:lang w:val="uk-UA"/>
        </w:rPr>
        <w:t>Корнійчуку М.Н.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загальною площею – </w:t>
      </w:r>
      <w:r w:rsidR="00AC3C2E">
        <w:rPr>
          <w:rFonts w:ascii="Times New Roman" w:hAnsi="Times New Roman" w:cs="Times New Roman"/>
          <w:sz w:val="28"/>
          <w:szCs w:val="28"/>
          <w:lang w:val="uk-UA"/>
        </w:rPr>
        <w:t>164,2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7B83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. та житловою  площею – </w:t>
      </w:r>
      <w:r w:rsidR="00AC3C2E">
        <w:rPr>
          <w:rFonts w:ascii="Times New Roman" w:hAnsi="Times New Roman" w:cs="Times New Roman"/>
          <w:sz w:val="28"/>
          <w:szCs w:val="28"/>
          <w:lang w:val="uk-UA"/>
        </w:rPr>
        <w:t>71,6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247B83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247B8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EDC03E9" w14:textId="0F1C390A" w:rsidR="006D223A" w:rsidRDefault="006D223A" w:rsidP="008A00F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48C4EC4E" w14:textId="77777777" w:rsidR="00297E8D" w:rsidRDefault="00297E8D" w:rsidP="008A00F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18D254B1" w14:textId="6DED2366" w:rsidR="0037483B" w:rsidRPr="003F7AFE" w:rsidRDefault="00FF4245" w:rsidP="00591F4C">
      <w:pPr>
        <w:spacing w:after="0" w:line="240" w:lineRule="auto"/>
        <w:jc w:val="both"/>
        <w:rPr>
          <w:bCs/>
          <w:iCs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Сільський голова                                                                         Тетяна ГОНЧАРУК</w:t>
      </w:r>
    </w:p>
    <w:sectPr w:rsidR="0037483B" w:rsidRPr="003F7AFE" w:rsidSect="00E42CFC">
      <w:pgSz w:w="11906" w:h="16838"/>
      <w:pgMar w:top="993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83B"/>
    <w:rsid w:val="000E4511"/>
    <w:rsid w:val="001140AA"/>
    <w:rsid w:val="001959DB"/>
    <w:rsid w:val="001C4A60"/>
    <w:rsid w:val="001F1FCF"/>
    <w:rsid w:val="0022291D"/>
    <w:rsid w:val="00236821"/>
    <w:rsid w:val="00247B83"/>
    <w:rsid w:val="00272676"/>
    <w:rsid w:val="00297E8D"/>
    <w:rsid w:val="003101FD"/>
    <w:rsid w:val="0037483B"/>
    <w:rsid w:val="003E307D"/>
    <w:rsid w:val="003F7AFE"/>
    <w:rsid w:val="0043748E"/>
    <w:rsid w:val="00563C83"/>
    <w:rsid w:val="00591F4C"/>
    <w:rsid w:val="005A3C80"/>
    <w:rsid w:val="005B11DA"/>
    <w:rsid w:val="006A1994"/>
    <w:rsid w:val="006A1C7C"/>
    <w:rsid w:val="006D223A"/>
    <w:rsid w:val="0081634A"/>
    <w:rsid w:val="008A00F0"/>
    <w:rsid w:val="00904699"/>
    <w:rsid w:val="00995F0B"/>
    <w:rsid w:val="009B2CE4"/>
    <w:rsid w:val="00A01B2B"/>
    <w:rsid w:val="00AA529A"/>
    <w:rsid w:val="00AC3C2E"/>
    <w:rsid w:val="00B01196"/>
    <w:rsid w:val="00BC1964"/>
    <w:rsid w:val="00BD2331"/>
    <w:rsid w:val="00DF77CA"/>
    <w:rsid w:val="00E42CFC"/>
    <w:rsid w:val="00E6379E"/>
    <w:rsid w:val="00ED3969"/>
    <w:rsid w:val="00EE2E0C"/>
    <w:rsid w:val="00EF329B"/>
    <w:rsid w:val="00F37931"/>
    <w:rsid w:val="00FD1DF9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FD02A"/>
  <w15:docId w15:val="{7EC21908-E24A-4780-BA8D-506687C1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7483B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3748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74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73</cp:revision>
  <cp:lastPrinted>2021-10-22T09:42:00Z</cp:lastPrinted>
  <dcterms:created xsi:type="dcterms:W3CDTF">2020-01-24T07:20:00Z</dcterms:created>
  <dcterms:modified xsi:type="dcterms:W3CDTF">2021-10-22T09:42:00Z</dcterms:modified>
</cp:coreProperties>
</file>