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4A3D" w14:textId="77777777" w:rsidR="007F210E" w:rsidRDefault="007F210E" w:rsidP="007F21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90E015" wp14:editId="45F182FC">
            <wp:extent cx="425450" cy="61468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2E1CC" w14:textId="77777777" w:rsidR="007F210E" w:rsidRDefault="007F210E" w:rsidP="007F210E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14:paraId="1C0D2E92" w14:textId="77777777" w:rsidR="007F210E" w:rsidRDefault="007F210E" w:rsidP="007F21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40C05A40" w14:textId="77777777" w:rsidR="007F210E" w:rsidRDefault="007F210E" w:rsidP="007F21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2E532078" w14:textId="77777777" w:rsidR="007F210E" w:rsidRDefault="007F210E" w:rsidP="007F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дев’ята  позачергова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14:paraId="46115F8E" w14:textId="77777777" w:rsidR="007F210E" w:rsidRDefault="007F210E" w:rsidP="007F21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8B9AC3" w14:textId="77777777" w:rsidR="007F210E" w:rsidRDefault="007F210E" w:rsidP="007F21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DBCEBF4" w14:textId="77777777" w:rsidR="007F210E" w:rsidRDefault="007F210E" w:rsidP="007F2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ПРОЄКТ РІШЕННЯ</w:t>
      </w:r>
    </w:p>
    <w:p w14:paraId="13B4C390" w14:textId="77777777" w:rsidR="007F210E" w:rsidRDefault="007F210E" w:rsidP="007F21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E83A904" w14:textId="18BF2F93" w:rsidR="004D4BAA" w:rsidRPr="00CC2A95" w:rsidRDefault="007F210E" w:rsidP="007F21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березня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14:paraId="6BF7BAC5" w14:textId="77777777" w:rsidR="00B027A8" w:rsidRPr="00CC2A95" w:rsidRDefault="00B027A8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4BF0A23" w14:textId="77777777" w:rsidR="007F210E" w:rsidRDefault="007F210E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C4F9E0" w14:textId="5ABDD1A9" w:rsidR="00702EA0" w:rsidRPr="00CC2A95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F21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додаткові </w:t>
      </w:r>
      <w:r w:rsidR="00B63DC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</w:t>
      </w:r>
      <w:r w:rsidR="00E92E3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1F173C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за 201</w:t>
      </w:r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</w:t>
      </w:r>
    </w:p>
    <w:p w14:paraId="34B2C5D7" w14:textId="77777777" w:rsidR="00702EA0" w:rsidRPr="00CC2A95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C9D2D" w14:textId="77777777" w:rsidR="00B027A8" w:rsidRPr="00CC2A95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106998C" w14:textId="11453473" w:rsidR="00B63DCD" w:rsidRPr="00CC2A95" w:rsidRDefault="00B63DCD" w:rsidP="00B0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24E99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7F210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терміну подачі 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декларації особи, уповноваженої на виконання функцій держави або місцев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ого самоврядування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7F210E">
        <w:rPr>
          <w:rFonts w:ascii="Times New Roman" w:hAnsi="Times New Roman" w:cs="Times New Roman"/>
          <w:sz w:val="28"/>
          <w:szCs w:val="28"/>
          <w:lang w:val="uk-UA"/>
        </w:rPr>
        <w:t xml:space="preserve"> до 1 червня 2020 року, враховуючи моніторинг єдиного державного реєстру подання електронних декларацій реєстру,-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сесія Білокриницької сільської ради</w:t>
      </w:r>
    </w:p>
    <w:p w14:paraId="753D4D4C" w14:textId="77777777" w:rsidR="00702EA0" w:rsidRPr="00CC2A95" w:rsidRDefault="00702EA0" w:rsidP="001916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441"/>
      <w:bookmarkEnd w:id="0"/>
    </w:p>
    <w:p w14:paraId="4BCB5AB7" w14:textId="77777777" w:rsidR="00702EA0" w:rsidRPr="00CC2A95" w:rsidRDefault="00702EA0" w:rsidP="00D10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5363F878" w14:textId="77777777" w:rsidR="00D1000E" w:rsidRPr="00CC2A95" w:rsidRDefault="00D1000E" w:rsidP="00D10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D3FF334" w14:textId="345E225C" w:rsidR="00B63DCD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24E99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взяти до уваги та неухильного виконання.</w:t>
      </w:r>
    </w:p>
    <w:p w14:paraId="5961E309" w14:textId="2FC36154" w:rsidR="003C45E4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подання електронних декларацій осіб, уповноважених на виконання функцій держави або місцевого самоврядування за 201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7F21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5CB661" w14:textId="77777777" w:rsidR="006C6657" w:rsidRPr="00CC2A95" w:rsidRDefault="00702EA0" w:rsidP="00001F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персонально на кожного депутата Білокриницької сіл</w:t>
      </w:r>
      <w:r w:rsidR="00D1000E" w:rsidRPr="00CC2A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000E" w:rsidRPr="00CC2A95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14:paraId="25CD96BC" w14:textId="77777777" w:rsidR="00B65D46" w:rsidRPr="00CC2A95" w:rsidRDefault="00B65D46" w:rsidP="00D1000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1C6890" w14:textId="77777777" w:rsidR="008F4E5E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BE433FA" w14:textId="2B79D082" w:rsidR="00A31998" w:rsidRPr="00CC2A95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proofErr w:type="gramStart"/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gramEnd"/>
    </w:p>
    <w:p w14:paraId="2CAAEB97" w14:textId="77777777" w:rsidR="000E458A" w:rsidRPr="00CC2A95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41CDDBE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2738C5A" w14:textId="26F9ED54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D128947" w14:textId="2B2959DD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C692A6E" w14:textId="198DB22D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BF937B2" w14:textId="52DA8F3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25B50C05" w14:textId="2D9AE9E5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5DC39BA" w14:textId="436C6C81" w:rsidR="008F4E5E" w:rsidRDefault="008F4E5E" w:rsidP="00FB53B5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18B5D24" w14:textId="77777777" w:rsidR="00FB53B5" w:rsidRDefault="00FB53B5" w:rsidP="00FB53B5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1021D255" w14:textId="604ADB61" w:rsidR="007F210E" w:rsidRPr="00CC2A95" w:rsidRDefault="007F210E" w:rsidP="007F21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7C8EB4E2" w14:textId="77777777" w:rsidR="007F210E" w:rsidRPr="00CC2A95" w:rsidRDefault="007F210E" w:rsidP="007F210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16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березня 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</w:t>
      </w:r>
    </w:p>
    <w:p w14:paraId="42F7174B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2C8580B3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F90DC68" w14:textId="32CEF873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91E0FF2" w14:textId="6B4C3846" w:rsidR="007F210E" w:rsidRP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  <w:lang w:val="uk-UA"/>
        </w:rPr>
      </w:pPr>
      <w:r w:rsidRPr="007F210E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  <w:lang w:val="uk-UA"/>
        </w:rPr>
        <w:t>ІНФОРМАЦІЯ</w:t>
      </w:r>
    </w:p>
    <w:p w14:paraId="6617BAE1" w14:textId="3F2DB354" w:rsid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0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стосовно продовження терміну подачі декларації особи, уповноваженої на виконання функцій держави або місцевого самоврядування за 2019 рік</w:t>
      </w:r>
    </w:p>
    <w:p w14:paraId="57457AA7" w14:textId="6C7CA583" w:rsid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4E6714E" w14:textId="1795613B" w:rsid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4CBAF06" w14:textId="77777777" w:rsidR="007F210E" w:rsidRPr="007F210E" w:rsidRDefault="007F210E" w:rsidP="007F21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F210E">
        <w:rPr>
          <w:sz w:val="28"/>
          <w:szCs w:val="28"/>
          <w:lang w:val="uk-UA"/>
        </w:rPr>
        <w:t xml:space="preserve">17 березня набрав чинності Закон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7F210E">
        <w:rPr>
          <w:sz w:val="28"/>
          <w:szCs w:val="28"/>
          <w:lang w:val="uk-UA"/>
        </w:rPr>
        <w:t>коронавірусної</w:t>
      </w:r>
      <w:proofErr w:type="spellEnd"/>
      <w:r w:rsidRPr="007F210E">
        <w:rPr>
          <w:sz w:val="28"/>
          <w:szCs w:val="28"/>
          <w:lang w:val="uk-UA"/>
        </w:rPr>
        <w:t xml:space="preserve"> хвороби (</w:t>
      </w:r>
      <w:r w:rsidRPr="007F210E">
        <w:rPr>
          <w:sz w:val="28"/>
          <w:szCs w:val="28"/>
        </w:rPr>
        <w:t>COVID</w:t>
      </w:r>
      <w:r w:rsidRPr="007F210E">
        <w:rPr>
          <w:sz w:val="28"/>
          <w:szCs w:val="28"/>
          <w:lang w:val="uk-UA"/>
        </w:rPr>
        <w:t>-19)».</w:t>
      </w:r>
    </w:p>
    <w:p w14:paraId="05063F2B" w14:textId="77777777" w:rsidR="007F210E" w:rsidRPr="007F210E" w:rsidRDefault="007F210E" w:rsidP="007F21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F210E">
        <w:rPr>
          <w:sz w:val="28"/>
          <w:szCs w:val="28"/>
          <w:lang w:val="uk-UA"/>
        </w:rPr>
        <w:t xml:space="preserve">Серед іншого, </w:t>
      </w:r>
      <w:proofErr w:type="spellStart"/>
      <w:r w:rsidRPr="007F210E">
        <w:rPr>
          <w:sz w:val="28"/>
          <w:szCs w:val="28"/>
          <w:lang w:val="uk-UA"/>
        </w:rPr>
        <w:t>внесено</w:t>
      </w:r>
      <w:proofErr w:type="spellEnd"/>
      <w:r w:rsidRPr="007F210E">
        <w:rPr>
          <w:sz w:val="28"/>
          <w:szCs w:val="28"/>
          <w:lang w:val="uk-UA"/>
        </w:rPr>
        <w:t xml:space="preserve"> зміни до Закону України «Про запобігання корупції», згідно з якими у 2020 році продовжено до 1 червня термін подання щорічних декларацій та декларацій після звільнення.</w:t>
      </w:r>
    </w:p>
    <w:p w14:paraId="5BB1FAC2" w14:textId="77777777" w:rsidR="007F210E" w:rsidRPr="007F210E" w:rsidRDefault="007F210E" w:rsidP="007F21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F210E">
        <w:rPr>
          <w:sz w:val="28"/>
          <w:szCs w:val="28"/>
        </w:rPr>
        <w:t>Крім</w:t>
      </w:r>
      <w:proofErr w:type="spellEnd"/>
      <w:r w:rsidRPr="007F210E">
        <w:rPr>
          <w:sz w:val="28"/>
          <w:szCs w:val="28"/>
        </w:rPr>
        <w:t xml:space="preserve"> того, </w:t>
      </w:r>
      <w:proofErr w:type="spellStart"/>
      <w:r w:rsidRPr="007F210E">
        <w:rPr>
          <w:sz w:val="28"/>
          <w:szCs w:val="28"/>
        </w:rPr>
        <w:t>суб’єкти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декларування</w:t>
      </w:r>
      <w:proofErr w:type="spellEnd"/>
      <w:r w:rsidRPr="007F210E">
        <w:rPr>
          <w:sz w:val="28"/>
          <w:szCs w:val="28"/>
        </w:rPr>
        <w:t xml:space="preserve">, </w:t>
      </w:r>
      <w:proofErr w:type="spellStart"/>
      <w:r w:rsidRPr="007F210E">
        <w:rPr>
          <w:sz w:val="28"/>
          <w:szCs w:val="28"/>
        </w:rPr>
        <w:t>які</w:t>
      </w:r>
      <w:proofErr w:type="spellEnd"/>
      <w:r w:rsidRPr="007F210E">
        <w:rPr>
          <w:sz w:val="28"/>
          <w:szCs w:val="28"/>
        </w:rPr>
        <w:t xml:space="preserve"> у </w:t>
      </w:r>
      <w:proofErr w:type="spellStart"/>
      <w:r w:rsidRPr="007F210E">
        <w:rPr>
          <w:sz w:val="28"/>
          <w:szCs w:val="28"/>
        </w:rPr>
        <w:t>період</w:t>
      </w:r>
      <w:proofErr w:type="spellEnd"/>
      <w:r w:rsidRPr="007F210E">
        <w:rPr>
          <w:sz w:val="28"/>
          <w:szCs w:val="28"/>
        </w:rPr>
        <w:t xml:space="preserve"> до 1 червня 2020 року не </w:t>
      </w:r>
      <w:proofErr w:type="spellStart"/>
      <w:r w:rsidRPr="007F210E">
        <w:rPr>
          <w:sz w:val="28"/>
          <w:szCs w:val="28"/>
        </w:rPr>
        <w:t>мали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можливості</w:t>
      </w:r>
      <w:proofErr w:type="spellEnd"/>
      <w:r w:rsidRPr="007F210E">
        <w:rPr>
          <w:sz w:val="28"/>
          <w:szCs w:val="28"/>
        </w:rPr>
        <w:t xml:space="preserve"> подати </w:t>
      </w:r>
      <w:proofErr w:type="spellStart"/>
      <w:r w:rsidRPr="007F210E">
        <w:rPr>
          <w:sz w:val="28"/>
          <w:szCs w:val="28"/>
        </w:rPr>
        <w:t>декларацію</w:t>
      </w:r>
      <w:proofErr w:type="spellEnd"/>
      <w:r w:rsidRPr="007F210E">
        <w:rPr>
          <w:sz w:val="28"/>
          <w:szCs w:val="28"/>
        </w:rPr>
        <w:t xml:space="preserve"> перед </w:t>
      </w:r>
      <w:proofErr w:type="spellStart"/>
      <w:r w:rsidRPr="007F210E">
        <w:rPr>
          <w:sz w:val="28"/>
          <w:szCs w:val="28"/>
        </w:rPr>
        <w:t>звільненням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або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повідомлення</w:t>
      </w:r>
      <w:proofErr w:type="spellEnd"/>
      <w:r w:rsidRPr="007F210E">
        <w:rPr>
          <w:sz w:val="28"/>
          <w:szCs w:val="28"/>
        </w:rPr>
        <w:t xml:space="preserve"> про </w:t>
      </w:r>
      <w:proofErr w:type="spellStart"/>
      <w:r w:rsidRPr="007F210E">
        <w:rPr>
          <w:sz w:val="28"/>
          <w:szCs w:val="28"/>
        </w:rPr>
        <w:t>суттєві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зміни</w:t>
      </w:r>
      <w:proofErr w:type="spellEnd"/>
      <w:r w:rsidRPr="007F210E">
        <w:rPr>
          <w:sz w:val="28"/>
          <w:szCs w:val="28"/>
        </w:rPr>
        <w:t xml:space="preserve"> у </w:t>
      </w:r>
      <w:proofErr w:type="spellStart"/>
      <w:r w:rsidRPr="007F210E">
        <w:rPr>
          <w:sz w:val="28"/>
          <w:szCs w:val="28"/>
        </w:rPr>
        <w:t>майновому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стані</w:t>
      </w:r>
      <w:proofErr w:type="spellEnd"/>
      <w:r w:rsidRPr="007F210E">
        <w:rPr>
          <w:sz w:val="28"/>
          <w:szCs w:val="28"/>
        </w:rPr>
        <w:t xml:space="preserve"> у </w:t>
      </w:r>
      <w:proofErr w:type="spellStart"/>
      <w:r w:rsidRPr="007F210E">
        <w:rPr>
          <w:sz w:val="28"/>
          <w:szCs w:val="28"/>
        </w:rPr>
        <w:t>зв’язку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із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встановленням</w:t>
      </w:r>
      <w:proofErr w:type="spellEnd"/>
      <w:r w:rsidRPr="007F210E">
        <w:rPr>
          <w:sz w:val="28"/>
          <w:szCs w:val="28"/>
        </w:rPr>
        <w:t xml:space="preserve"> на </w:t>
      </w:r>
      <w:proofErr w:type="spellStart"/>
      <w:r w:rsidRPr="007F210E">
        <w:rPr>
          <w:sz w:val="28"/>
          <w:szCs w:val="28"/>
        </w:rPr>
        <w:t>території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їх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проживання</w:t>
      </w:r>
      <w:proofErr w:type="spellEnd"/>
      <w:r w:rsidRPr="007F210E">
        <w:rPr>
          <w:sz w:val="28"/>
          <w:szCs w:val="28"/>
        </w:rPr>
        <w:t xml:space="preserve"> карантинно-</w:t>
      </w:r>
      <w:proofErr w:type="spellStart"/>
      <w:r w:rsidRPr="007F210E">
        <w:rPr>
          <w:sz w:val="28"/>
          <w:szCs w:val="28"/>
        </w:rPr>
        <w:t>обмежувальних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заходів</w:t>
      </w:r>
      <w:proofErr w:type="spellEnd"/>
      <w:r w:rsidRPr="007F210E">
        <w:rPr>
          <w:sz w:val="28"/>
          <w:szCs w:val="28"/>
        </w:rPr>
        <w:t xml:space="preserve">, </w:t>
      </w:r>
      <w:proofErr w:type="spellStart"/>
      <w:r w:rsidRPr="007F210E">
        <w:rPr>
          <w:sz w:val="28"/>
          <w:szCs w:val="28"/>
        </w:rPr>
        <w:t>звільняються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від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відповідальності</w:t>
      </w:r>
      <w:proofErr w:type="spellEnd"/>
      <w:r w:rsidRPr="007F210E">
        <w:rPr>
          <w:sz w:val="28"/>
          <w:szCs w:val="28"/>
        </w:rPr>
        <w:t xml:space="preserve"> за </w:t>
      </w:r>
      <w:proofErr w:type="spellStart"/>
      <w:r w:rsidRPr="007F210E">
        <w:rPr>
          <w:sz w:val="28"/>
          <w:szCs w:val="28"/>
        </w:rPr>
        <w:t>несвоєчасне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подання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такої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декларації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чи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повідомлення</w:t>
      </w:r>
      <w:proofErr w:type="spellEnd"/>
      <w:r w:rsidRPr="007F210E">
        <w:rPr>
          <w:sz w:val="28"/>
          <w:szCs w:val="28"/>
        </w:rPr>
        <w:t xml:space="preserve"> у </w:t>
      </w:r>
      <w:proofErr w:type="spellStart"/>
      <w:r w:rsidRPr="007F210E">
        <w:rPr>
          <w:sz w:val="28"/>
          <w:szCs w:val="28"/>
        </w:rPr>
        <w:t>зазначений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період</w:t>
      </w:r>
      <w:proofErr w:type="spellEnd"/>
      <w:r w:rsidRPr="007F210E">
        <w:rPr>
          <w:sz w:val="28"/>
          <w:szCs w:val="28"/>
        </w:rPr>
        <w:t>.</w:t>
      </w:r>
    </w:p>
    <w:p w14:paraId="55EDCFC6" w14:textId="58BB1827" w:rsid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</w:rPr>
      </w:pPr>
      <w:r w:rsidRPr="007F210E">
        <w:rPr>
          <w:rStyle w:val="ab"/>
          <w:b/>
          <w:bCs/>
          <w:sz w:val="28"/>
          <w:szCs w:val="28"/>
          <w:u w:val="single"/>
        </w:rPr>
        <w:t>Джерело:</w:t>
      </w:r>
      <w:r>
        <w:rPr>
          <w:rStyle w:val="ab"/>
          <w:rFonts w:ascii="Arial" w:hAnsi="Arial" w:cs="Arial"/>
          <w:color w:val="666666"/>
          <w:sz w:val="19"/>
          <w:szCs w:val="19"/>
        </w:rPr>
        <w:t> </w:t>
      </w:r>
      <w:hyperlink r:id="rId7" w:tgtFrame="_blank" w:history="1">
        <w:r w:rsidRPr="007F210E">
          <w:rPr>
            <w:rStyle w:val="a9"/>
            <w:b/>
            <w:bCs/>
            <w:i/>
            <w:iCs/>
            <w:color w:val="D24A17"/>
            <w:sz w:val="28"/>
            <w:szCs w:val="28"/>
          </w:rPr>
          <w:t>https://nazk.gov.ua/uk/novyny/kampaniyu-deklaruvannya-2020-prodovzheno-do-1-chervnya/</w:t>
        </w:r>
      </w:hyperlink>
    </w:p>
    <w:p w14:paraId="1C9A6A9C" w14:textId="6AF89F5D" w:rsid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</w:rPr>
      </w:pPr>
    </w:p>
    <w:p w14:paraId="5F069191" w14:textId="0B6FBC7A" w:rsid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</w:rPr>
      </w:pPr>
    </w:p>
    <w:p w14:paraId="4C8E1F43" w14:textId="77777777" w:rsidR="007F210E" w:rsidRPr="0018591E" w:rsidRDefault="007F210E" w:rsidP="007F210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Заступника сільського голови з </w:t>
      </w:r>
    </w:p>
    <w:p w14:paraId="03522AEE" w14:textId="3283599C" w:rsidR="007F210E" w:rsidRPr="0018591E" w:rsidRDefault="007F210E" w:rsidP="007F210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питань діяльності виконавчих органів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="00FB53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FB53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Олена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B53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ПЛЕТЬОНКА</w:t>
      </w:r>
    </w:p>
    <w:p w14:paraId="589E50C9" w14:textId="77777777" w:rsidR="007F210E" w:rsidRP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  <w:lang w:val="uk-UA"/>
        </w:rPr>
      </w:pPr>
    </w:p>
    <w:p w14:paraId="41554327" w14:textId="77777777" w:rsid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Fonts w:ascii="Arial" w:hAnsi="Arial" w:cs="Arial"/>
          <w:color w:val="666666"/>
          <w:sz w:val="19"/>
          <w:szCs w:val="19"/>
        </w:rPr>
      </w:pPr>
    </w:p>
    <w:p w14:paraId="58BFC822" w14:textId="77777777" w:rsidR="007F210E" w:rsidRP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</w:pPr>
    </w:p>
    <w:p w14:paraId="4E381C1F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2CF23D3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14B8AD9E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F74BFFF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004A2B0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B53A5F9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2651B08E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CB0551D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bookmarkStart w:id="1" w:name="_GoBack"/>
      <w:bookmarkEnd w:id="1"/>
    </w:p>
    <w:p w14:paraId="7F7B841D" w14:textId="77777777" w:rsidR="007F210E" w:rsidRDefault="007F210E" w:rsidP="00FB53B5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C9F7706" w14:textId="7CE53051" w:rsidR="00D1000E" w:rsidRPr="00CC2A95" w:rsidRDefault="00D100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</w:t>
      </w:r>
      <w:r w:rsidR="007F210E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14:paraId="6CA614F1" w14:textId="38C94F4B" w:rsidR="00D1000E" w:rsidRPr="00CC2A95" w:rsidRDefault="00D1000E" w:rsidP="00D1000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="007F210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проєкту</w:t>
      </w:r>
      <w:proofErr w:type="spellEnd"/>
      <w:r w:rsidR="007F210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7F210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16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7F210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березня 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</w:t>
      </w:r>
      <w:r w:rsidR="0018591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</w:t>
      </w:r>
    </w:p>
    <w:p w14:paraId="3A7E53BE" w14:textId="77777777" w:rsidR="006F63DF" w:rsidRPr="00CC2A95" w:rsidRDefault="006F63DF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F72F9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A70DB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ЗАХОДИ </w:t>
      </w:r>
    </w:p>
    <w:p w14:paraId="6C585673" w14:textId="7AE0F068" w:rsid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щодо подання електронних декларацій 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>осіб, уповноважених на виконання функцій держави або місцевого самоврядування за 201</w:t>
      </w:r>
      <w:r w:rsidR="007F210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рік</w:t>
      </w:r>
    </w:p>
    <w:p w14:paraId="13F97244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315" w:type="dxa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977"/>
      </w:tblGrid>
      <w:tr w:rsidR="00AE38A6" w:rsidRPr="00CC2A95" w14:paraId="135B4B04" w14:textId="77777777" w:rsidTr="00FB53B5">
        <w:tc>
          <w:tcPr>
            <w:tcW w:w="534" w:type="dxa"/>
            <w:vAlign w:val="center"/>
          </w:tcPr>
          <w:p w14:paraId="63A1512D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14:paraId="3EB40736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985" w:type="dxa"/>
            <w:vAlign w:val="center"/>
          </w:tcPr>
          <w:p w14:paraId="1B85709F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14:paraId="693E3A9B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C2A95" w:rsidRPr="00CC2A95" w14:paraId="711EC43A" w14:textId="77777777" w:rsidTr="00FB53B5">
        <w:tc>
          <w:tcPr>
            <w:tcW w:w="534" w:type="dxa"/>
            <w:vAlign w:val="center"/>
          </w:tcPr>
          <w:p w14:paraId="305991D9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14:paraId="773D10EA" w14:textId="77777777" w:rsidR="00CC2A95" w:rsidRPr="00CC2A95" w:rsidRDefault="00CC2A95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адресу електронної поштової ск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иньки,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</w:p>
        </w:tc>
        <w:tc>
          <w:tcPr>
            <w:tcW w:w="1985" w:type="dxa"/>
            <w:vAlign w:val="center"/>
          </w:tcPr>
          <w:p w14:paraId="7CBECE1A" w14:textId="6EAE96E3" w:rsidR="00CC2A95" w:rsidRPr="00CC2A95" w:rsidRDefault="007F210E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Негайно </w:t>
            </w:r>
          </w:p>
        </w:tc>
        <w:tc>
          <w:tcPr>
            <w:tcW w:w="2977" w:type="dxa"/>
            <w:vAlign w:val="center"/>
          </w:tcPr>
          <w:p w14:paraId="3EF5A744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CC2A95" w14:paraId="4879F4C2" w14:textId="77777777" w:rsidTr="00FB53B5">
        <w:tc>
          <w:tcPr>
            <w:tcW w:w="534" w:type="dxa"/>
            <w:vAlign w:val="center"/>
          </w:tcPr>
          <w:p w14:paraId="445ACDD2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14:paraId="6A96C8BA" w14:textId="77777777" w:rsidR="00CC2A95" w:rsidRPr="00CC2A95" w:rsidRDefault="00CC2A95" w:rsidP="00CC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термін дії та працездатність Вашого електронного цифрового підпису (далі – ЕПЦ) для роботи з Реєстром</w:t>
            </w:r>
          </w:p>
        </w:tc>
        <w:tc>
          <w:tcPr>
            <w:tcW w:w="1985" w:type="dxa"/>
            <w:vAlign w:val="center"/>
          </w:tcPr>
          <w:p w14:paraId="359F86CD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977" w:type="dxa"/>
            <w:vAlign w:val="center"/>
          </w:tcPr>
          <w:p w14:paraId="44032A48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7F210E" w14:paraId="629CC194" w14:textId="77777777" w:rsidTr="00FB53B5">
        <w:tc>
          <w:tcPr>
            <w:tcW w:w="534" w:type="dxa"/>
            <w:vAlign w:val="center"/>
          </w:tcPr>
          <w:p w14:paraId="09AF7FD6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14:paraId="2CC7E18D" w14:textId="77777777" w:rsidR="00CC2A95" w:rsidRPr="00CC2A95" w:rsidRDefault="00CC2A95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на офіційному веб-сайті НАЗК декларації про доходи за попередній звітний рік.</w:t>
            </w:r>
          </w:p>
        </w:tc>
        <w:tc>
          <w:tcPr>
            <w:tcW w:w="1985" w:type="dxa"/>
            <w:vAlign w:val="center"/>
          </w:tcPr>
          <w:p w14:paraId="0B24A987" w14:textId="2A0C89C6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Включно до 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F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  <w:p w14:paraId="18886894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20A2A6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14:paraId="330C8C94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9CE2E" w14:textId="69EF085A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Не пізніше </w:t>
            </w:r>
            <w:r w:rsidR="00FB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днів з дня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такого</w:t>
            </w:r>
            <w:r w:rsidR="00FB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</w:t>
            </w:r>
          </w:p>
        </w:tc>
        <w:tc>
          <w:tcPr>
            <w:tcW w:w="2977" w:type="dxa"/>
            <w:vAlign w:val="center"/>
          </w:tcPr>
          <w:p w14:paraId="72E767F7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Особи, діяльність яких пов’язана з виконанням функцій держави чи місцевого самоврядування.</w:t>
            </w:r>
          </w:p>
          <w:p w14:paraId="328C63D8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14:paraId="4EDF2BB6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C2A95" w:rsidRPr="00CC2A95" w14:paraId="6D6803A6" w14:textId="77777777" w:rsidTr="00FB53B5">
        <w:tc>
          <w:tcPr>
            <w:tcW w:w="534" w:type="dxa"/>
            <w:vAlign w:val="center"/>
          </w:tcPr>
          <w:p w14:paraId="32BB2A27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14:paraId="514CD669" w14:textId="77777777" w:rsidR="00CC2A95" w:rsidRPr="00CC2A95" w:rsidRDefault="00CC2A95" w:rsidP="00CC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своєчасне подання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5" w:type="dxa"/>
            <w:vAlign w:val="center"/>
          </w:tcPr>
          <w:p w14:paraId="0BCA557C" w14:textId="77777777" w:rsidR="008F4E5E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14:paraId="6C3E39A1" w14:textId="41DF0133" w:rsidR="00CC2A95" w:rsidRPr="00CC2A95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F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977" w:type="dxa"/>
            <w:vAlign w:val="center"/>
          </w:tcPr>
          <w:p w14:paraId="2A35CF8C" w14:textId="77777777" w:rsidR="00CC2A95" w:rsidRPr="00CC2A95" w:rsidRDefault="00CC2A95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  <w:tr w:rsidR="008F4E5E" w:rsidRPr="00CC2A95" w14:paraId="0EDBB064" w14:textId="77777777" w:rsidTr="00FB53B5">
        <w:tc>
          <w:tcPr>
            <w:tcW w:w="534" w:type="dxa"/>
            <w:vAlign w:val="center"/>
          </w:tcPr>
          <w:p w14:paraId="4A60F6AF" w14:textId="77777777" w:rsidR="008F4E5E" w:rsidRPr="00CC2A95" w:rsidRDefault="008F4E5E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14:paraId="04E46953" w14:textId="77777777" w:rsidR="008F4E5E" w:rsidRPr="00CC2A95" w:rsidRDefault="008F4E5E" w:rsidP="008F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подачі декларації перевірити її наявність у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Єдиного державного реєстру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985" w:type="dxa"/>
            <w:vAlign w:val="center"/>
          </w:tcPr>
          <w:p w14:paraId="49A94F26" w14:textId="77777777" w:rsidR="008F4E5E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14:paraId="7F4E2EE8" w14:textId="1820CACC"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F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977" w:type="dxa"/>
            <w:vAlign w:val="center"/>
          </w:tcPr>
          <w:p w14:paraId="756A6CC5" w14:textId="77777777"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</w:tbl>
    <w:p w14:paraId="1D0A9252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9C0ACA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6A74C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0C793" w14:textId="77777777" w:rsidR="00FB53B5" w:rsidRPr="0018591E" w:rsidRDefault="00FB53B5" w:rsidP="00FB53B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Заступника сільського голови з </w:t>
      </w:r>
    </w:p>
    <w:p w14:paraId="22B54C76" w14:textId="5CAEEAE8" w:rsidR="00FB53B5" w:rsidRPr="0018591E" w:rsidRDefault="00FB53B5" w:rsidP="00FB53B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питань діяльності виконавчих органів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Олена  ПЛЕТЬОНКА</w:t>
      </w:r>
    </w:p>
    <w:p w14:paraId="204320AA" w14:textId="77777777" w:rsidR="00FB53B5" w:rsidRPr="007F210E" w:rsidRDefault="00FB53B5" w:rsidP="00FB53B5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  <w:lang w:val="uk-UA"/>
        </w:rPr>
      </w:pPr>
    </w:p>
    <w:p w14:paraId="07DB8160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AFEE6B1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FE4CB38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9135A17" w14:textId="77777777" w:rsidR="00E92E3D" w:rsidRPr="00CC2A95" w:rsidRDefault="00E92E3D" w:rsidP="00B24E99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2E3D" w:rsidRPr="00CC2A95" w:rsidSect="00FB53B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A0"/>
    <w:rsid w:val="00001FE4"/>
    <w:rsid w:val="00054EA0"/>
    <w:rsid w:val="00055AA3"/>
    <w:rsid w:val="000619A0"/>
    <w:rsid w:val="000D2883"/>
    <w:rsid w:val="000E458A"/>
    <w:rsid w:val="000E6080"/>
    <w:rsid w:val="0011512A"/>
    <w:rsid w:val="0018591E"/>
    <w:rsid w:val="00191635"/>
    <w:rsid w:val="001E1137"/>
    <w:rsid w:val="001E4DE2"/>
    <w:rsid w:val="001F173C"/>
    <w:rsid w:val="002310AA"/>
    <w:rsid w:val="00240650"/>
    <w:rsid w:val="002423EC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5DEA"/>
    <w:rsid w:val="0055307E"/>
    <w:rsid w:val="00571884"/>
    <w:rsid w:val="00592240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7F210E"/>
    <w:rsid w:val="0080313C"/>
    <w:rsid w:val="00852B2D"/>
    <w:rsid w:val="00883F0E"/>
    <w:rsid w:val="008E0448"/>
    <w:rsid w:val="008F4E5E"/>
    <w:rsid w:val="009677B3"/>
    <w:rsid w:val="00993707"/>
    <w:rsid w:val="009A7B9C"/>
    <w:rsid w:val="00A133C7"/>
    <w:rsid w:val="00A16222"/>
    <w:rsid w:val="00A31998"/>
    <w:rsid w:val="00A40597"/>
    <w:rsid w:val="00A844DE"/>
    <w:rsid w:val="00AA3579"/>
    <w:rsid w:val="00AA7F30"/>
    <w:rsid w:val="00AE38A6"/>
    <w:rsid w:val="00AF2A3A"/>
    <w:rsid w:val="00B027A8"/>
    <w:rsid w:val="00B14635"/>
    <w:rsid w:val="00B24E99"/>
    <w:rsid w:val="00B269B9"/>
    <w:rsid w:val="00B32DAA"/>
    <w:rsid w:val="00B46A24"/>
    <w:rsid w:val="00B63DCD"/>
    <w:rsid w:val="00B65D46"/>
    <w:rsid w:val="00B70E69"/>
    <w:rsid w:val="00BC3642"/>
    <w:rsid w:val="00C27228"/>
    <w:rsid w:val="00C71A24"/>
    <w:rsid w:val="00C81788"/>
    <w:rsid w:val="00C81891"/>
    <w:rsid w:val="00CC2A95"/>
    <w:rsid w:val="00CF7889"/>
    <w:rsid w:val="00D1000E"/>
    <w:rsid w:val="00D24E59"/>
    <w:rsid w:val="00D26027"/>
    <w:rsid w:val="00DC4FAF"/>
    <w:rsid w:val="00E05C29"/>
    <w:rsid w:val="00E92E3D"/>
    <w:rsid w:val="00EB515E"/>
    <w:rsid w:val="00EF7CA9"/>
    <w:rsid w:val="00F958F5"/>
    <w:rsid w:val="00FB0455"/>
    <w:rsid w:val="00FB53B5"/>
    <w:rsid w:val="00FC467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5E7C"/>
  <w15:docId w15:val="{D62C6A2D-8B66-4F65-93BC-184CDD6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F2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zk.gov.ua/uk/novyny/kampaniyu-deklaruvannya-2020-prodovzheno-do-1-cherv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55BC-E8D9-4311-B056-E906842A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Альона Плетьонка</cp:lastModifiedBy>
  <cp:revision>84</cp:revision>
  <cp:lastPrinted>2020-03-30T13:53:00Z</cp:lastPrinted>
  <dcterms:created xsi:type="dcterms:W3CDTF">2016-03-18T13:07:00Z</dcterms:created>
  <dcterms:modified xsi:type="dcterms:W3CDTF">2020-03-30T13:54:00Z</dcterms:modified>
</cp:coreProperties>
</file>