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FB" w:rsidRDefault="003C39FB" w:rsidP="003C39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9FB" w:rsidRDefault="003C39FB" w:rsidP="003C39FB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C39FB" w:rsidRDefault="003C39FB" w:rsidP="003C39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C39FB" w:rsidRDefault="003C39FB" w:rsidP="003C39F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3C39FB" w:rsidRDefault="003C39FB" w:rsidP="003C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3C39FB" w:rsidRDefault="003C39FB" w:rsidP="003C39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C39FB" w:rsidRDefault="003C39FB" w:rsidP="003C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3C39FB" w:rsidRDefault="003C39FB" w:rsidP="003C39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C39FB" w:rsidRDefault="003C39FB" w:rsidP="003C39FB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3C39FB" w:rsidRDefault="003C39FB" w:rsidP="003C39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C451C6" w:rsidRDefault="00C451C6" w:rsidP="00C45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1C6" w:rsidRDefault="00C451C6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 w:rsidR="00BF0F9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3C39FB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роботи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7E22B1" w:rsidRPr="007E22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3C39FB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87A" w:rsidRDefault="00F0587A" w:rsidP="003C3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виконкому 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 xml:space="preserve">О. Казмірчук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плану роботи виконавчого комітету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3C39F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 та 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роботи виконкому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3C39F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6707F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членів виконкому та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</w:t>
      </w:r>
      <w:r w:rsidR="003C39FB">
        <w:rPr>
          <w:rFonts w:ascii="Times New Roman" w:hAnsi="Times New Roman" w:cs="Times New Roman"/>
          <w:sz w:val="28"/>
          <w:szCs w:val="28"/>
          <w:lang w:val="uk-UA"/>
        </w:rPr>
        <w:t xml:space="preserve">2018 рік затверджений рішенням виконкому № 221 від 14 грудня 2017 року, </w:t>
      </w:r>
      <w:r w:rsidR="003C39FB" w:rsidRPr="003E71B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3C39FB" w:rsidRPr="00E7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</w:t>
      </w:r>
      <w:r w:rsidR="003C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C39FB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</w:t>
      </w:r>
      <w:r w:rsidR="003C39FB" w:rsidRPr="009A2022">
        <w:rPr>
          <w:rFonts w:ascii="Times New Roman" w:hAnsi="Times New Roman" w:cs="Times New Roman"/>
          <w:sz w:val="28"/>
          <w:szCs w:val="28"/>
          <w:lang w:val="uk-UA"/>
        </w:rPr>
        <w:t>ідповідно до ст. 34, 35 Тимчасового регламенту роботи виконкому</w:t>
      </w:r>
      <w:r w:rsidR="003C39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39FB"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3C39FB" w:rsidRPr="009A2022" w:rsidRDefault="003C39FB" w:rsidP="003C39FB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F0587A" w:rsidRPr="007E22B1" w:rsidRDefault="00F0587A" w:rsidP="008F6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2B1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0587A" w:rsidRPr="007E22B1" w:rsidRDefault="00F0587A" w:rsidP="008F681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2B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22B1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виконкому про виконання плану роботи виконкому сільської ради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2B1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3C39F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E22B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A3008">
        <w:rPr>
          <w:rFonts w:ascii="Times New Roman" w:hAnsi="Times New Roman" w:cs="Times New Roman"/>
          <w:sz w:val="28"/>
          <w:szCs w:val="28"/>
        </w:rPr>
        <w:t>–</w:t>
      </w:r>
      <w:r w:rsidRPr="00FA3008">
        <w:rPr>
          <w:rFonts w:ascii="Times New Roman" w:hAnsi="Times New Roman" w:cs="Times New Roman"/>
          <w:sz w:val="28"/>
          <w:szCs w:val="28"/>
        </w:rPr>
        <w:t xml:space="preserve"> взяти до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C39F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FA3008" w:rsidRPr="009A2022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C39F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3C39FB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9A2022" w:rsidRPr="009A2022" w:rsidRDefault="009A2022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роботи виконкому на 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2B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3C39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 w:rsidR="007E22B1">
        <w:rPr>
          <w:rFonts w:ascii="Times New Roman" w:hAnsi="Times New Roman" w:cs="Times New Roman"/>
          <w:sz w:val="28"/>
          <w:szCs w:val="28"/>
          <w:lang w:val="uk-UA"/>
        </w:rPr>
        <w:t xml:space="preserve">грудні </w:t>
      </w:r>
      <w:r w:rsidRPr="00FA3008">
        <w:rPr>
          <w:rFonts w:ascii="Times New Roman" w:hAnsi="Times New Roman" w:cs="Times New Roman"/>
          <w:sz w:val="28"/>
          <w:szCs w:val="28"/>
        </w:rPr>
        <w:t>201</w:t>
      </w:r>
      <w:r w:rsidR="003C39F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0587A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3008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, О. Казмірчук.</w:t>
      </w:r>
    </w:p>
    <w:p w:rsidR="00F0587A" w:rsidRDefault="00F0587A" w:rsidP="00F0587A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A2022" w:rsidRPr="009A2022" w:rsidRDefault="009A2022" w:rsidP="0029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0465" w:rsidRPr="009A2022" w:rsidRDefault="00C451C6" w:rsidP="003C39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F71C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F71CA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71CA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71CAE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Т. Гончарук</w:t>
      </w:r>
    </w:p>
    <w:p w:rsidR="00FA3008" w:rsidRPr="00180465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46369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C451C6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«1</w:t>
      </w:r>
      <w:r w:rsidR="003C39F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0</w:t>
      </w:r>
      <w:r w:rsidR="007E22B1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</w:t>
      </w:r>
      <w:r w:rsidR="00C451C6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вересня  </w:t>
      </w:r>
      <w:r w:rsidR="0046369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201</w:t>
      </w:r>
      <w:r w:rsidR="003C39F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8 </w:t>
      </w:r>
      <w:r w:rsidR="0046369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3C39FB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</w:t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E22B1" w:rsidRPr="003B2094" w:rsidRDefault="007E22B1" w:rsidP="0029143A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FA3008" w:rsidRP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</w:t>
      </w:r>
      <w:r w:rsidR="007E22B1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квартал 201</w:t>
      </w:r>
      <w:r w:rsidR="003C39F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7E22B1" w:rsidRDefault="007E22B1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3C39FB" w:rsidRPr="00537553" w:rsidRDefault="003C39FB" w:rsidP="003C3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 О В Т Е Н Ь</w:t>
      </w:r>
    </w:p>
    <w:p w:rsidR="003C39FB" w:rsidRPr="00537553" w:rsidRDefault="003C39FB" w:rsidP="003C3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18.10.2018 р.</w:t>
      </w:r>
    </w:p>
    <w:p w:rsidR="003C39FB" w:rsidRPr="00537553" w:rsidRDefault="003C39FB" w:rsidP="003C39F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3C39FB" w:rsidRPr="00537553" w:rsidRDefault="003C39FB" w:rsidP="003C39FB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Білокриницько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ї ЗПСМ,  депутат сільської ради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C39FB" w:rsidRPr="00537553" w:rsidRDefault="003C39FB" w:rsidP="003C39F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ІІІ квартал 2018 року (ст. 28 Закону України «Про місцеве самоврядування в Україні»).</w:t>
      </w:r>
    </w:p>
    <w:p w:rsidR="003C39FB" w:rsidRPr="00537553" w:rsidRDefault="003C39FB" w:rsidP="003C39FB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головний бухгалтер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М. Захожа.</w:t>
      </w:r>
    </w:p>
    <w:p w:rsidR="003C39FB" w:rsidRPr="00537553" w:rsidRDefault="003C39FB" w:rsidP="003C39FB">
      <w:pPr>
        <w:pStyle w:val="a6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 В. Вельгун про  виконання функціональних обов’язків.</w:t>
      </w:r>
    </w:p>
    <w:p w:rsidR="003C39FB" w:rsidRPr="00537553" w:rsidRDefault="003C39FB" w:rsidP="003C39FB">
      <w:pPr>
        <w:pStyle w:val="a6"/>
        <w:spacing w:after="0" w:line="240" w:lineRule="auto"/>
        <w:ind w:left="360"/>
        <w:jc w:val="both"/>
        <w:rPr>
          <w:sz w:val="42"/>
          <w:szCs w:val="42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Вельгун.</w:t>
      </w:r>
    </w:p>
    <w:p w:rsidR="003C39FB" w:rsidRPr="00537553" w:rsidRDefault="003C39FB" w:rsidP="003C39FB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C39FB" w:rsidRPr="00537553" w:rsidRDefault="003C39FB" w:rsidP="003C39FB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3C39FB" w:rsidRPr="00537553" w:rsidRDefault="003C39FB" w:rsidP="003C39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15.11.2018 р.</w:t>
      </w:r>
    </w:p>
    <w:p w:rsidR="003C39FB" w:rsidRPr="00537553" w:rsidRDefault="003C39FB" w:rsidP="003C39FB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роботу адміністративної комісії на території Білокриницької сільської ради.                        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секретаря виконкому  О. Казмірчук, 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Червяк.</w:t>
      </w:r>
    </w:p>
    <w:p w:rsidR="003C39FB" w:rsidRPr="00537553" w:rsidRDefault="003C39FB" w:rsidP="003C39FB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профілактики захворювання на сказ.</w:t>
      </w:r>
    </w:p>
    <w:p w:rsidR="003C39FB" w:rsidRPr="00537553" w:rsidRDefault="003C39FB" w:rsidP="003C39FB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ЗПСМ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C39FB" w:rsidRPr="00537553" w:rsidRDefault="003C39FB" w:rsidP="003C39FB">
      <w:pPr>
        <w:pStyle w:val="a6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Звіт членів виконавчого комітету Н. Ковалевської та С. Волошиної про  виконання функціональних обов’язків.</w:t>
      </w:r>
    </w:p>
    <w:p w:rsidR="003C39FB" w:rsidRPr="00537553" w:rsidRDefault="003C39FB" w:rsidP="003C39F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члени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Н. Ковалевська, С. Волошина.</w:t>
      </w:r>
    </w:p>
    <w:p w:rsidR="003C39FB" w:rsidRPr="00537553" w:rsidRDefault="003C39FB" w:rsidP="003C39FB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C39FB" w:rsidRPr="00537553" w:rsidRDefault="003C39FB" w:rsidP="003C39FB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3C39FB" w:rsidRPr="00537553" w:rsidRDefault="003C39FB" w:rsidP="003C39FB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13.12.2018 р.</w:t>
      </w:r>
    </w:p>
    <w:p w:rsidR="003C39FB" w:rsidRPr="00537553" w:rsidRDefault="003C39FB" w:rsidP="003C39FB">
      <w:pPr>
        <w:pStyle w:val="a6"/>
        <w:numPr>
          <w:ilvl w:val="0"/>
          <w:numId w:val="3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2018 рік та затвердження плану роботи виконкому на 2019 рік.</w:t>
      </w:r>
    </w:p>
    <w:p w:rsidR="003C39FB" w:rsidRPr="00537553" w:rsidRDefault="003C39FB" w:rsidP="003C39FB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3C39FB" w:rsidRPr="00537553" w:rsidRDefault="003C39FB" w:rsidP="003C39F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3C39FB" w:rsidRPr="00537553" w:rsidRDefault="003C39FB" w:rsidP="003C39FB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діловод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сільської ради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Дорощук.</w:t>
      </w:r>
    </w:p>
    <w:p w:rsidR="003C39FB" w:rsidRPr="002E60EA" w:rsidRDefault="003C39FB" w:rsidP="003C39FB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0EA">
        <w:rPr>
          <w:rFonts w:ascii="Times New Roman" w:hAnsi="Times New Roman" w:cs="Times New Roman"/>
          <w:sz w:val="24"/>
          <w:szCs w:val="24"/>
          <w:lang w:val="uk-UA"/>
        </w:rPr>
        <w:t>Про стан надходження місцевих податків та зборів.</w:t>
      </w:r>
    </w:p>
    <w:p w:rsidR="003C39FB" w:rsidRPr="003C39FB" w:rsidRDefault="003C39FB" w:rsidP="003C39FB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касир сільської ради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М. Семенюк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C39FB" w:rsidRDefault="003C39FB" w:rsidP="003C39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C39FB" w:rsidRPr="002A5FE8" w:rsidRDefault="003C39FB" w:rsidP="003C39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0A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3C39FB" w:rsidRPr="003C39FB" w:rsidRDefault="003C39FB" w:rsidP="003C39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3C39FB" w:rsidRPr="002A5FE8" w:rsidRDefault="003C39FB" w:rsidP="003C39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 О В Т Е Н Ь</w:t>
      </w:r>
    </w:p>
    <w:p w:rsidR="003C39FB" w:rsidRPr="002A5FE8" w:rsidRDefault="003C39FB" w:rsidP="003C39F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315 від 23.07.2015 року «Про районну програму паліативної допомоги та догляду у Рівненському районі на 2015-2020 роки».</w:t>
      </w:r>
    </w:p>
    <w:p w:rsidR="003C39FB" w:rsidRPr="002A5FE8" w:rsidRDefault="003C39FB" w:rsidP="003C39F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І. Остапчук, член виконкому Н. Ковалевська.</w:t>
      </w:r>
    </w:p>
    <w:p w:rsidR="003C39FB" w:rsidRPr="002A5FE8" w:rsidRDefault="003C39FB" w:rsidP="003C39F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94 від 09.03.2016 року «Про внесення змін до районної програми з мобілізаційної підготовки та мобілізації на 2016-2020 роки».</w:t>
      </w:r>
    </w:p>
    <w:p w:rsidR="003C39FB" w:rsidRPr="002A5FE8" w:rsidRDefault="003C39FB" w:rsidP="003C39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В.Червяк, інспектор військового обліку  С. Павлюк.</w:t>
      </w:r>
    </w:p>
    <w:p w:rsidR="003C39FB" w:rsidRPr="001A539B" w:rsidRDefault="003C39FB" w:rsidP="003C39FB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3C39FB" w:rsidRPr="002A5FE8" w:rsidRDefault="003C39FB" w:rsidP="003C3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3C39FB" w:rsidRPr="002A5FE8" w:rsidRDefault="003C39FB" w:rsidP="003C39F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560 від 31.10.2013 року «Про заходи щодо профілактики грипу та гострих респіраторних вірусних інфекцій в районі на 2013-2018 роки».</w:t>
      </w:r>
    </w:p>
    <w:p w:rsidR="003C39FB" w:rsidRPr="00967DCA" w:rsidRDefault="003C39FB" w:rsidP="003C39F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ЗПСМ  Я.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C39FB" w:rsidRPr="002A5FE8" w:rsidRDefault="003C39FB" w:rsidP="003C39F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№125 від 24.03.2016 року «Про програму розвитку освіти Рівненського району на 2016-2018 роки».</w:t>
      </w:r>
    </w:p>
    <w:p w:rsidR="003C39FB" w:rsidRPr="002A5FE8" w:rsidRDefault="003C39FB" w:rsidP="003C39F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В. Вельгун, член виконкому  С. Волошина.</w:t>
      </w:r>
    </w:p>
    <w:p w:rsidR="003C39FB" w:rsidRPr="001A539B" w:rsidRDefault="003C39FB" w:rsidP="003C39F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500A3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</w:t>
      </w:r>
    </w:p>
    <w:p w:rsidR="003C39FB" w:rsidRPr="002A5FE8" w:rsidRDefault="003C39FB" w:rsidP="003C39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3C39FB" w:rsidRPr="00967DCA" w:rsidRDefault="003C39FB" w:rsidP="003C39FB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560 від 31.10.2013 року «Про заходи щодо профілактики грипу та гострих респіраторних вірусних інфекцій в районі на 2013-2018 роки».</w:t>
      </w:r>
    </w:p>
    <w:p w:rsidR="003C39FB" w:rsidRPr="00967DCA" w:rsidRDefault="003C39FB" w:rsidP="003C39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завідувач Білокриницької ЗПСМ  Я.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C39FB" w:rsidRPr="002A5FE8" w:rsidRDefault="003C39FB" w:rsidP="003C39FB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642 від 13.12.2013 року «Про районний план заходів з реалізації Національної стратегії розвитку освіти в Україні на період до 2021 року».</w:t>
      </w:r>
    </w:p>
    <w:p w:rsidR="003C39FB" w:rsidRDefault="003C39FB" w:rsidP="003C39F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2A5F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дошкільного навчального закладу, член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Вельгун.</w:t>
      </w:r>
    </w:p>
    <w:p w:rsidR="003C39FB" w:rsidRPr="002A5FE8" w:rsidRDefault="003C39FB" w:rsidP="003C39FB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71 від 19.01.2016 року «Про проведення обліку платників і нарахування плати за землю».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3C39FB" w:rsidRPr="001A539B" w:rsidRDefault="003C39FB" w:rsidP="003C39F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касир сільської ради М. Семенюк, член виконкому  С.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C39FB" w:rsidRDefault="003C39FB" w:rsidP="003C39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C39FB" w:rsidRPr="003C39FB" w:rsidRDefault="003C39FB" w:rsidP="003C39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:rsidR="003C39FB" w:rsidRPr="001A539B" w:rsidRDefault="003C39FB" w:rsidP="003C39FB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3C39FB" w:rsidRPr="001A539B" w:rsidRDefault="003C39FB" w:rsidP="003C39F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плану роботи виконавчого комітету за 2018 рік .</w:t>
      </w:r>
    </w:p>
    <w:p w:rsidR="003C39FB" w:rsidRPr="001A539B" w:rsidRDefault="003C39FB" w:rsidP="003C39F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proofErr w:type="spellStart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 О. Казмірчук.</w:t>
      </w:r>
    </w:p>
    <w:p w:rsidR="003C39FB" w:rsidRPr="004151A9" w:rsidRDefault="003C39FB" w:rsidP="003C39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C39FB" w:rsidRDefault="003C39FB" w:rsidP="003C39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ІV.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3C39FB" w:rsidRPr="00D0764D" w:rsidRDefault="003C39FB" w:rsidP="003C39FB">
      <w:pPr>
        <w:pStyle w:val="a6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sz w:val="24"/>
          <w:szCs w:val="24"/>
          <w:lang w:val="uk-UA"/>
        </w:rPr>
        <w:t>Апаратна нарада з працівниками сільської ради з питань діяльності ради та надання адмінпослуг населенню.</w:t>
      </w:r>
    </w:p>
    <w:p w:rsidR="003C39FB" w:rsidRPr="00D0764D" w:rsidRDefault="003C39FB" w:rsidP="003C39F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D0764D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D0764D">
        <w:rPr>
          <w:rFonts w:ascii="Times New Roman" w:hAnsi="Times New Roman" w:cs="Times New Roman"/>
          <w:sz w:val="24"/>
          <w:szCs w:val="24"/>
        </w:rPr>
        <w:t xml:space="preserve">Т. 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Гончарук – </w:t>
      </w:r>
      <w:r>
        <w:rPr>
          <w:rFonts w:ascii="Times New Roman" w:hAnsi="Times New Roman" w:cs="Times New Roman"/>
          <w:sz w:val="24"/>
          <w:szCs w:val="24"/>
          <w:lang w:val="uk-UA"/>
        </w:rPr>
        <w:t>щопонеділка протягом 2018 року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39FB" w:rsidRPr="00A211CF" w:rsidRDefault="003C39FB" w:rsidP="003C39FB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Нарада з керівниками установ, підприємств, організацій з питань підготовки та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оворічних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різдвяних 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>свят.</w:t>
      </w:r>
    </w:p>
    <w:p w:rsidR="003C39FB" w:rsidRDefault="003C39FB" w:rsidP="003C39F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 – грудень 2018 року.</w:t>
      </w:r>
    </w:p>
    <w:p w:rsidR="003C39FB" w:rsidRPr="00B6674F" w:rsidRDefault="003C39FB" w:rsidP="003C3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39FB" w:rsidRPr="003C39FB" w:rsidRDefault="003C39FB" w:rsidP="003C39FB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МАСОВІ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ЗАХОДИ</w:t>
      </w:r>
    </w:p>
    <w:p w:rsidR="003C39FB" w:rsidRDefault="003C39FB" w:rsidP="003C39F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</w:p>
    <w:p w:rsidR="003C39FB" w:rsidRPr="00940E09" w:rsidRDefault="003C39FB" w:rsidP="003C39FB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Урочистості  з нагоди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Дня захисника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39FB" w:rsidRDefault="003C39FB" w:rsidP="003C3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39FB" w:rsidRPr="003C39FB" w:rsidRDefault="003C39FB" w:rsidP="003C39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3C39FB" w:rsidRDefault="003C39FB" w:rsidP="003C3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</w:t>
      </w:r>
    </w:p>
    <w:p w:rsidR="003C39FB" w:rsidRPr="00940E09" w:rsidRDefault="003C39FB" w:rsidP="003C39FB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Благодійний захід до дня Святого Миколая.</w:t>
      </w:r>
    </w:p>
    <w:p w:rsidR="003C39FB" w:rsidRDefault="003C39FB" w:rsidP="003C3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член виконкому </w:t>
      </w:r>
    </w:p>
    <w:p w:rsidR="003C39FB" w:rsidRPr="00BF29A8" w:rsidRDefault="003C39FB" w:rsidP="003C3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С. Волошина, член виконкому В. Вельгун.</w:t>
      </w:r>
    </w:p>
    <w:p w:rsidR="003C39FB" w:rsidRDefault="003C39FB" w:rsidP="003C39FB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ід села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C39FB" w:rsidRDefault="003C39FB" w:rsidP="003C39F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>с. Антопіль – 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3C39FB" w:rsidRDefault="003C39FB" w:rsidP="003C39F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Глинки – </w:t>
      </w:r>
      <w:r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39FB" w:rsidRPr="00940E09" w:rsidRDefault="003C39FB" w:rsidP="003C39F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с. Біла Криниця –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3C39FB" w:rsidRPr="003C39FB" w:rsidRDefault="003C39FB" w:rsidP="003C3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секретаря ради О. Казмірчук.</w:t>
      </w:r>
    </w:p>
    <w:p w:rsidR="003C39FB" w:rsidRDefault="003C39FB" w:rsidP="003C39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1C6" w:rsidRPr="003C39FB" w:rsidRDefault="003C39FB" w:rsidP="003C39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9A2022" w:rsidRPr="00180465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lastRenderedPageBreak/>
        <w:t>Інформаці</w:t>
      </w:r>
      <w:proofErr w:type="spellStart"/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t xml:space="preserve">про </w:t>
      </w:r>
      <w:r w:rsidR="008D42DC">
        <w:rPr>
          <w:b/>
          <w:bCs/>
          <w:i/>
          <w:sz w:val="28"/>
          <w:szCs w:val="28"/>
        </w:rPr>
        <w:t>виконання плану роботи викон</w:t>
      </w:r>
      <w:r w:rsidR="008D42DC">
        <w:rPr>
          <w:b/>
          <w:bCs/>
          <w:i/>
          <w:sz w:val="28"/>
          <w:szCs w:val="28"/>
          <w:lang w:val="uk-UA"/>
        </w:rPr>
        <w:t>авчого комітету</w:t>
      </w:r>
      <w:r w:rsidRPr="00180465">
        <w:rPr>
          <w:b/>
          <w:bCs/>
          <w:i/>
          <w:sz w:val="28"/>
          <w:szCs w:val="28"/>
        </w:rPr>
        <w:t xml:space="preserve"> </w:t>
      </w:r>
    </w:p>
    <w:p w:rsidR="009A2022" w:rsidRDefault="009A2022" w:rsidP="00C37120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8D42DC">
        <w:rPr>
          <w:b/>
          <w:bCs/>
          <w:i/>
          <w:sz w:val="28"/>
          <w:szCs w:val="28"/>
          <w:lang w:val="uk-UA"/>
        </w:rPr>
        <w:t xml:space="preserve">за </w:t>
      </w:r>
      <w:r w:rsidR="007E22B1">
        <w:rPr>
          <w:b/>
          <w:bCs/>
          <w:i/>
          <w:sz w:val="28"/>
          <w:szCs w:val="28"/>
          <w:lang w:val="uk-UA"/>
        </w:rPr>
        <w:t>І</w:t>
      </w:r>
      <w:r w:rsidR="007E1733">
        <w:rPr>
          <w:b/>
          <w:bCs/>
          <w:i/>
          <w:sz w:val="28"/>
          <w:szCs w:val="28"/>
          <w:lang w:val="uk-UA"/>
        </w:rPr>
        <w:t>І</w:t>
      </w:r>
      <w:r w:rsidRPr="00180465">
        <w:rPr>
          <w:b/>
          <w:bCs/>
          <w:i/>
          <w:sz w:val="28"/>
          <w:szCs w:val="28"/>
        </w:rPr>
        <w:t>I</w:t>
      </w:r>
      <w:r w:rsidRPr="008D42DC">
        <w:rPr>
          <w:b/>
          <w:bCs/>
          <w:i/>
          <w:sz w:val="28"/>
          <w:szCs w:val="28"/>
          <w:lang w:val="uk-UA"/>
        </w:rPr>
        <w:t xml:space="preserve"> </w:t>
      </w:r>
      <w:r w:rsidRPr="00180465">
        <w:rPr>
          <w:b/>
          <w:bCs/>
          <w:i/>
          <w:sz w:val="28"/>
          <w:szCs w:val="28"/>
          <w:lang w:val="uk-UA"/>
        </w:rPr>
        <w:t>квартал</w:t>
      </w:r>
      <w:r w:rsidRPr="008D42DC">
        <w:rPr>
          <w:b/>
          <w:bCs/>
          <w:i/>
          <w:sz w:val="28"/>
          <w:szCs w:val="28"/>
          <w:lang w:val="uk-UA"/>
        </w:rPr>
        <w:t xml:space="preserve"> 201</w:t>
      </w:r>
      <w:r w:rsidR="003C39FB">
        <w:rPr>
          <w:b/>
          <w:bCs/>
          <w:i/>
          <w:sz w:val="28"/>
          <w:szCs w:val="28"/>
          <w:lang w:val="uk-UA"/>
        </w:rPr>
        <w:t>8</w:t>
      </w:r>
      <w:r w:rsidR="008D42DC">
        <w:rPr>
          <w:b/>
          <w:bCs/>
          <w:i/>
          <w:sz w:val="28"/>
          <w:szCs w:val="28"/>
          <w:lang w:val="uk-UA"/>
        </w:rPr>
        <w:t xml:space="preserve"> </w:t>
      </w:r>
      <w:r w:rsidRPr="008D42DC">
        <w:rPr>
          <w:b/>
          <w:bCs/>
          <w:i/>
          <w:sz w:val="28"/>
          <w:szCs w:val="28"/>
          <w:lang w:val="uk-UA"/>
        </w:rPr>
        <w:t>року</w:t>
      </w:r>
    </w:p>
    <w:p w:rsidR="00C37120" w:rsidRPr="00C37120" w:rsidRDefault="00C37120" w:rsidP="00C37120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16"/>
          <w:szCs w:val="16"/>
          <w:lang w:val="uk-UA"/>
        </w:rPr>
      </w:pPr>
    </w:p>
    <w:p w:rsidR="003C39FB" w:rsidRPr="00313944" w:rsidRDefault="003C39FB" w:rsidP="003C39F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13944">
        <w:rPr>
          <w:sz w:val="28"/>
          <w:szCs w:val="28"/>
          <w:lang w:val="uk-UA"/>
        </w:rPr>
        <w:t>Виконавчий комітет Білокриницької сільської ради протягом І</w:t>
      </w:r>
      <w:r>
        <w:rPr>
          <w:sz w:val="28"/>
          <w:szCs w:val="28"/>
          <w:lang w:val="uk-UA"/>
        </w:rPr>
        <w:t>І</w:t>
      </w:r>
      <w:r w:rsidRPr="00313944">
        <w:rPr>
          <w:sz w:val="28"/>
          <w:szCs w:val="28"/>
        </w:rPr>
        <w:t>I </w:t>
      </w:r>
      <w:r w:rsidRPr="00313944">
        <w:rPr>
          <w:sz w:val="28"/>
          <w:szCs w:val="28"/>
          <w:lang w:val="uk-UA"/>
        </w:rPr>
        <w:t>кварталу 2018</w:t>
      </w:r>
      <w:r w:rsidRPr="00313944">
        <w:rPr>
          <w:sz w:val="28"/>
          <w:szCs w:val="28"/>
        </w:rPr>
        <w:t> </w:t>
      </w:r>
      <w:r w:rsidRPr="00313944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продовжив роботу </w:t>
      </w:r>
      <w:r w:rsidRPr="00313944">
        <w:rPr>
          <w:sz w:val="28"/>
          <w:szCs w:val="28"/>
          <w:lang w:val="uk-UA"/>
        </w:rPr>
        <w:t>відповідно до рішення виконавчого комітету Білокриницької сільської ради від № 221 від 14 грудня 2017 року «Про виконання плану роботи виконавчого комітету за 2017 рік та затвердження плану роботи виконкому на 2018</w:t>
      </w:r>
      <w:r w:rsidRPr="00313944">
        <w:rPr>
          <w:sz w:val="28"/>
          <w:szCs w:val="28"/>
        </w:rPr>
        <w:t> </w:t>
      </w:r>
      <w:r w:rsidRPr="00313944">
        <w:rPr>
          <w:sz w:val="28"/>
          <w:szCs w:val="28"/>
          <w:lang w:val="uk-UA"/>
        </w:rPr>
        <w:t>рік». Планування здійснювалося згідно з Тимчасовим регламентом роботи виконавчого комітету. У перспективному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:rsidR="003C39FB" w:rsidRPr="00313944" w:rsidRDefault="003C39FB" w:rsidP="003C39F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завданням</w:t>
      </w:r>
      <w:r w:rsidRPr="003139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</w:t>
      </w:r>
      <w:r w:rsidRPr="00313944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313944">
        <w:rPr>
          <w:sz w:val="28"/>
          <w:szCs w:val="28"/>
          <w:lang w:val="uk-UA"/>
        </w:rPr>
        <w:t xml:space="preserve"> Білокриницької сільської ради </w:t>
      </w:r>
      <w:r>
        <w:rPr>
          <w:sz w:val="28"/>
          <w:szCs w:val="28"/>
          <w:lang w:val="uk-UA"/>
        </w:rPr>
        <w:t>у</w:t>
      </w:r>
      <w:r w:rsidRPr="00313944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І</w:t>
      </w:r>
      <w:r w:rsidRPr="00313944">
        <w:rPr>
          <w:sz w:val="28"/>
          <w:szCs w:val="28"/>
          <w:lang w:val="uk-UA"/>
        </w:rPr>
        <w:t>І кварталі 2018 року</w:t>
      </w:r>
      <w:r>
        <w:rPr>
          <w:sz w:val="28"/>
          <w:szCs w:val="28"/>
          <w:lang w:val="uk-UA"/>
        </w:rPr>
        <w:t xml:space="preserve"> була</w:t>
      </w:r>
      <w:r w:rsidRPr="00313944">
        <w:rPr>
          <w:sz w:val="28"/>
          <w:szCs w:val="28"/>
          <w:lang w:val="uk-UA"/>
        </w:rPr>
        <w:t xml:space="preserve">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3C39FB" w:rsidRPr="00313944" w:rsidRDefault="003C39FB" w:rsidP="003C39F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13944">
        <w:rPr>
          <w:sz w:val="28"/>
          <w:szCs w:val="28"/>
          <w:lang w:val="uk-UA"/>
        </w:rPr>
        <w:t xml:space="preserve">Відповідно до плану роботи за звітній період проведено </w:t>
      </w:r>
      <w:r>
        <w:rPr>
          <w:sz w:val="28"/>
          <w:szCs w:val="28"/>
          <w:lang w:val="uk-UA"/>
        </w:rPr>
        <w:t>9</w:t>
      </w:r>
      <w:r w:rsidRPr="00313944">
        <w:rPr>
          <w:sz w:val="28"/>
          <w:szCs w:val="28"/>
          <w:lang w:val="uk-UA"/>
        </w:rPr>
        <w:t xml:space="preserve"> засідань виконавчого комітету, на яких прийнято </w:t>
      </w:r>
      <w:r>
        <w:rPr>
          <w:sz w:val="28"/>
          <w:szCs w:val="28"/>
          <w:lang w:val="uk-UA"/>
        </w:rPr>
        <w:t>150</w:t>
      </w:r>
      <w:r w:rsidRPr="00313944">
        <w:rPr>
          <w:sz w:val="28"/>
          <w:szCs w:val="28"/>
          <w:lang w:val="uk-UA"/>
        </w:rPr>
        <w:t xml:space="preserve"> рішення з питань: економіки і соціального розвитку сіл сільської ради, газифікація домоволодінь, присвоєння поштової адреси на житлові будинки та земельні ділянки, переведення садових будинків у житлові, заходів з нагоди відзначення пам’ятних дат. </w:t>
      </w:r>
    </w:p>
    <w:p w:rsidR="003C39FB" w:rsidRPr="00313944" w:rsidRDefault="003C39FB" w:rsidP="003C39F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13944">
        <w:rPr>
          <w:sz w:val="28"/>
          <w:szCs w:val="28"/>
        </w:rPr>
        <w:t>План роботи виконавч</w:t>
      </w:r>
      <w:proofErr w:type="spellStart"/>
      <w:r w:rsidRPr="00313944">
        <w:rPr>
          <w:sz w:val="28"/>
          <w:szCs w:val="28"/>
          <w:lang w:val="uk-UA"/>
        </w:rPr>
        <w:t>ого</w:t>
      </w:r>
      <w:proofErr w:type="spellEnd"/>
      <w:r w:rsidRPr="00313944">
        <w:rPr>
          <w:sz w:val="28"/>
          <w:szCs w:val="28"/>
        </w:rPr>
        <w:t xml:space="preserve"> комітет</w:t>
      </w:r>
      <w:r w:rsidRPr="00313944">
        <w:rPr>
          <w:sz w:val="28"/>
          <w:szCs w:val="28"/>
          <w:lang w:val="uk-UA"/>
        </w:rPr>
        <w:t>у</w:t>
      </w:r>
      <w:proofErr w:type="gramStart"/>
      <w:r w:rsidRPr="00313944">
        <w:rPr>
          <w:sz w:val="28"/>
          <w:szCs w:val="28"/>
        </w:rPr>
        <w:t xml:space="preserve"> </w:t>
      </w:r>
      <w:r w:rsidRPr="00313944">
        <w:rPr>
          <w:sz w:val="28"/>
          <w:szCs w:val="28"/>
          <w:lang w:val="uk-UA"/>
        </w:rPr>
        <w:t>Б</w:t>
      </w:r>
      <w:proofErr w:type="gramEnd"/>
      <w:r w:rsidRPr="00313944">
        <w:rPr>
          <w:sz w:val="28"/>
          <w:szCs w:val="28"/>
          <w:lang w:val="uk-UA"/>
        </w:rPr>
        <w:t>ілокриницької сільської</w:t>
      </w:r>
      <w:r w:rsidRPr="00313944">
        <w:rPr>
          <w:sz w:val="28"/>
          <w:szCs w:val="28"/>
        </w:rPr>
        <w:t xml:space="preserve"> ради </w:t>
      </w:r>
      <w:r w:rsidRPr="00313944">
        <w:rPr>
          <w:sz w:val="28"/>
          <w:szCs w:val="28"/>
          <w:lang w:val="uk-UA"/>
        </w:rPr>
        <w:t>за у І</w:t>
      </w:r>
      <w:r w:rsidR="005471BB">
        <w:rPr>
          <w:sz w:val="28"/>
          <w:szCs w:val="28"/>
          <w:lang w:val="uk-UA"/>
        </w:rPr>
        <w:t>І</w:t>
      </w:r>
      <w:r w:rsidRPr="00313944">
        <w:rPr>
          <w:sz w:val="28"/>
          <w:szCs w:val="28"/>
          <w:lang w:val="uk-UA"/>
        </w:rPr>
        <w:t xml:space="preserve">І кварталі 2018 року </w:t>
      </w:r>
      <w:r w:rsidRPr="00313944">
        <w:rPr>
          <w:sz w:val="28"/>
          <w:szCs w:val="28"/>
        </w:rPr>
        <w:t>включа</w:t>
      </w:r>
      <w:r w:rsidRPr="00313944">
        <w:rPr>
          <w:sz w:val="28"/>
          <w:szCs w:val="28"/>
          <w:lang w:val="uk-UA"/>
        </w:rPr>
        <w:t>в</w:t>
      </w:r>
      <w:r w:rsidRPr="00313944">
        <w:rPr>
          <w:sz w:val="28"/>
          <w:szCs w:val="28"/>
        </w:rPr>
        <w:t xml:space="preserve"> </w:t>
      </w:r>
      <w:r w:rsidRPr="00313944">
        <w:rPr>
          <w:sz w:val="28"/>
          <w:szCs w:val="28"/>
          <w:lang w:val="uk-UA"/>
        </w:rPr>
        <w:t>у</w:t>
      </w:r>
      <w:r w:rsidRPr="00313944">
        <w:rPr>
          <w:sz w:val="28"/>
          <w:szCs w:val="28"/>
        </w:rPr>
        <w:t xml:space="preserve"> себе перелік </w:t>
      </w:r>
      <w:r w:rsidRPr="00313944">
        <w:rPr>
          <w:sz w:val="28"/>
          <w:szCs w:val="28"/>
          <w:lang w:val="uk-UA"/>
        </w:rPr>
        <w:t xml:space="preserve">основних </w:t>
      </w:r>
      <w:r w:rsidRPr="00313944">
        <w:rPr>
          <w:sz w:val="28"/>
          <w:szCs w:val="28"/>
        </w:rPr>
        <w:t>питань для розгляду:</w:t>
      </w:r>
    </w:p>
    <w:p w:rsidR="003C39FB" w:rsidRPr="00064FDA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FDA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3C39FB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FDA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галузі бюджету, фінансів і цін за І квартал 2018 року (ст. 28 Закону України «Про місцеве самоврядування в Україні»).</w:t>
      </w:r>
    </w:p>
    <w:p w:rsidR="003C39FB" w:rsidRPr="00313944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соціального захисту населення  (ст. 34 Закону України «Про місцеве самоврядування в Україні»).</w:t>
      </w:r>
    </w:p>
    <w:p w:rsidR="003C39FB" w:rsidRPr="00313944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делегованих 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галузі оборонної роботи</w:t>
      </w:r>
      <w:r w:rsidRPr="00AB4F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>(ст. 36 Закону України «Про місцеве самоврядування в Україні»).</w:t>
      </w:r>
    </w:p>
    <w:p w:rsidR="003C39FB" w:rsidRPr="00313944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3C39FB" w:rsidRPr="00313944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стан виконавчої дисципліни щодо виконання документів органів влади вищого рівня.</w:t>
      </w:r>
    </w:p>
    <w:p w:rsidR="003C39FB" w:rsidRPr="00313944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за ІІ квартал 2018 року та затвердження плану роботи виконавчого комітету на ІІІ квартал 2018 року.</w:t>
      </w:r>
    </w:p>
    <w:p w:rsidR="003C39FB" w:rsidRPr="00313944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FD9">
        <w:rPr>
          <w:rFonts w:ascii="Times New Roman" w:hAnsi="Times New Roman" w:cs="Times New Roman"/>
          <w:sz w:val="28"/>
          <w:szCs w:val="28"/>
        </w:rPr>
        <w:t xml:space="preserve">Про </w:t>
      </w:r>
      <w:r w:rsidRPr="00AB4FD9">
        <w:rPr>
          <w:rFonts w:ascii="Times New Roman" w:hAnsi="Times New Roman" w:cs="Times New Roman"/>
          <w:sz w:val="28"/>
          <w:szCs w:val="28"/>
          <w:lang w:val="uk-UA"/>
        </w:rPr>
        <w:t>організацію оплачуваних громадських робіт у 2018 році.</w:t>
      </w:r>
    </w:p>
    <w:p w:rsidR="003C39FB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FDA">
        <w:rPr>
          <w:rFonts w:ascii="Times New Roman" w:hAnsi="Times New Roman" w:cs="Times New Roman"/>
          <w:sz w:val="28"/>
          <w:szCs w:val="28"/>
          <w:lang w:val="uk-UA"/>
        </w:rPr>
        <w:t>Про підготовку та відзначення 73-ї річниці Дня перемоги над нацизмом у Другій світовій війні, Дня пам’яті та примирення.</w:t>
      </w:r>
    </w:p>
    <w:p w:rsidR="003C39FB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FDA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Я.Я. </w:t>
      </w:r>
      <w:proofErr w:type="spellStart"/>
      <w:r w:rsidRPr="00064FDA">
        <w:rPr>
          <w:rFonts w:ascii="Times New Roman" w:hAnsi="Times New Roman" w:cs="Times New Roman"/>
          <w:sz w:val="28"/>
          <w:szCs w:val="28"/>
          <w:lang w:val="uk-UA"/>
        </w:rPr>
        <w:t>Маначинського</w:t>
      </w:r>
      <w:proofErr w:type="spellEnd"/>
      <w:r w:rsidRPr="00064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9FB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t>Про план заходів із відзначення 22-ї річниці Конституції України.</w:t>
      </w:r>
    </w:p>
    <w:p w:rsidR="003C39FB" w:rsidRPr="00313944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31394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313944">
        <w:rPr>
          <w:rFonts w:ascii="Times New Roman" w:hAnsi="Times New Roman" w:cs="Times New Roman"/>
          <w:sz w:val="28"/>
          <w:szCs w:val="28"/>
          <w:lang w:val="uk-UA"/>
        </w:rPr>
        <w:t>ідсумки опалювального сезону 2017-2018 року та підготовку об’єктів  господарського комплексу до роботи  в осінньо-зимовий період 2018-2019 року.</w:t>
      </w:r>
    </w:p>
    <w:p w:rsidR="003C39FB" w:rsidRPr="00313944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t>Про зняття з контролю рішення виконавчого комітету.</w:t>
      </w:r>
    </w:p>
    <w:p w:rsidR="003C39FB" w:rsidRPr="00313944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944">
        <w:rPr>
          <w:rFonts w:ascii="Times New Roman" w:hAnsi="Times New Roman" w:cs="Times New Roman"/>
          <w:sz w:val="28"/>
          <w:szCs w:val="28"/>
          <w:lang w:val="uk-UA"/>
        </w:rPr>
        <w:t>Звіт членів виконавчого комітету.</w:t>
      </w:r>
    </w:p>
    <w:p w:rsidR="003C39FB" w:rsidRPr="00313944" w:rsidRDefault="003C39FB" w:rsidP="003C39FB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66">
        <w:rPr>
          <w:rFonts w:ascii="Times New Roman" w:hAnsi="Times New Roman" w:cs="Times New Roman"/>
          <w:sz w:val="26"/>
          <w:szCs w:val="26"/>
          <w:lang w:val="uk-UA"/>
        </w:rPr>
        <w:t>Про розгляд заяв.</w:t>
      </w:r>
    </w:p>
    <w:p w:rsidR="003C39FB" w:rsidRPr="00313944" w:rsidRDefault="003C39FB" w:rsidP="003C39F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13944">
        <w:rPr>
          <w:sz w:val="28"/>
          <w:szCs w:val="28"/>
          <w:lang w:val="uk-UA"/>
        </w:rPr>
        <w:t xml:space="preserve">Перелік рішень виконавчого комітету оприлюднювалися на інформаційному веб-сайті Білокриницької сільської ради. </w:t>
      </w:r>
      <w:r w:rsidRPr="00313944">
        <w:rPr>
          <w:sz w:val="28"/>
          <w:szCs w:val="28"/>
        </w:rPr>
        <w:t xml:space="preserve">Скарг, зауважень, пропозицій від громадян до оприлюдненого переліку </w:t>
      </w:r>
      <w:proofErr w:type="gramStart"/>
      <w:r w:rsidRPr="00313944">
        <w:rPr>
          <w:sz w:val="28"/>
          <w:szCs w:val="28"/>
        </w:rPr>
        <w:t>р</w:t>
      </w:r>
      <w:proofErr w:type="gramEnd"/>
      <w:r w:rsidRPr="00313944">
        <w:rPr>
          <w:sz w:val="28"/>
          <w:szCs w:val="28"/>
        </w:rPr>
        <w:t xml:space="preserve">ішень виконкому не надходило. При оприлюдненні </w:t>
      </w:r>
      <w:proofErr w:type="gramStart"/>
      <w:r w:rsidRPr="00313944">
        <w:rPr>
          <w:sz w:val="28"/>
          <w:szCs w:val="28"/>
        </w:rPr>
        <w:t>р</w:t>
      </w:r>
      <w:proofErr w:type="gramEnd"/>
      <w:r w:rsidRPr="00313944">
        <w:rPr>
          <w:sz w:val="28"/>
          <w:szCs w:val="28"/>
        </w:rPr>
        <w:t>ішень виконкому забезпечується захист персональних даних громадян.</w:t>
      </w:r>
    </w:p>
    <w:p w:rsidR="003C39FB" w:rsidRPr="00313944" w:rsidRDefault="003C39FB" w:rsidP="003C39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39FB" w:rsidRPr="001316D8" w:rsidRDefault="003C39FB" w:rsidP="003C39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C39FB" w:rsidRPr="00313944" w:rsidRDefault="003C39FB" w:rsidP="003C39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13944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3139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  <w:r w:rsidRPr="00313944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8F6813" w:rsidRPr="00772A2A" w:rsidRDefault="008F6813" w:rsidP="003C3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F6813" w:rsidRPr="00772A2A" w:rsidSect="003B2094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DB07D6"/>
    <w:multiLevelType w:val="hybridMultilevel"/>
    <w:tmpl w:val="2D6CF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F6016"/>
    <w:multiLevelType w:val="hybridMultilevel"/>
    <w:tmpl w:val="F8B03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BB583A"/>
    <w:multiLevelType w:val="multilevel"/>
    <w:tmpl w:val="3A6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4C1491"/>
    <w:multiLevelType w:val="hybridMultilevel"/>
    <w:tmpl w:val="057CD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9644CD"/>
    <w:multiLevelType w:val="hybridMultilevel"/>
    <w:tmpl w:val="855A7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6D060E"/>
    <w:multiLevelType w:val="hybridMultilevel"/>
    <w:tmpl w:val="EB6ACD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E98751E"/>
    <w:multiLevelType w:val="hybridMultilevel"/>
    <w:tmpl w:val="5A3ACCE4"/>
    <w:lvl w:ilvl="0" w:tplc="D9D0B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26425E05"/>
    <w:multiLevelType w:val="hybridMultilevel"/>
    <w:tmpl w:val="8626C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16FEC"/>
    <w:multiLevelType w:val="hybridMultilevel"/>
    <w:tmpl w:val="33EC483E"/>
    <w:lvl w:ilvl="0" w:tplc="F2987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7C1076"/>
    <w:multiLevelType w:val="hybridMultilevel"/>
    <w:tmpl w:val="598242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5A7B1F"/>
    <w:multiLevelType w:val="hybridMultilevel"/>
    <w:tmpl w:val="7ABA8F8E"/>
    <w:lvl w:ilvl="0" w:tplc="AA5873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035F1F"/>
    <w:multiLevelType w:val="hybridMultilevel"/>
    <w:tmpl w:val="E0245B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1A343A"/>
    <w:multiLevelType w:val="hybridMultilevel"/>
    <w:tmpl w:val="A306A9A4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193A1C"/>
    <w:multiLevelType w:val="hybridMultilevel"/>
    <w:tmpl w:val="3E70E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203942"/>
    <w:multiLevelType w:val="hybridMultilevel"/>
    <w:tmpl w:val="CB809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143467"/>
    <w:multiLevelType w:val="hybridMultilevel"/>
    <w:tmpl w:val="6AEAFA6E"/>
    <w:lvl w:ilvl="0" w:tplc="EE8E7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E5052"/>
    <w:multiLevelType w:val="multilevel"/>
    <w:tmpl w:val="D8D61E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9003DA"/>
    <w:multiLevelType w:val="hybridMultilevel"/>
    <w:tmpl w:val="349CC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C920F5"/>
    <w:multiLevelType w:val="hybridMultilevel"/>
    <w:tmpl w:val="77185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E539DF"/>
    <w:multiLevelType w:val="hybridMultilevel"/>
    <w:tmpl w:val="BF440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471856"/>
    <w:multiLevelType w:val="hybridMultilevel"/>
    <w:tmpl w:val="77CC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B6617F"/>
    <w:multiLevelType w:val="hybridMultilevel"/>
    <w:tmpl w:val="D8D61E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CA69C1"/>
    <w:multiLevelType w:val="multilevel"/>
    <w:tmpl w:val="D23CEA04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53154A2"/>
    <w:multiLevelType w:val="hybridMultilevel"/>
    <w:tmpl w:val="FD7AD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A33992"/>
    <w:multiLevelType w:val="hybridMultilevel"/>
    <w:tmpl w:val="CD6A026A"/>
    <w:lvl w:ilvl="0" w:tplc="E8B4D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00DF0"/>
    <w:multiLevelType w:val="hybridMultilevel"/>
    <w:tmpl w:val="9D9ACA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A6710BF"/>
    <w:multiLevelType w:val="hybridMultilevel"/>
    <w:tmpl w:val="AD76F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99425A"/>
    <w:multiLevelType w:val="hybridMultilevel"/>
    <w:tmpl w:val="827C3916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5"/>
  </w:num>
  <w:num w:numId="5">
    <w:abstractNumId w:val="6"/>
  </w:num>
  <w:num w:numId="6">
    <w:abstractNumId w:val="30"/>
  </w:num>
  <w:num w:numId="7">
    <w:abstractNumId w:val="34"/>
  </w:num>
  <w:num w:numId="8">
    <w:abstractNumId w:val="16"/>
  </w:num>
  <w:num w:numId="9">
    <w:abstractNumId w:val="28"/>
  </w:num>
  <w:num w:numId="10">
    <w:abstractNumId w:val="40"/>
  </w:num>
  <w:num w:numId="11">
    <w:abstractNumId w:val="9"/>
  </w:num>
  <w:num w:numId="12">
    <w:abstractNumId w:val="32"/>
  </w:num>
  <w:num w:numId="13">
    <w:abstractNumId w:val="27"/>
  </w:num>
  <w:num w:numId="14">
    <w:abstractNumId w:val="19"/>
  </w:num>
  <w:num w:numId="15">
    <w:abstractNumId w:val="41"/>
  </w:num>
  <w:num w:numId="16">
    <w:abstractNumId w:val="12"/>
  </w:num>
  <w:num w:numId="17">
    <w:abstractNumId w:val="31"/>
  </w:num>
  <w:num w:numId="18">
    <w:abstractNumId w:val="18"/>
  </w:num>
  <w:num w:numId="19">
    <w:abstractNumId w:val="33"/>
  </w:num>
  <w:num w:numId="20">
    <w:abstractNumId w:val="11"/>
  </w:num>
  <w:num w:numId="21">
    <w:abstractNumId w:val="7"/>
  </w:num>
  <w:num w:numId="22">
    <w:abstractNumId w:val="39"/>
  </w:num>
  <w:num w:numId="23">
    <w:abstractNumId w:val="0"/>
  </w:num>
  <w:num w:numId="24">
    <w:abstractNumId w:val="23"/>
  </w:num>
  <w:num w:numId="25">
    <w:abstractNumId w:val="10"/>
  </w:num>
  <w:num w:numId="26">
    <w:abstractNumId w:val="17"/>
  </w:num>
  <w:num w:numId="27">
    <w:abstractNumId w:val="29"/>
  </w:num>
  <w:num w:numId="28">
    <w:abstractNumId w:val="1"/>
  </w:num>
  <w:num w:numId="29">
    <w:abstractNumId w:val="36"/>
  </w:num>
  <w:num w:numId="30">
    <w:abstractNumId w:val="20"/>
  </w:num>
  <w:num w:numId="31">
    <w:abstractNumId w:val="15"/>
  </w:num>
  <w:num w:numId="32">
    <w:abstractNumId w:val="5"/>
  </w:num>
  <w:num w:numId="33">
    <w:abstractNumId w:val="21"/>
  </w:num>
  <w:num w:numId="34">
    <w:abstractNumId w:val="37"/>
  </w:num>
  <w:num w:numId="35">
    <w:abstractNumId w:val="14"/>
  </w:num>
  <w:num w:numId="36">
    <w:abstractNumId w:val="26"/>
  </w:num>
  <w:num w:numId="37">
    <w:abstractNumId w:val="35"/>
  </w:num>
  <w:num w:numId="38">
    <w:abstractNumId w:val="38"/>
  </w:num>
  <w:num w:numId="39">
    <w:abstractNumId w:val="24"/>
  </w:num>
  <w:num w:numId="40">
    <w:abstractNumId w:val="3"/>
  </w:num>
  <w:num w:numId="41">
    <w:abstractNumId w:val="2"/>
  </w:num>
  <w:num w:numId="42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587A"/>
    <w:rsid w:val="000A0C34"/>
    <w:rsid w:val="000F7273"/>
    <w:rsid w:val="001316D8"/>
    <w:rsid w:val="00180465"/>
    <w:rsid w:val="0029143A"/>
    <w:rsid w:val="002A53BA"/>
    <w:rsid w:val="002D32A8"/>
    <w:rsid w:val="00327E12"/>
    <w:rsid w:val="003B2094"/>
    <w:rsid w:val="003C39FB"/>
    <w:rsid w:val="003E7064"/>
    <w:rsid w:val="003F1D4F"/>
    <w:rsid w:val="004363D3"/>
    <w:rsid w:val="00463699"/>
    <w:rsid w:val="00466612"/>
    <w:rsid w:val="005471BB"/>
    <w:rsid w:val="00567362"/>
    <w:rsid w:val="0057441F"/>
    <w:rsid w:val="00583B45"/>
    <w:rsid w:val="005F7499"/>
    <w:rsid w:val="006707F0"/>
    <w:rsid w:val="00692820"/>
    <w:rsid w:val="00733F5F"/>
    <w:rsid w:val="00772A2A"/>
    <w:rsid w:val="007E1733"/>
    <w:rsid w:val="007E22B1"/>
    <w:rsid w:val="007F032B"/>
    <w:rsid w:val="008D42DC"/>
    <w:rsid w:val="008F6813"/>
    <w:rsid w:val="009036A7"/>
    <w:rsid w:val="00975B6C"/>
    <w:rsid w:val="009A2022"/>
    <w:rsid w:val="00A8575F"/>
    <w:rsid w:val="00B156DE"/>
    <w:rsid w:val="00B539D3"/>
    <w:rsid w:val="00BF0F96"/>
    <w:rsid w:val="00C37120"/>
    <w:rsid w:val="00C451C6"/>
    <w:rsid w:val="00C531BA"/>
    <w:rsid w:val="00C87F6A"/>
    <w:rsid w:val="00CE70C8"/>
    <w:rsid w:val="00D0031F"/>
    <w:rsid w:val="00D054AE"/>
    <w:rsid w:val="00D22EBF"/>
    <w:rsid w:val="00D31B90"/>
    <w:rsid w:val="00D84A60"/>
    <w:rsid w:val="00E009D0"/>
    <w:rsid w:val="00E45867"/>
    <w:rsid w:val="00F0587A"/>
    <w:rsid w:val="00F26098"/>
    <w:rsid w:val="00F52659"/>
    <w:rsid w:val="00F71CAE"/>
    <w:rsid w:val="00FA3008"/>
    <w:rsid w:val="00FC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semiHidden/>
    <w:unhideWhenUsed/>
    <w:qFormat/>
    <w:rsid w:val="00FA300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List Paragraph"/>
    <w:basedOn w:val="a"/>
    <w:uiPriority w:val="34"/>
    <w:qFormat/>
    <w:rsid w:val="00FA30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40</cp:revision>
  <cp:lastPrinted>2017-09-26T14:00:00Z</cp:lastPrinted>
  <dcterms:created xsi:type="dcterms:W3CDTF">2015-03-17T08:14:00Z</dcterms:created>
  <dcterms:modified xsi:type="dcterms:W3CDTF">2018-09-06T14:22:00Z</dcterms:modified>
</cp:coreProperties>
</file>