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5DD" w:rsidRDefault="006C55DD" w:rsidP="006C55D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1912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55DD" w:rsidRDefault="006C55DD" w:rsidP="006C55DD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6C55DD" w:rsidRDefault="006C55DD" w:rsidP="006C55D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C55DD" w:rsidRDefault="006C55DD" w:rsidP="006C55DD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C55DD" w:rsidRDefault="006C55DD" w:rsidP="006C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C55DD" w:rsidRDefault="006C55DD" w:rsidP="006C5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5DD" w:rsidRDefault="006C55DD" w:rsidP="006C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C55DD" w:rsidRDefault="006C55DD" w:rsidP="006C55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6C55DD" w:rsidRDefault="006C55DD" w:rsidP="006C55D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6C55DD" w:rsidRDefault="006C55DD" w:rsidP="006C55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21 листопада 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 198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</w:t>
      </w:r>
    </w:p>
    <w:p w:rsidR="006C55DD" w:rsidRDefault="006C55DD" w:rsidP="006C55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55DD" w:rsidRDefault="006C55DD" w:rsidP="006C55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6C55DD" w:rsidRDefault="006C55DD" w:rsidP="006C55D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дозвіл на газифікацію</w:t>
      </w:r>
    </w:p>
    <w:p w:rsidR="006C55DD" w:rsidRDefault="006C55DD" w:rsidP="006C5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житлового будинку</w:t>
      </w:r>
    </w:p>
    <w:p w:rsidR="006C55DD" w:rsidRDefault="006C55DD" w:rsidP="006C55D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5DD" w:rsidRDefault="006C55DD" w:rsidP="006C55D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55DD" w:rsidRDefault="006C55DD" w:rsidP="006C55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гр.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Юрчик Євгенії Данилівни  </w:t>
      </w:r>
      <w:r>
        <w:rPr>
          <w:rFonts w:ascii="Times New Roman" w:hAnsi="Times New Roman" w:cs="Times New Roman"/>
          <w:sz w:val="28"/>
          <w:szCs w:val="28"/>
          <w:lang w:val="uk-UA"/>
        </w:rPr>
        <w:t>про дозвіл на газифікацію житлового будинку в селі Біла Криниця по вулиці Чорновола, 80, Рівненського району Рівненської області, керуючись ст. 30 Закону України «Про місце самоврядування в Україні», виконавчий комітет Білокриницької сільської ради</w:t>
      </w:r>
    </w:p>
    <w:p w:rsidR="006C55DD" w:rsidRDefault="006C55DD" w:rsidP="006C5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5DD" w:rsidRDefault="006C55DD" w:rsidP="006C55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6C55DD" w:rsidRDefault="006C55DD" w:rsidP="006C55D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55DD" w:rsidRDefault="006C55DD" w:rsidP="006C55D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Дати дозвіл на газифікацію житлового будинку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Юрчик Є.Д.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   селі Біла Криниця по вулиці Чорновола, 80, Рівненського району, Рівненської області .</w:t>
      </w:r>
    </w:p>
    <w:p w:rsidR="006C55DD" w:rsidRDefault="006C55DD" w:rsidP="006C55D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Зобов’язати гр. 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Юрчик Є.Д.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виготовити відповідну проектну документацію та погодити її згідно чинного законодавства.</w:t>
      </w:r>
    </w:p>
    <w:p w:rsidR="006C55DD" w:rsidRDefault="006C55DD" w:rsidP="006C55DD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Після будівн</w:t>
      </w:r>
      <w:r>
        <w:rPr>
          <w:rFonts w:ascii="Times New Roman" w:hAnsi="Times New Roman" w:cs="Times New Roman"/>
          <w:sz w:val="28"/>
          <w:szCs w:val="28"/>
        </w:rPr>
        <w:t xml:space="preserve">ицтва газопроводів передати їх безкоштовно на баланс ПАТ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Рівнегаз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Збут»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5DD" w:rsidRDefault="006C55DD" w:rsidP="006C5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55DD" w:rsidRDefault="006C55DD" w:rsidP="006C5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5DD" w:rsidRDefault="006C55DD" w:rsidP="006C5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C55DD" w:rsidRDefault="006C55DD" w:rsidP="006C55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C55DD" w:rsidRDefault="006C55DD" w:rsidP="006C55D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сільського голови                                                                     Інна Захожа</w:t>
      </w:r>
    </w:p>
    <w:p w:rsidR="00753E73" w:rsidRPr="006C55DD" w:rsidRDefault="00753E73">
      <w:pPr>
        <w:rPr>
          <w:lang w:val="uk-UA"/>
        </w:rPr>
      </w:pPr>
    </w:p>
    <w:sectPr w:rsidR="00753E73" w:rsidRPr="006C55D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6018E"/>
    <w:multiLevelType w:val="hybridMultilevel"/>
    <w:tmpl w:val="7FF68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5DD"/>
    <w:rsid w:val="006C55DD"/>
    <w:rsid w:val="00753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C55DD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6C55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5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55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cp:lastPrinted>2019-11-22T09:03:00Z</cp:lastPrinted>
  <dcterms:created xsi:type="dcterms:W3CDTF">2019-11-22T09:01:00Z</dcterms:created>
  <dcterms:modified xsi:type="dcterms:W3CDTF">2019-11-22T09:03:00Z</dcterms:modified>
</cp:coreProperties>
</file>