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8C" w:rsidRDefault="0051798C" w:rsidP="0051798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8C" w:rsidRDefault="0051798C" w:rsidP="0051798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1798C" w:rsidRDefault="0051798C" w:rsidP="0051798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1798C" w:rsidRDefault="0051798C" w:rsidP="0051798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1798C" w:rsidRDefault="0051798C" w:rsidP="0051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1798C" w:rsidRDefault="0051798C" w:rsidP="0051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798C" w:rsidRDefault="0051798C" w:rsidP="0051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B66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8B6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8B66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92</w:t>
      </w:r>
    </w:p>
    <w:p w:rsidR="0051798C" w:rsidRDefault="0051798C" w:rsidP="0051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9A1675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9A1675" w:rsidRDefault="009A1675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Ковалевської</w:t>
      </w:r>
      <w:r w:rsidR="005179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про виконання 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98C" w:rsidRDefault="0051798C" w:rsidP="00517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</w:t>
      </w:r>
      <w:r w:rsidR="009A167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A1675">
        <w:rPr>
          <w:rFonts w:ascii="Times New Roman" w:hAnsi="Times New Roman" w:cs="Times New Roman"/>
          <w:sz w:val="28"/>
          <w:szCs w:val="28"/>
          <w:lang w:val="uk-UA"/>
        </w:rPr>
        <w:t>Н. Ковалевської,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обов’язків, на виконання рішення виконавчого комітету № 204 від 03.12.2015 року «Про виконання плану роботи за 2015 рік  та затвердження плану роботи виконкому на 2016 рік», керуючись Законом України «Про місцеве самоврядування в Україні», виконавчий комітет Білокриницької сільської ради</w:t>
      </w:r>
    </w:p>
    <w:p w:rsidR="0051798C" w:rsidRDefault="0051798C" w:rsidP="0051798C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1798C" w:rsidRDefault="0051798C" w:rsidP="0051798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798C" w:rsidRDefault="0051798C" w:rsidP="005179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обов’язків, </w:t>
      </w:r>
      <w:r w:rsidR="009A1675">
        <w:rPr>
          <w:rFonts w:ascii="Times New Roman" w:hAnsi="Times New Roman" w:cs="Times New Roman"/>
          <w:sz w:val="28"/>
          <w:szCs w:val="28"/>
          <w:lang w:val="uk-UA"/>
        </w:rPr>
        <w:t>Н. Ковалевської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>, взяти до уваги.</w:t>
      </w:r>
    </w:p>
    <w:p w:rsidR="0051798C" w:rsidRPr="0051798C" w:rsidRDefault="0051798C" w:rsidP="005179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Члену виконавчого комітету сприяти додержанню вимог чинного законодавства та продовжити роботу </w:t>
      </w:r>
      <w:r w:rsidRPr="0051798C">
        <w:rPr>
          <w:rFonts w:ascii="Times New Roman" w:hAnsi="Times New Roman"/>
          <w:i w:val="0"/>
          <w:sz w:val="28"/>
          <w:szCs w:val="28"/>
          <w:lang w:val="uk-UA"/>
        </w:rPr>
        <w:t>у сфері</w:t>
      </w:r>
      <w:r w:rsidRPr="005179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675">
        <w:rPr>
          <w:rFonts w:ascii="Times New Roman" w:hAnsi="Times New Roman"/>
          <w:i w:val="0"/>
          <w:sz w:val="28"/>
          <w:szCs w:val="28"/>
          <w:lang w:val="uk-UA"/>
        </w:rPr>
        <w:t>охорони здоров'я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798C" w:rsidRPr="0051798C" w:rsidRDefault="0051798C" w:rsidP="005179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1798C"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</w:t>
      </w:r>
      <w:r w:rsidR="00066848">
        <w:rPr>
          <w:rFonts w:ascii="Times New Roman" w:hAnsi="Times New Roman"/>
          <w:i w:val="0"/>
          <w:sz w:val="28"/>
          <w:szCs w:val="28"/>
          <w:lang w:val="uk-UA"/>
        </w:rPr>
        <w:t>залишаю за собою</w:t>
      </w:r>
      <w:r w:rsidRPr="0051798C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798C" w:rsidRDefault="0051798C" w:rsidP="0051798C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798C" w:rsidRDefault="0051798C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66848" w:rsidRDefault="0051798C" w:rsidP="000668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668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="000668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секретаря ради                                                                         О. Казмірчук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51798C" w:rsidRDefault="0051798C" w:rsidP="0051798C">
      <w:pPr>
        <w:rPr>
          <w:rFonts w:ascii="Times New Roman" w:hAnsi="Times New Roman" w:cs="Times New Roman"/>
          <w:i/>
          <w:lang w:val="uk-UA"/>
        </w:rPr>
      </w:pPr>
    </w:p>
    <w:p w:rsidR="0051798C" w:rsidRDefault="0051798C" w:rsidP="0051798C">
      <w:pPr>
        <w:rPr>
          <w:rFonts w:ascii="Times New Roman" w:hAnsi="Times New Roman" w:cs="Times New Roman"/>
          <w:i/>
          <w:lang w:val="uk-UA"/>
        </w:rPr>
      </w:pPr>
    </w:p>
    <w:p w:rsidR="00066848" w:rsidRDefault="00066848" w:rsidP="0051798C">
      <w:pPr>
        <w:rPr>
          <w:rFonts w:ascii="Times New Roman" w:hAnsi="Times New Roman" w:cs="Times New Roman"/>
          <w:i/>
          <w:lang w:val="uk-UA"/>
        </w:rPr>
      </w:pP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:rsidR="0051798C" w:rsidRDefault="009A1675" w:rsidP="005527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</w:t>
      </w:r>
      <w:r w:rsidR="008B66A7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але</w:t>
      </w:r>
      <w:r w:rsidR="008B66A7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ської</w:t>
      </w:r>
      <w:r w:rsidR="0051798C">
        <w:rPr>
          <w:rFonts w:ascii="Times New Roman" w:hAnsi="Times New Roman" w:cs="Times New Roman"/>
          <w:b/>
          <w:i/>
          <w:sz w:val="28"/>
          <w:szCs w:val="28"/>
          <w:lang w:val="uk-UA"/>
        </w:rPr>
        <w:t>,  про виконання функціональних  обов'язків</w:t>
      </w:r>
    </w:p>
    <w:p w:rsidR="005527F8" w:rsidRPr="005527F8" w:rsidRDefault="005527F8" w:rsidP="005527F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1798C" w:rsidRPr="005527F8" w:rsidRDefault="0051798C" w:rsidP="00D103E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27F8">
        <w:rPr>
          <w:rFonts w:ascii="Times New Roman" w:hAnsi="Times New Roman"/>
          <w:sz w:val="24"/>
          <w:szCs w:val="24"/>
          <w:lang w:val="uk-UA"/>
        </w:rPr>
        <w:t xml:space="preserve"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</w:t>
      </w:r>
      <w:r w:rsidR="0053243E" w:rsidRPr="005527F8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9A1675" w:rsidRPr="005527F8">
        <w:rPr>
          <w:rFonts w:ascii="Times New Roman" w:hAnsi="Times New Roman"/>
          <w:sz w:val="24"/>
          <w:szCs w:val="24"/>
          <w:lang w:val="uk-UA"/>
        </w:rPr>
        <w:t>охорони здоров'я</w:t>
      </w:r>
      <w:r w:rsidR="0053243E" w:rsidRPr="005527F8">
        <w:rPr>
          <w:rFonts w:ascii="Times New Roman" w:hAnsi="Times New Roman"/>
          <w:sz w:val="24"/>
          <w:szCs w:val="24"/>
          <w:lang w:val="uk-UA"/>
        </w:rPr>
        <w:t>.</w:t>
      </w:r>
    </w:p>
    <w:p w:rsidR="001007C3" w:rsidRPr="005527F8" w:rsidRDefault="0051798C" w:rsidP="001007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F8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 відбулось </w:t>
      </w:r>
      <w:r w:rsidR="0053243E" w:rsidRPr="005527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527F8" w:rsidRPr="005527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527F8">
        <w:rPr>
          <w:rFonts w:ascii="Times New Roman" w:hAnsi="Times New Roman" w:cs="Times New Roman"/>
          <w:sz w:val="24"/>
          <w:szCs w:val="24"/>
          <w:lang w:val="uk-UA"/>
        </w:rPr>
        <w:t xml:space="preserve"> засідань виконкому, участь  прийня</w:t>
      </w:r>
      <w:r w:rsidR="008B66A7" w:rsidRPr="005527F8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5527F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5527F8" w:rsidRPr="005527F8">
        <w:rPr>
          <w:rFonts w:ascii="Times New Roman" w:hAnsi="Times New Roman" w:cs="Times New Roman"/>
          <w:sz w:val="24"/>
          <w:szCs w:val="24"/>
          <w:lang w:val="uk-UA"/>
        </w:rPr>
        <w:t>восьми</w:t>
      </w:r>
      <w:r w:rsidRPr="005527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007C3" w:rsidRPr="005527F8" w:rsidRDefault="001007C3" w:rsidP="001007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07C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Головною метою соціального розвитку в кожній державі є збереження здоров'я людини, попередження розвитку хвороб та інвалідності, оскільки у системі людських цінностей здоров'я має особливе значення – при його втраті або суттєвому погіршенні все інше позбувається свого сенсу. Здоров'я громадян значною мірою впливає на процеси і результати економічного, соціального і культурного розвитку країни, демографічну ситуацію і стан національної безпеки, і є важливим соціальним критерієм ступеню розвитку і благополуччя суспільства.</w:t>
      </w:r>
    </w:p>
    <w:p w:rsidR="008B66A7" w:rsidRPr="005527F8" w:rsidRDefault="001007C3" w:rsidP="0010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7C3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 місцевого самоврядування відіграють відповідну роль в процесі управління охороню здоров’я на місцевому рівні, а саме у покращенні стану здоров’я територіальної громади, задоволенні потреб громадян в послугах з охорони здоров’я відповідної якості.</w:t>
      </w:r>
    </w:p>
    <w:p w:rsidR="001007C3" w:rsidRPr="005527F8" w:rsidRDefault="001007C3" w:rsidP="0010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27F8">
        <w:rPr>
          <w:rFonts w:ascii="Times New Roman" w:eastAsia="Times New Roman" w:hAnsi="Times New Roman" w:cs="Times New Roman"/>
          <w:sz w:val="24"/>
          <w:szCs w:val="24"/>
          <w:lang w:val="uk-UA"/>
        </w:rPr>
        <w:t>Так, на території ради функціонує два фельдшерсько-акушерських пункти в с. Антопіль та с. Глинки та  Білокриницька лікарська амбулаторія загальної практики сімейної медицини в с. Біла Криниця, де мешканці територіальної громади можуть отримати якісну та безоплатну медичну допомогу. На засіданнях виконавчого комітету у 2016 році розглядалися</w:t>
      </w:r>
      <w:r w:rsidR="005527F8" w:rsidRPr="005527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питання, що стосу</w:t>
      </w:r>
      <w:r w:rsidRPr="005527F8">
        <w:rPr>
          <w:rFonts w:ascii="Times New Roman" w:eastAsia="Times New Roman" w:hAnsi="Times New Roman" w:cs="Times New Roman"/>
          <w:sz w:val="24"/>
          <w:szCs w:val="24"/>
          <w:lang w:val="uk-UA"/>
        </w:rPr>
        <w:t>валися сфери охорони здоров'я , зокрема:</w:t>
      </w:r>
    </w:p>
    <w:p w:rsidR="001007C3" w:rsidRPr="005527F8" w:rsidRDefault="001007C3" w:rsidP="001007C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uk-UA"/>
        </w:rPr>
      </w:pPr>
      <w:r w:rsidRPr="005527F8">
        <w:rPr>
          <w:rFonts w:ascii="Times New Roman" w:hAnsi="Times New Roman"/>
          <w:i w:val="0"/>
          <w:sz w:val="24"/>
          <w:szCs w:val="24"/>
          <w:lang w:val="uk-UA"/>
        </w:rPr>
        <w:t>рішення виконкому № 5 від 21.01.2016 року «Про заходи з протидії поширення туберкульозу на території Білокриницької сільської ради на 2016 рік»;</w:t>
      </w:r>
    </w:p>
    <w:p w:rsidR="001007C3" w:rsidRPr="005527F8" w:rsidRDefault="001007C3" w:rsidP="001007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5527F8">
        <w:rPr>
          <w:rFonts w:ascii="Times New Roman" w:hAnsi="Times New Roman"/>
          <w:i w:val="0"/>
          <w:sz w:val="24"/>
          <w:szCs w:val="24"/>
          <w:lang w:val="uk-UA"/>
        </w:rPr>
        <w:t>рішення виконкому № 6 від 21.01.2016 року «Про введення обмежувальних заходів щодо профілактики грипу та гострих респіраторних захворювань по Білокриницькій  сільській раді»;</w:t>
      </w:r>
    </w:p>
    <w:p w:rsidR="001007C3" w:rsidRPr="005527F8" w:rsidRDefault="001007C3" w:rsidP="001007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5527F8">
        <w:rPr>
          <w:rFonts w:ascii="Times New Roman" w:hAnsi="Times New Roman"/>
          <w:i w:val="0"/>
          <w:sz w:val="24"/>
          <w:szCs w:val="24"/>
          <w:lang w:val="uk-UA"/>
        </w:rPr>
        <w:t xml:space="preserve">рішення виконкому № </w:t>
      </w:r>
      <w:r w:rsidR="005527F8" w:rsidRPr="005527F8">
        <w:rPr>
          <w:rFonts w:ascii="Times New Roman" w:hAnsi="Times New Roman"/>
          <w:i w:val="0"/>
          <w:sz w:val="24"/>
          <w:szCs w:val="24"/>
          <w:lang w:val="uk-UA"/>
        </w:rPr>
        <w:t>167</w:t>
      </w:r>
      <w:r w:rsidRPr="005527F8">
        <w:rPr>
          <w:rFonts w:ascii="Times New Roman" w:hAnsi="Times New Roman"/>
          <w:i w:val="0"/>
          <w:sz w:val="24"/>
          <w:szCs w:val="24"/>
          <w:lang w:val="uk-UA"/>
        </w:rPr>
        <w:t xml:space="preserve"> від 2</w:t>
      </w:r>
      <w:r w:rsidR="005527F8" w:rsidRPr="005527F8">
        <w:rPr>
          <w:rFonts w:ascii="Times New Roman" w:hAnsi="Times New Roman"/>
          <w:i w:val="0"/>
          <w:sz w:val="24"/>
          <w:szCs w:val="24"/>
          <w:lang w:val="uk-UA"/>
        </w:rPr>
        <w:t>2</w:t>
      </w:r>
      <w:r w:rsidRPr="005527F8">
        <w:rPr>
          <w:rFonts w:ascii="Times New Roman" w:hAnsi="Times New Roman"/>
          <w:i w:val="0"/>
          <w:sz w:val="24"/>
          <w:szCs w:val="24"/>
          <w:lang w:val="uk-UA"/>
        </w:rPr>
        <w:t>.0</w:t>
      </w:r>
      <w:r w:rsidR="005527F8" w:rsidRPr="005527F8">
        <w:rPr>
          <w:rFonts w:ascii="Times New Roman" w:hAnsi="Times New Roman"/>
          <w:i w:val="0"/>
          <w:sz w:val="24"/>
          <w:szCs w:val="24"/>
          <w:lang w:val="uk-UA"/>
        </w:rPr>
        <w:t>9</w:t>
      </w:r>
      <w:r w:rsidRPr="005527F8">
        <w:rPr>
          <w:rFonts w:ascii="Times New Roman" w:hAnsi="Times New Roman"/>
          <w:i w:val="0"/>
          <w:sz w:val="24"/>
          <w:szCs w:val="24"/>
          <w:lang w:val="uk-UA"/>
        </w:rPr>
        <w:t>.2016 року</w:t>
      </w:r>
      <w:r w:rsidR="005527F8" w:rsidRPr="005527F8">
        <w:rPr>
          <w:rFonts w:ascii="Times New Roman" w:hAnsi="Times New Roman"/>
          <w:i w:val="0"/>
          <w:sz w:val="24"/>
          <w:szCs w:val="24"/>
          <w:lang w:val="uk-UA"/>
        </w:rPr>
        <w:t xml:space="preserve"> «Про стан профілактики захворювання на сказ на території Білокриницької сільської ради»;</w:t>
      </w:r>
    </w:p>
    <w:p w:rsidR="005527F8" w:rsidRPr="005527F8" w:rsidRDefault="005527F8" w:rsidP="00552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527F8">
        <w:rPr>
          <w:rFonts w:ascii="Times New Roman" w:hAnsi="Times New Roman"/>
          <w:sz w:val="24"/>
          <w:szCs w:val="24"/>
          <w:lang w:val="uk-UA"/>
        </w:rPr>
        <w:t>Частина інформації перебуває на постійному контролі у виконавчому комітеті сільської ради. Рішення періодично заслуховуються на виконкомі з інформуванням органів влади вищого рівня про пророблену роботу.</w:t>
      </w:r>
    </w:p>
    <w:p w:rsidR="005527F8" w:rsidRPr="005527F8" w:rsidRDefault="005527F8" w:rsidP="005527F8">
      <w:pPr>
        <w:shd w:val="clear" w:color="auto" w:fill="FFFFFF"/>
        <w:spacing w:after="0" w:line="402" w:lineRule="atLeast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27F8">
        <w:rPr>
          <w:rFonts w:ascii="Times New Roman" w:eastAsia="Times New Roman" w:hAnsi="Times New Roman" w:cs="Times New Roman"/>
          <w:sz w:val="24"/>
          <w:szCs w:val="24"/>
          <w:lang w:val="uk-UA"/>
        </w:rPr>
        <w:t>Незважаючи на постійну підтримку закладів охорони здоров'я, що функціонують на території ради, - стан громадського здоров'я населення залишається незадовільним, що потребує нагального вирішення актуальних проблем галузі, удосконалення організації і поліпшення її діяльності.</w:t>
      </w:r>
    </w:p>
    <w:p w:rsidR="0051798C" w:rsidRPr="005527F8" w:rsidRDefault="0051798C" w:rsidP="005527F8">
      <w:pPr>
        <w:shd w:val="clear" w:color="auto" w:fill="FFFFFF"/>
        <w:spacing w:after="0" w:line="402" w:lineRule="atLeast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27F8">
        <w:rPr>
          <w:rFonts w:ascii="Times New Roman" w:hAnsi="Times New Roman"/>
          <w:sz w:val="24"/>
          <w:szCs w:val="24"/>
          <w:lang w:val="uk-UA"/>
        </w:rPr>
        <w:t>Я як член виконавчого комітету Білокриницької сільської ради і надалі   буду відстоювати принципові питання, які розглядаються на  засіданнях.</w:t>
      </w:r>
    </w:p>
    <w:p w:rsidR="00066848" w:rsidRDefault="00066848" w:rsidP="0051798C">
      <w:pPr>
        <w:rPr>
          <w:lang w:val="uk-UA"/>
        </w:rPr>
      </w:pPr>
    </w:p>
    <w:p w:rsidR="00066848" w:rsidRDefault="00066848" w:rsidP="0051798C">
      <w:pPr>
        <w:rPr>
          <w:lang w:val="uk-UA"/>
        </w:rPr>
      </w:pPr>
    </w:p>
    <w:p w:rsidR="00294AEE" w:rsidRPr="005527F8" w:rsidRDefault="005179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Ковалевська</w:t>
      </w:r>
    </w:p>
    <w:sectPr w:rsidR="00294AEE" w:rsidRPr="005527F8" w:rsidSect="0006684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7D5"/>
    <w:multiLevelType w:val="hybridMultilevel"/>
    <w:tmpl w:val="8960A020"/>
    <w:lvl w:ilvl="0" w:tplc="2E084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93641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F7D9B"/>
    <w:multiLevelType w:val="hybridMultilevel"/>
    <w:tmpl w:val="D814055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907FD"/>
    <w:multiLevelType w:val="hybridMultilevel"/>
    <w:tmpl w:val="2C460558"/>
    <w:lvl w:ilvl="0" w:tplc="01E2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798C"/>
    <w:rsid w:val="00066848"/>
    <w:rsid w:val="001007C3"/>
    <w:rsid w:val="00284F6E"/>
    <w:rsid w:val="002904B8"/>
    <w:rsid w:val="00294AEE"/>
    <w:rsid w:val="00444148"/>
    <w:rsid w:val="004768D7"/>
    <w:rsid w:val="0051798C"/>
    <w:rsid w:val="0053243E"/>
    <w:rsid w:val="005527F8"/>
    <w:rsid w:val="0057340F"/>
    <w:rsid w:val="00601455"/>
    <w:rsid w:val="006814CE"/>
    <w:rsid w:val="008B66A7"/>
    <w:rsid w:val="00900048"/>
    <w:rsid w:val="009A1675"/>
    <w:rsid w:val="00D1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798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1798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2016-10-20T09:01:00Z</cp:lastPrinted>
  <dcterms:created xsi:type="dcterms:W3CDTF">2016-10-11T15:02:00Z</dcterms:created>
  <dcterms:modified xsi:type="dcterms:W3CDTF">2016-11-18T13:45:00Z</dcterms:modified>
</cp:coreProperties>
</file>