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25" w:rsidRPr="00B518E9" w:rsidRDefault="00861023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sz w:val="28"/>
          <w:szCs w:val="28"/>
          <w:lang w:val="ru-RU" w:eastAsia="ru-RU"/>
        </w:rPr>
      </w:pPr>
      <w:r w:rsidRPr="000B7925"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="000B7925" w:rsidRPr="00B518E9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37E7444F" wp14:editId="3E3462E4">
            <wp:extent cx="458391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0" cy="6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25" w:rsidRP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16"/>
          <w:szCs w:val="16"/>
          <w:lang w:val="ru-RU" w:eastAsia="ru-RU"/>
        </w:rPr>
      </w:pPr>
    </w:p>
    <w:p w:rsidR="000B7925" w:rsidRP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val="ru-RU" w:eastAsia="ru-RU"/>
        </w:rPr>
      </w:pPr>
      <w:r w:rsidRPr="000B7925">
        <w:rPr>
          <w:b/>
          <w:bCs/>
          <w:caps/>
          <w:sz w:val="28"/>
          <w:szCs w:val="28"/>
          <w:lang w:val="ru-RU" w:eastAsia="ru-RU"/>
        </w:rPr>
        <w:t>Білокриниць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0B7925">
        <w:rPr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0B7925">
        <w:rPr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0B7925" w:rsidRPr="000B7925" w:rsidRDefault="000B7925" w:rsidP="000B792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eastAsia="ru-RU"/>
        </w:rPr>
      </w:pPr>
      <w:r w:rsidRPr="000B7925">
        <w:rPr>
          <w:b/>
          <w:bCs/>
          <w:caps/>
          <w:sz w:val="28"/>
          <w:szCs w:val="28"/>
          <w:lang w:val="ru-RU" w:eastAsia="ru-RU"/>
        </w:rPr>
        <w:t>Рівненського</w:t>
      </w:r>
      <w:r w:rsidRPr="000B7925">
        <w:rPr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0B7925">
        <w:rPr>
          <w:b/>
          <w:bCs/>
          <w:caps/>
          <w:sz w:val="28"/>
          <w:szCs w:val="28"/>
          <w:lang w:val="ru-RU" w:eastAsia="ru-RU"/>
        </w:rPr>
        <w:t>району</w:t>
      </w:r>
      <w:r w:rsidRPr="000B7925">
        <w:rPr>
          <w:b/>
          <w:bCs/>
          <w:caps/>
          <w:sz w:val="28"/>
          <w:szCs w:val="28"/>
          <w:lang w:eastAsia="ru-RU"/>
        </w:rPr>
        <w:t xml:space="preserve">  </w:t>
      </w:r>
      <w:r w:rsidRPr="000B7925">
        <w:rPr>
          <w:b/>
          <w:bCs/>
          <w:caps/>
          <w:sz w:val="28"/>
          <w:szCs w:val="28"/>
          <w:lang w:val="ru-RU" w:eastAsia="ru-RU"/>
        </w:rPr>
        <w:t>Рівненсько</w:t>
      </w:r>
      <w:r w:rsidRPr="000B7925">
        <w:rPr>
          <w:b/>
          <w:bCs/>
          <w:caps/>
          <w:sz w:val="28"/>
          <w:szCs w:val="28"/>
          <w:lang w:eastAsia="ru-RU"/>
        </w:rPr>
        <w:t>Ї</w:t>
      </w:r>
      <w:proofErr w:type="gramEnd"/>
      <w:r w:rsidRPr="000B7925">
        <w:rPr>
          <w:b/>
          <w:bCs/>
          <w:caps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0B7925" w:rsidRPr="000B7925" w:rsidRDefault="000B7925" w:rsidP="000B7925">
      <w:pPr>
        <w:jc w:val="center"/>
        <w:rPr>
          <w:b/>
          <w:sz w:val="28"/>
          <w:szCs w:val="28"/>
          <w:lang w:val="ru-RU" w:eastAsia="ru-RU"/>
        </w:rPr>
      </w:pPr>
      <w:r w:rsidRPr="000B7925">
        <w:rPr>
          <w:b/>
          <w:sz w:val="28"/>
          <w:szCs w:val="28"/>
          <w:lang w:val="ru-RU" w:eastAsia="ru-RU"/>
        </w:rPr>
        <w:t>(</w:t>
      </w:r>
      <w:r w:rsidRPr="000B7925">
        <w:rPr>
          <w:b/>
          <w:sz w:val="28"/>
          <w:szCs w:val="28"/>
          <w:lang w:eastAsia="ru-RU"/>
        </w:rPr>
        <w:t xml:space="preserve">П’ята позачергова сесія восьмого </w:t>
      </w:r>
      <w:r w:rsidRPr="000B7925">
        <w:rPr>
          <w:b/>
          <w:sz w:val="28"/>
          <w:szCs w:val="28"/>
          <w:lang w:val="ru-RU" w:eastAsia="ru-RU"/>
        </w:rPr>
        <w:t>скликання)</w:t>
      </w:r>
    </w:p>
    <w:p w:rsidR="000B7925" w:rsidRPr="000B7925" w:rsidRDefault="000B7925" w:rsidP="000B7925">
      <w:pPr>
        <w:rPr>
          <w:rFonts w:cs="Arial"/>
          <w:b/>
          <w:sz w:val="16"/>
          <w:szCs w:val="16"/>
          <w:lang w:val="ru-RU" w:eastAsia="ru-RU"/>
        </w:rPr>
      </w:pPr>
      <w:r w:rsidRPr="000B7925">
        <w:rPr>
          <w:rFonts w:cs="Arial"/>
          <w:b/>
          <w:sz w:val="28"/>
          <w:szCs w:val="28"/>
          <w:lang w:eastAsia="ru-RU"/>
        </w:rPr>
        <w:t xml:space="preserve">  </w:t>
      </w:r>
    </w:p>
    <w:p w:rsidR="000B7925" w:rsidRPr="000B7925" w:rsidRDefault="000B7925" w:rsidP="000B7925">
      <w:pPr>
        <w:jc w:val="center"/>
        <w:rPr>
          <w:rFonts w:cs="Arial"/>
          <w:b/>
          <w:sz w:val="28"/>
          <w:szCs w:val="28"/>
          <w:lang w:eastAsia="ru-RU"/>
        </w:rPr>
      </w:pPr>
      <w:r w:rsidRPr="000B7925">
        <w:rPr>
          <w:rFonts w:cs="Arial"/>
          <w:b/>
          <w:sz w:val="28"/>
          <w:szCs w:val="28"/>
          <w:lang w:eastAsia="ru-RU"/>
        </w:rPr>
        <w:t>РІШЕННЯ</w:t>
      </w:r>
    </w:p>
    <w:p w:rsidR="000B7925" w:rsidRPr="000B7925" w:rsidRDefault="000B7925" w:rsidP="000B7925">
      <w:pPr>
        <w:spacing w:line="276" w:lineRule="auto"/>
        <w:rPr>
          <w:b/>
          <w:sz w:val="16"/>
          <w:szCs w:val="16"/>
          <w:u w:val="single"/>
          <w:lang w:eastAsia="ru-RU"/>
        </w:rPr>
      </w:pPr>
    </w:p>
    <w:p w:rsidR="000B7925" w:rsidRPr="000B7925" w:rsidRDefault="000B7925" w:rsidP="000B7925">
      <w:pPr>
        <w:rPr>
          <w:sz w:val="28"/>
          <w:szCs w:val="28"/>
          <w:lang w:eastAsia="ru-RU"/>
        </w:rPr>
      </w:pPr>
      <w:r w:rsidRPr="000B7925">
        <w:rPr>
          <w:sz w:val="28"/>
          <w:szCs w:val="28"/>
          <w:lang w:eastAsia="ru-RU"/>
        </w:rPr>
        <w:t>21 травня 2021</w:t>
      </w:r>
      <w:r w:rsidR="009D23FF">
        <w:rPr>
          <w:sz w:val="28"/>
          <w:szCs w:val="28"/>
          <w:lang w:eastAsia="ru-RU"/>
        </w:rPr>
        <w:t xml:space="preserve"> </w:t>
      </w:r>
      <w:r w:rsidRPr="000B7925">
        <w:rPr>
          <w:sz w:val="28"/>
          <w:szCs w:val="28"/>
          <w:lang w:eastAsia="ru-RU"/>
        </w:rPr>
        <w:t>р</w:t>
      </w:r>
      <w:r w:rsidR="009D23FF">
        <w:rPr>
          <w:sz w:val="28"/>
          <w:szCs w:val="28"/>
          <w:lang w:eastAsia="ru-RU"/>
        </w:rPr>
        <w:t>оку</w:t>
      </w:r>
      <w:r w:rsidRPr="000B7925">
        <w:rPr>
          <w:sz w:val="28"/>
          <w:szCs w:val="28"/>
          <w:lang w:eastAsia="ru-RU"/>
        </w:rPr>
        <w:t xml:space="preserve">                                                                        </w:t>
      </w:r>
      <w:r w:rsidRPr="000B7925">
        <w:rPr>
          <w:sz w:val="28"/>
          <w:szCs w:val="28"/>
          <w:lang w:eastAsia="ru-RU"/>
        </w:rPr>
        <w:tab/>
      </w:r>
      <w:r w:rsidRPr="000B7925">
        <w:rPr>
          <w:sz w:val="28"/>
          <w:szCs w:val="28"/>
          <w:lang w:eastAsia="ru-RU"/>
        </w:rPr>
        <w:tab/>
        <w:t>№1</w:t>
      </w:r>
      <w:r w:rsidR="0015667C">
        <w:rPr>
          <w:sz w:val="28"/>
          <w:szCs w:val="28"/>
          <w:lang w:eastAsia="ru-RU"/>
        </w:rPr>
        <w:t>81</w:t>
      </w:r>
    </w:p>
    <w:p w:rsid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sz w:val="28"/>
          <w:szCs w:val="28"/>
          <w:lang w:val="ru-RU" w:eastAsia="ru-RU"/>
        </w:rPr>
      </w:pPr>
    </w:p>
    <w:p w:rsidR="00C13316" w:rsidRPr="000B7925" w:rsidRDefault="00C13316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ind w:right="4676"/>
        <w:jc w:val="both"/>
        <w:rPr>
          <w:b/>
          <w:iCs/>
          <w:sz w:val="28"/>
          <w:szCs w:val="28"/>
          <w:lang w:eastAsia="ru-RU"/>
        </w:rPr>
      </w:pPr>
      <w:r w:rsidRPr="000B7925">
        <w:rPr>
          <w:b/>
          <w:iCs/>
          <w:sz w:val="28"/>
          <w:szCs w:val="28"/>
          <w:lang w:val="ru-RU" w:eastAsia="ru-RU"/>
        </w:rPr>
        <w:t xml:space="preserve">Про </w:t>
      </w:r>
      <w:r w:rsidRPr="000B7925">
        <w:rPr>
          <w:b/>
          <w:iCs/>
          <w:sz w:val="28"/>
          <w:szCs w:val="28"/>
          <w:lang w:eastAsia="ru-RU"/>
        </w:rPr>
        <w:t>прийняття земельних ділянок</w:t>
      </w:r>
    </w:p>
    <w:p w:rsidR="00C13316" w:rsidRPr="000B7925" w:rsidRDefault="00C13316" w:rsidP="000B7925">
      <w:pPr>
        <w:ind w:right="4676"/>
        <w:jc w:val="both"/>
        <w:rPr>
          <w:b/>
          <w:iCs/>
          <w:sz w:val="28"/>
          <w:szCs w:val="28"/>
          <w:lang w:eastAsia="ru-RU"/>
        </w:rPr>
      </w:pPr>
      <w:r w:rsidRPr="000B7925">
        <w:rPr>
          <w:b/>
          <w:iCs/>
          <w:sz w:val="28"/>
          <w:szCs w:val="28"/>
          <w:lang w:eastAsia="ru-RU"/>
        </w:rPr>
        <w:t xml:space="preserve">сільськогосподарського призначення </w:t>
      </w:r>
    </w:p>
    <w:p w:rsidR="00C13316" w:rsidRPr="000B7925" w:rsidRDefault="00C13316" w:rsidP="000B7925">
      <w:pPr>
        <w:ind w:right="4676"/>
        <w:jc w:val="both"/>
        <w:rPr>
          <w:b/>
          <w:iCs/>
          <w:sz w:val="28"/>
          <w:szCs w:val="28"/>
          <w:lang w:eastAsia="ru-RU"/>
        </w:rPr>
      </w:pPr>
      <w:r w:rsidRPr="000B7925">
        <w:rPr>
          <w:b/>
          <w:iCs/>
          <w:sz w:val="28"/>
          <w:szCs w:val="28"/>
          <w:lang w:eastAsia="ru-RU"/>
        </w:rPr>
        <w:t>державної власності у комунальну власність</w:t>
      </w:r>
      <w:bookmarkStart w:id="0" w:name="_GoBack"/>
      <w:bookmarkEnd w:id="0"/>
    </w:p>
    <w:p w:rsidR="00C13316" w:rsidRPr="00C13316" w:rsidRDefault="00C13316" w:rsidP="00C13316">
      <w:pPr>
        <w:tabs>
          <w:tab w:val="left" w:pos="540"/>
        </w:tabs>
        <w:rPr>
          <w:b/>
          <w:i/>
          <w:sz w:val="28"/>
          <w:szCs w:val="28"/>
        </w:rPr>
      </w:pPr>
    </w:p>
    <w:p w:rsidR="00C13316" w:rsidRPr="00C13316" w:rsidRDefault="00C13316" w:rsidP="00C13316">
      <w:pPr>
        <w:ind w:firstLine="426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Відповідно до статей 12, 117 Земельного кодексу України,  постанови Кабінету Міністрів України від 16.11.2020 № 1113 «Деякі заходи щодо прискорення реформ у сфері земельних відносин», керуючись статтею 26 Закону України “Про місцеве самоврядування в Україні”, за погодженням постійно</w:t>
      </w:r>
      <w:r w:rsidR="00861023">
        <w:rPr>
          <w:sz w:val="28"/>
          <w:szCs w:val="28"/>
        </w:rPr>
        <w:t>ю</w:t>
      </w:r>
      <w:r w:rsidRPr="00C13316">
        <w:rPr>
          <w:sz w:val="28"/>
          <w:szCs w:val="28"/>
        </w:rPr>
        <w:t xml:space="preserve"> комісі</w:t>
      </w:r>
      <w:r w:rsidR="00861023">
        <w:rPr>
          <w:sz w:val="28"/>
          <w:szCs w:val="28"/>
        </w:rPr>
        <w:t>єю</w:t>
      </w:r>
      <w:r w:rsidRPr="00C13316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сільської ради</w:t>
      </w:r>
    </w:p>
    <w:p w:rsidR="00C13316" w:rsidRPr="00C13316" w:rsidRDefault="00C13316" w:rsidP="00C13316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C13316" w:rsidRPr="000B7925" w:rsidRDefault="00C13316" w:rsidP="00C13316">
      <w:pPr>
        <w:tabs>
          <w:tab w:val="left" w:pos="540"/>
        </w:tabs>
        <w:ind w:firstLine="709"/>
        <w:jc w:val="center"/>
        <w:rPr>
          <w:bCs/>
          <w:sz w:val="28"/>
          <w:szCs w:val="28"/>
        </w:rPr>
      </w:pPr>
      <w:r w:rsidRPr="000B7925">
        <w:rPr>
          <w:bCs/>
          <w:sz w:val="28"/>
          <w:szCs w:val="28"/>
        </w:rPr>
        <w:t>В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И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Р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І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Ш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И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Л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А:</w:t>
      </w:r>
    </w:p>
    <w:p w:rsidR="0015667C" w:rsidRPr="00C13316" w:rsidRDefault="0015667C" w:rsidP="0015667C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>Прийняти земельн</w:t>
      </w:r>
      <w:r>
        <w:rPr>
          <w:sz w:val="28"/>
          <w:szCs w:val="28"/>
          <w:lang w:eastAsia="ru-RU"/>
        </w:rPr>
        <w:t>у</w:t>
      </w:r>
      <w:r w:rsidRPr="00C13316">
        <w:rPr>
          <w:sz w:val="28"/>
          <w:szCs w:val="28"/>
          <w:lang w:eastAsia="ru-RU"/>
        </w:rPr>
        <w:t xml:space="preserve"> ділянк</w:t>
      </w:r>
      <w:r>
        <w:rPr>
          <w:sz w:val="28"/>
          <w:szCs w:val="28"/>
          <w:lang w:eastAsia="ru-RU"/>
        </w:rPr>
        <w:t>у</w:t>
      </w:r>
      <w:r w:rsidRPr="00C13316">
        <w:rPr>
          <w:sz w:val="28"/>
          <w:szCs w:val="28"/>
          <w:lang w:eastAsia="ru-RU"/>
        </w:rPr>
        <w:t xml:space="preserve">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площею </w:t>
      </w:r>
      <w:r>
        <w:rPr>
          <w:sz w:val="28"/>
          <w:szCs w:val="28"/>
          <w:lang w:eastAsia="ru-RU"/>
        </w:rPr>
        <w:t>0,75</w:t>
      </w:r>
      <w:r w:rsidRPr="00C13316">
        <w:rPr>
          <w:sz w:val="28"/>
          <w:szCs w:val="28"/>
          <w:lang w:eastAsia="ru-RU"/>
        </w:rPr>
        <w:t xml:space="preserve"> га згідно з додатком до </w:t>
      </w:r>
      <w:proofErr w:type="spellStart"/>
      <w:r w:rsidRPr="00C13316">
        <w:rPr>
          <w:sz w:val="28"/>
          <w:szCs w:val="28"/>
          <w:lang w:eastAsia="ru-RU"/>
        </w:rPr>
        <w:t>акта</w:t>
      </w:r>
      <w:proofErr w:type="spellEnd"/>
      <w:r w:rsidRPr="00C13316">
        <w:rPr>
          <w:sz w:val="28"/>
          <w:szCs w:val="28"/>
          <w:lang w:eastAsia="ru-RU"/>
        </w:rPr>
        <w:t xml:space="preserve"> - приймання передачі земельних д</w:t>
      </w:r>
      <w:r>
        <w:rPr>
          <w:sz w:val="28"/>
          <w:szCs w:val="28"/>
          <w:lang w:eastAsia="ru-RU"/>
        </w:rPr>
        <w:t>і</w:t>
      </w:r>
      <w:r w:rsidRPr="00C13316">
        <w:rPr>
          <w:sz w:val="28"/>
          <w:szCs w:val="28"/>
          <w:lang w:eastAsia="ru-RU"/>
        </w:rPr>
        <w:t xml:space="preserve">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r>
        <w:rPr>
          <w:sz w:val="28"/>
          <w:szCs w:val="28"/>
          <w:lang w:eastAsia="ru-RU"/>
        </w:rPr>
        <w:t>19.04.2021</w:t>
      </w:r>
      <w:r w:rsidRPr="00C13316">
        <w:rPr>
          <w:sz w:val="28"/>
          <w:szCs w:val="28"/>
          <w:lang w:eastAsia="ru-RU"/>
        </w:rPr>
        <w:t xml:space="preserve"> № 17-</w:t>
      </w:r>
      <w:r>
        <w:rPr>
          <w:sz w:val="28"/>
          <w:szCs w:val="28"/>
          <w:lang w:eastAsia="ru-RU"/>
        </w:rPr>
        <w:t>112</w:t>
      </w:r>
      <w:r w:rsidRPr="00C13316">
        <w:rPr>
          <w:sz w:val="28"/>
          <w:szCs w:val="28"/>
          <w:lang w:eastAsia="ru-RU"/>
        </w:rPr>
        <w:t>-ОТГ «Про передачу земельних ділянок державної власності у комунальну власність» (копія додатку додається).</w:t>
      </w:r>
    </w:p>
    <w:p w:rsidR="0015667C" w:rsidRPr="00C13316" w:rsidRDefault="0015667C" w:rsidP="0015667C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>Затвердити акт - приймання передачі земельн</w:t>
      </w:r>
      <w:r>
        <w:rPr>
          <w:sz w:val="28"/>
          <w:szCs w:val="28"/>
          <w:lang w:eastAsia="ru-RU"/>
        </w:rPr>
        <w:t>ої</w:t>
      </w:r>
      <w:r w:rsidRPr="00C13316">
        <w:rPr>
          <w:sz w:val="28"/>
          <w:szCs w:val="28"/>
          <w:lang w:eastAsia="ru-RU"/>
        </w:rPr>
        <w:t xml:space="preserve"> ділянк</w:t>
      </w:r>
      <w:r>
        <w:rPr>
          <w:sz w:val="28"/>
          <w:szCs w:val="28"/>
          <w:lang w:eastAsia="ru-RU"/>
        </w:rPr>
        <w:t>и</w:t>
      </w:r>
      <w:r w:rsidRPr="00C13316">
        <w:rPr>
          <w:sz w:val="28"/>
          <w:szCs w:val="28"/>
          <w:lang w:eastAsia="ru-RU"/>
        </w:rPr>
        <w:t xml:space="preserve"> сільськогосподарського призначення із державної власності у комунальну власність </w:t>
      </w:r>
      <w:proofErr w:type="spellStart"/>
      <w:r w:rsidRPr="00C13316">
        <w:rPr>
          <w:sz w:val="28"/>
          <w:szCs w:val="28"/>
          <w:lang w:eastAsia="ru-RU"/>
        </w:rPr>
        <w:t>Білокриницькій</w:t>
      </w:r>
      <w:proofErr w:type="spellEnd"/>
      <w:r w:rsidRPr="00C13316">
        <w:rPr>
          <w:sz w:val="28"/>
          <w:szCs w:val="28"/>
          <w:lang w:eastAsia="ru-RU"/>
        </w:rPr>
        <w:t xml:space="preserve"> територіальній громаді в особі Білокриницької сільської ради, укладений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</w:t>
      </w:r>
      <w:r>
        <w:rPr>
          <w:sz w:val="28"/>
          <w:szCs w:val="28"/>
          <w:lang w:eastAsia="ru-RU"/>
        </w:rPr>
        <w:t xml:space="preserve"> 19</w:t>
      </w:r>
      <w:r w:rsidRPr="00C13316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C13316">
        <w:rPr>
          <w:sz w:val="28"/>
          <w:szCs w:val="28"/>
          <w:lang w:eastAsia="ru-RU"/>
        </w:rPr>
        <w:t>.2021 № 17-</w:t>
      </w:r>
      <w:r>
        <w:rPr>
          <w:sz w:val="28"/>
          <w:szCs w:val="28"/>
          <w:lang w:eastAsia="ru-RU"/>
        </w:rPr>
        <w:t>112</w:t>
      </w:r>
      <w:r w:rsidRPr="00C13316">
        <w:rPr>
          <w:sz w:val="28"/>
          <w:szCs w:val="28"/>
          <w:lang w:eastAsia="ru-RU"/>
        </w:rPr>
        <w:t>-ОТГ «Про передачу земельних ділянок державної власності у комунальну власність».</w:t>
      </w:r>
    </w:p>
    <w:p w:rsidR="0015667C" w:rsidRPr="00C13316" w:rsidRDefault="0015667C" w:rsidP="0015667C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B7925" w:rsidRDefault="000B7925" w:rsidP="00861023">
      <w:pPr>
        <w:jc w:val="both"/>
        <w:rPr>
          <w:bCs/>
          <w:iCs/>
          <w:sz w:val="28"/>
          <w:szCs w:val="28"/>
        </w:rPr>
      </w:pPr>
    </w:p>
    <w:p w:rsidR="000B7925" w:rsidRDefault="000B7925" w:rsidP="00861023">
      <w:pPr>
        <w:jc w:val="both"/>
        <w:rPr>
          <w:bCs/>
          <w:iCs/>
          <w:sz w:val="28"/>
          <w:szCs w:val="28"/>
        </w:rPr>
      </w:pPr>
    </w:p>
    <w:p w:rsidR="00DE58CD" w:rsidRPr="000B7925" w:rsidRDefault="009E13D4" w:rsidP="000B7925">
      <w:pPr>
        <w:jc w:val="both"/>
        <w:rPr>
          <w:b/>
          <w:sz w:val="28"/>
          <w:szCs w:val="28"/>
          <w:lang w:val="en-US"/>
        </w:rPr>
      </w:pPr>
      <w:r w:rsidRPr="000B7925">
        <w:rPr>
          <w:bCs/>
          <w:iCs/>
          <w:sz w:val="28"/>
          <w:szCs w:val="28"/>
        </w:rPr>
        <w:t>Сільський голова                                                                  Тетяна ГОНЧАРУК</w:t>
      </w:r>
      <w:r w:rsidR="00DE58CD">
        <w:rPr>
          <w:b/>
          <w:sz w:val="28"/>
          <w:szCs w:val="28"/>
          <w:lang w:val="en-US"/>
        </w:rPr>
        <w:t xml:space="preserve">                                                                            </w:t>
      </w:r>
    </w:p>
    <w:sectPr w:rsidR="00DE58CD" w:rsidRPr="000B7925" w:rsidSect="000B79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AB45F7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67DD65EC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8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17"/>
  </w:num>
  <w:num w:numId="17">
    <w:abstractNumId w:val="13"/>
  </w:num>
  <w:num w:numId="18">
    <w:abstractNumId w:val="16"/>
  </w:num>
  <w:num w:numId="19">
    <w:abstractNumId w:val="4"/>
  </w:num>
  <w:num w:numId="20">
    <w:abstractNumId w:val="6"/>
  </w:num>
  <w:num w:numId="21">
    <w:abstractNumId w:val="12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0B7925"/>
    <w:rsid w:val="0010397B"/>
    <w:rsid w:val="001460EA"/>
    <w:rsid w:val="0015667C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1023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23FF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331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58CD"/>
    <w:rsid w:val="00DE7670"/>
    <w:rsid w:val="00DF00A7"/>
    <w:rsid w:val="00DF071F"/>
    <w:rsid w:val="00DF2511"/>
    <w:rsid w:val="00DF38B1"/>
    <w:rsid w:val="00DF42F7"/>
    <w:rsid w:val="00E2066A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0AE4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38237"/>
  <w15:docId w15:val="{0AC42C04-7E19-465A-810E-58921A98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2021-05-24T11:33:00Z</cp:lastPrinted>
  <dcterms:created xsi:type="dcterms:W3CDTF">2021-05-24T08:36:00Z</dcterms:created>
  <dcterms:modified xsi:type="dcterms:W3CDTF">2021-05-24T11:33:00Z</dcterms:modified>
</cp:coreProperties>
</file>