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DBAE" w14:textId="63FB39FB" w:rsidR="00B74B23" w:rsidRDefault="00B74B23" w:rsidP="00B74B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43601CD" wp14:editId="57188D8D">
            <wp:extent cx="428625" cy="619125"/>
            <wp:effectExtent l="0" t="0" r="9525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839F" w14:textId="77777777" w:rsidR="00B74B23" w:rsidRDefault="00B74B23" w:rsidP="00B74B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C852356" w14:textId="77777777" w:rsidR="00B74B23" w:rsidRDefault="00B74B23" w:rsidP="00B74B2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AA95309" w14:textId="77777777" w:rsidR="00B74B23" w:rsidRDefault="00B74B23" w:rsidP="00B7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CE37454" w14:textId="77777777" w:rsidR="00B74B23" w:rsidRDefault="00B74B23" w:rsidP="00B7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F2C895" w14:textId="77777777" w:rsidR="00B74B23" w:rsidRDefault="00B74B23" w:rsidP="00B7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4905BE97" w14:textId="77777777" w:rsidR="00B74B23" w:rsidRDefault="00B74B23" w:rsidP="00B74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6D851D" w14:textId="7B2AEACC" w:rsidR="00B74B23" w:rsidRDefault="00B74B23" w:rsidP="00B74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 серпня 2021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9896B5" w14:textId="77777777" w:rsidR="00B74B23" w:rsidRDefault="00B74B23" w:rsidP="00B74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BA42F02" w14:textId="131E236D" w:rsidR="009B43A9" w:rsidRPr="007456EA" w:rsidRDefault="009B43A9" w:rsidP="00712951">
      <w:pPr>
        <w:spacing w:after="0" w:line="240" w:lineRule="auto"/>
        <w:ind w:right="46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 w:rsidR="00EF1BC6">
        <w:rPr>
          <w:rFonts w:ascii="Times New Roman" w:hAnsi="Times New Roman" w:cs="Times New Roman"/>
          <w:bCs/>
          <w:iCs/>
          <w:sz w:val="28"/>
          <w:szCs w:val="28"/>
        </w:rPr>
        <w:t xml:space="preserve"> схвалення Програми соціально-економічного розвитку Білокриницької сільської ради на 2022-2024 роки 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81427" w14:textId="264BE22D" w:rsidR="009B43A9" w:rsidRDefault="009B43A9" w:rsidP="00712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401" w:rsidRPr="00712951">
        <w:rPr>
          <w:rFonts w:ascii="Times New Roman" w:hAnsi="Times New Roman" w:cs="Times New Roman"/>
          <w:sz w:val="28"/>
          <w:szCs w:val="28"/>
        </w:rPr>
        <w:t xml:space="preserve">Відповідно до підпункту 1 пункту </w:t>
      </w:r>
      <w:r w:rsidR="00712951" w:rsidRPr="00712951">
        <w:rPr>
          <w:rFonts w:ascii="Times New Roman" w:hAnsi="Times New Roman" w:cs="Times New Roman"/>
          <w:sz w:val="28"/>
          <w:szCs w:val="28"/>
        </w:rPr>
        <w:t>«</w:t>
      </w:r>
      <w:r w:rsidR="004A5401" w:rsidRPr="00712951">
        <w:rPr>
          <w:rFonts w:ascii="Times New Roman" w:hAnsi="Times New Roman" w:cs="Times New Roman"/>
          <w:sz w:val="28"/>
          <w:szCs w:val="28"/>
        </w:rPr>
        <w:t>а</w:t>
      </w:r>
      <w:r w:rsidR="00712951" w:rsidRPr="00712951">
        <w:rPr>
          <w:rFonts w:ascii="Times New Roman" w:hAnsi="Times New Roman" w:cs="Times New Roman"/>
          <w:sz w:val="28"/>
          <w:szCs w:val="28"/>
        </w:rPr>
        <w:t>»</w:t>
      </w:r>
      <w:r w:rsidR="004A5401" w:rsidRPr="00712951">
        <w:rPr>
          <w:rFonts w:ascii="Times New Roman" w:hAnsi="Times New Roman" w:cs="Times New Roman"/>
          <w:sz w:val="28"/>
          <w:szCs w:val="28"/>
        </w:rPr>
        <w:t xml:space="preserve">  частини першої статті 28</w:t>
      </w:r>
      <w:r w:rsidR="00374404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374404" w:rsidRPr="00712951">
        <w:rPr>
          <w:rFonts w:ascii="Times New Roman" w:hAnsi="Times New Roman" w:cs="Times New Roman"/>
          <w:sz w:val="28"/>
          <w:szCs w:val="28"/>
        </w:rPr>
        <w:t>«Про місцеве самоврядування в Україні»</w:t>
      </w:r>
      <w:r w:rsidR="00374404">
        <w:rPr>
          <w:rFonts w:ascii="Times New Roman" w:hAnsi="Times New Roman" w:cs="Times New Roman"/>
          <w:sz w:val="28"/>
          <w:szCs w:val="28"/>
        </w:rPr>
        <w:t xml:space="preserve"> та </w:t>
      </w:r>
      <w:r w:rsidR="004A5401" w:rsidRPr="00712951">
        <w:rPr>
          <w:rFonts w:ascii="Times New Roman" w:hAnsi="Times New Roman" w:cs="Times New Roman"/>
          <w:sz w:val="28"/>
          <w:szCs w:val="28"/>
        </w:rPr>
        <w:t>пункту 1 частини другої</w:t>
      </w:r>
      <w:r w:rsidR="00712951">
        <w:rPr>
          <w:rFonts w:ascii="Times New Roman" w:hAnsi="Times New Roman" w:cs="Times New Roman"/>
          <w:sz w:val="28"/>
          <w:szCs w:val="28"/>
        </w:rPr>
        <w:t xml:space="preserve"> </w:t>
      </w:r>
      <w:r w:rsidR="004A5401" w:rsidRPr="00712951">
        <w:rPr>
          <w:rFonts w:ascii="Times New Roman" w:hAnsi="Times New Roman" w:cs="Times New Roman"/>
          <w:sz w:val="28"/>
          <w:szCs w:val="28"/>
        </w:rPr>
        <w:t xml:space="preserve">статті 52 Закону України </w:t>
      </w:r>
      <w:r w:rsidRPr="00712951">
        <w:rPr>
          <w:rFonts w:ascii="Times New Roman" w:hAnsi="Times New Roman" w:cs="Times New Roman"/>
          <w:sz w:val="28"/>
          <w:szCs w:val="28"/>
        </w:rPr>
        <w:t xml:space="preserve"> </w:t>
      </w:r>
      <w:r w:rsidR="00712951" w:rsidRPr="00712951">
        <w:rPr>
          <w:rFonts w:ascii="Times New Roman" w:hAnsi="Times New Roman" w:cs="Times New Roman"/>
          <w:sz w:val="28"/>
          <w:szCs w:val="28"/>
        </w:rPr>
        <w:t>«</w:t>
      </w:r>
      <w:r w:rsidRPr="0071295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712951" w:rsidRPr="00712951">
        <w:rPr>
          <w:rFonts w:ascii="Times New Roman" w:hAnsi="Times New Roman" w:cs="Times New Roman"/>
          <w:sz w:val="28"/>
          <w:szCs w:val="28"/>
        </w:rPr>
        <w:t>»</w:t>
      </w:r>
      <w:r w:rsidR="00374404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444503" w:rsidRPr="00712951">
        <w:rPr>
          <w:rFonts w:ascii="Times New Roman" w:hAnsi="Times New Roman" w:cs="Times New Roman"/>
          <w:sz w:val="28"/>
          <w:szCs w:val="28"/>
        </w:rPr>
        <w:t xml:space="preserve"> </w:t>
      </w:r>
      <w:r w:rsidR="00374404">
        <w:rPr>
          <w:rFonts w:ascii="Times New Roman" w:hAnsi="Times New Roman" w:cs="Times New Roman"/>
          <w:sz w:val="28"/>
          <w:szCs w:val="28"/>
        </w:rPr>
        <w:t>складання та схвалення прогнозу місцевого бюджету, розглянувши</w:t>
      </w:r>
      <w:r w:rsidR="00712951">
        <w:rPr>
          <w:rFonts w:ascii="Times New Roman" w:hAnsi="Times New Roman" w:cs="Times New Roman"/>
          <w:sz w:val="28"/>
          <w:szCs w:val="28"/>
        </w:rPr>
        <w:t xml:space="preserve"> </w:t>
      </w:r>
      <w:r w:rsidR="004A5401" w:rsidRPr="00712951">
        <w:rPr>
          <w:rFonts w:ascii="Times New Roman" w:hAnsi="Times New Roman" w:cs="Times New Roman"/>
          <w:sz w:val="28"/>
          <w:szCs w:val="28"/>
        </w:rPr>
        <w:t xml:space="preserve">та обговоривши </w:t>
      </w:r>
      <w:r w:rsidR="00374404">
        <w:rPr>
          <w:rFonts w:ascii="Times New Roman" w:hAnsi="Times New Roman" w:cs="Times New Roman"/>
          <w:sz w:val="28"/>
          <w:szCs w:val="28"/>
        </w:rPr>
        <w:t>подані місцеві програми</w:t>
      </w:r>
      <w:r w:rsidR="004A5401" w:rsidRPr="00712951">
        <w:rPr>
          <w:rFonts w:ascii="Times New Roman" w:hAnsi="Times New Roman" w:cs="Times New Roman"/>
          <w:sz w:val="28"/>
          <w:szCs w:val="28"/>
        </w:rPr>
        <w:t>,</w:t>
      </w:r>
      <w:r w:rsidRPr="00712951">
        <w:rPr>
          <w:rFonts w:ascii="Times New Roman" w:hAnsi="Times New Roman" w:cs="Times New Roman"/>
          <w:sz w:val="28"/>
          <w:szCs w:val="28"/>
        </w:rPr>
        <w:t xml:space="preserve">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BCA787" w14:textId="7DD23DFC" w:rsidR="00374404" w:rsidRPr="00374404" w:rsidRDefault="004A5401" w:rsidP="004A54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9BB">
        <w:rPr>
          <w:rFonts w:ascii="Times New Roman" w:hAnsi="Times New Roman" w:cs="Times New Roman"/>
          <w:bCs/>
          <w:iCs/>
          <w:sz w:val="28"/>
          <w:szCs w:val="28"/>
        </w:rPr>
        <w:t>Схвалити</w:t>
      </w:r>
      <w:r w:rsidR="00374404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</w:t>
      </w:r>
      <w:r w:rsidR="00B74B23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374404">
        <w:rPr>
          <w:rFonts w:ascii="Times New Roman" w:hAnsi="Times New Roman" w:cs="Times New Roman"/>
          <w:bCs/>
          <w:iCs/>
          <w:sz w:val="28"/>
          <w:szCs w:val="28"/>
        </w:rPr>
        <w:t xml:space="preserve"> соціально-економічного розвитку Білокриницької сільської ради на 2022-2024 роки</w:t>
      </w:r>
      <w:r w:rsidR="00EF1BC6">
        <w:rPr>
          <w:rFonts w:ascii="Times New Roman" w:hAnsi="Times New Roman" w:cs="Times New Roman"/>
          <w:bCs/>
          <w:iCs/>
          <w:sz w:val="28"/>
          <w:szCs w:val="28"/>
        </w:rPr>
        <w:t>, згідно додатку.</w:t>
      </w:r>
    </w:p>
    <w:p w14:paraId="5D9E93B8" w14:textId="10D095F7" w:rsidR="004A5401" w:rsidRPr="002349BB" w:rsidRDefault="004A5401" w:rsidP="004A54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9BB">
        <w:rPr>
          <w:rFonts w:ascii="Times New Roman" w:hAnsi="Times New Roman" w:cs="Times New Roman"/>
          <w:sz w:val="28"/>
          <w:szCs w:val="28"/>
        </w:rPr>
        <w:t xml:space="preserve">Подати  </w:t>
      </w:r>
      <w:r w:rsidR="00EF1BC6">
        <w:rPr>
          <w:rFonts w:ascii="Times New Roman" w:hAnsi="Times New Roman" w:cs="Times New Roman"/>
          <w:bCs/>
          <w:iCs/>
          <w:sz w:val="28"/>
          <w:szCs w:val="28"/>
        </w:rPr>
        <w:t>Програму соціально-економічного розвитку Білокриницької сільської ради на 2022-2024 роки</w:t>
      </w:r>
      <w:r w:rsidR="00EF1BC6" w:rsidRPr="002349BB">
        <w:rPr>
          <w:rFonts w:ascii="Times New Roman" w:hAnsi="Times New Roman" w:cs="Times New Roman"/>
          <w:sz w:val="28"/>
          <w:szCs w:val="28"/>
        </w:rPr>
        <w:t xml:space="preserve"> </w:t>
      </w:r>
      <w:r w:rsidRPr="002349BB">
        <w:rPr>
          <w:rFonts w:ascii="Times New Roman" w:hAnsi="Times New Roman" w:cs="Times New Roman"/>
          <w:sz w:val="28"/>
          <w:szCs w:val="28"/>
        </w:rPr>
        <w:t xml:space="preserve">на </w:t>
      </w:r>
      <w:r w:rsidR="00EF1BC6">
        <w:rPr>
          <w:rFonts w:ascii="Times New Roman" w:hAnsi="Times New Roman" w:cs="Times New Roman"/>
          <w:sz w:val="28"/>
          <w:szCs w:val="28"/>
        </w:rPr>
        <w:t>затвердження</w:t>
      </w:r>
      <w:r w:rsidRPr="002349BB">
        <w:rPr>
          <w:rFonts w:ascii="Times New Roman" w:hAnsi="Times New Roman" w:cs="Times New Roman"/>
          <w:sz w:val="28"/>
          <w:szCs w:val="28"/>
        </w:rPr>
        <w:t xml:space="preserve"> сесії Білокриницької сільської ради</w:t>
      </w:r>
      <w:r w:rsidR="00EF1BC6">
        <w:rPr>
          <w:rFonts w:ascii="Times New Roman" w:hAnsi="Times New Roman" w:cs="Times New Roman"/>
          <w:sz w:val="28"/>
          <w:szCs w:val="28"/>
        </w:rPr>
        <w:t>.</w:t>
      </w:r>
    </w:p>
    <w:p w14:paraId="7840175E" w14:textId="0F9B4338" w:rsidR="004B0BCE" w:rsidRPr="0053711F" w:rsidRDefault="0053711F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1F">
        <w:rPr>
          <w:rFonts w:ascii="Times New Roman" w:hAnsi="Times New Roman" w:cs="Times New Roman"/>
          <w:sz w:val="28"/>
          <w:szCs w:val="28"/>
        </w:rPr>
        <w:t>Контроль за виконанням цього рішення  покласти на  виконуючу обов</w:t>
      </w:r>
      <w:r w:rsidR="00444503">
        <w:rPr>
          <w:rFonts w:ascii="Times New Roman" w:hAnsi="Times New Roman" w:cs="Times New Roman"/>
          <w:sz w:val="28"/>
          <w:szCs w:val="28"/>
        </w:rPr>
        <w:t>'</w:t>
      </w:r>
      <w:r w:rsidRPr="0053711F">
        <w:rPr>
          <w:rFonts w:ascii="Times New Roman" w:hAnsi="Times New Roman" w:cs="Times New Roman"/>
          <w:sz w:val="28"/>
          <w:szCs w:val="28"/>
        </w:rPr>
        <w:t xml:space="preserve">язки 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53711F">
        <w:rPr>
          <w:rFonts w:ascii="Times New Roman" w:hAnsi="Times New Roman" w:cs="Times New Roman"/>
          <w:sz w:val="28"/>
          <w:szCs w:val="28"/>
        </w:rPr>
        <w:t xml:space="preserve"> фінансового відділу Білокриницької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 Зелінську І.Г.</w:t>
      </w:r>
    </w:p>
    <w:p w14:paraId="5AD91A2A" w14:textId="1F571A4B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985FB9" w14:textId="77777777" w:rsidR="002349BB" w:rsidRPr="004B0BCE" w:rsidRDefault="002349BB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D144E0" w14:textId="77777777" w:rsidR="00B74B23" w:rsidRDefault="00B74B23" w:rsidP="00B74B2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Секретар сільської ради                                                                         Ірина ДАЮК</w:t>
      </w:r>
    </w:p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BB"/>
    <w:rsid w:val="002349C4"/>
    <w:rsid w:val="00242D98"/>
    <w:rsid w:val="00251DEA"/>
    <w:rsid w:val="002E1A85"/>
    <w:rsid w:val="00374404"/>
    <w:rsid w:val="003F7A42"/>
    <w:rsid w:val="00403781"/>
    <w:rsid w:val="00444503"/>
    <w:rsid w:val="004A5401"/>
    <w:rsid w:val="004B028B"/>
    <w:rsid w:val="004B0BCE"/>
    <w:rsid w:val="004E3E6E"/>
    <w:rsid w:val="00512E7C"/>
    <w:rsid w:val="0052750F"/>
    <w:rsid w:val="0053711F"/>
    <w:rsid w:val="0061144C"/>
    <w:rsid w:val="00663845"/>
    <w:rsid w:val="00712951"/>
    <w:rsid w:val="0072610C"/>
    <w:rsid w:val="007456EA"/>
    <w:rsid w:val="0077784A"/>
    <w:rsid w:val="00891112"/>
    <w:rsid w:val="008E40A4"/>
    <w:rsid w:val="008F17B6"/>
    <w:rsid w:val="00902797"/>
    <w:rsid w:val="009B43A9"/>
    <w:rsid w:val="009C6066"/>
    <w:rsid w:val="00A84774"/>
    <w:rsid w:val="00AA3B75"/>
    <w:rsid w:val="00B42005"/>
    <w:rsid w:val="00B74B23"/>
    <w:rsid w:val="00BD0D2D"/>
    <w:rsid w:val="00C71CDD"/>
    <w:rsid w:val="00CE51FC"/>
    <w:rsid w:val="00D178FE"/>
    <w:rsid w:val="00D42BCA"/>
    <w:rsid w:val="00EA06F1"/>
    <w:rsid w:val="00EC0A6C"/>
    <w:rsid w:val="00EF1BC6"/>
    <w:rsid w:val="00F12E24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0021E2EC-F1A5-48EF-9CEF-CFB11617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440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14</cp:revision>
  <cp:lastPrinted>2021-08-25T09:43:00Z</cp:lastPrinted>
  <dcterms:created xsi:type="dcterms:W3CDTF">2021-08-12T07:53:00Z</dcterms:created>
  <dcterms:modified xsi:type="dcterms:W3CDTF">2021-08-25T09:44:00Z</dcterms:modified>
</cp:coreProperties>
</file>