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E" w:rsidRDefault="0049623E" w:rsidP="00496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3E" w:rsidRDefault="0049623E" w:rsidP="0049623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9623E" w:rsidRDefault="0049623E" w:rsidP="00496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9623E" w:rsidRDefault="0049623E" w:rsidP="004962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9623E" w:rsidRDefault="0049623E" w:rsidP="0049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9623E" w:rsidRDefault="0049623E" w:rsidP="0049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623E" w:rsidRDefault="0049623E" w:rsidP="0049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623E" w:rsidRDefault="0049623E" w:rsidP="0049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9623E" w:rsidRDefault="0049623E" w:rsidP="004962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23E" w:rsidRDefault="0049623E" w:rsidP="0049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623E" w:rsidRDefault="0049623E" w:rsidP="0049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C2A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0C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0C2A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64</w:t>
      </w:r>
    </w:p>
    <w:p w:rsidR="0049623E" w:rsidRPr="002D32A8" w:rsidRDefault="0049623E" w:rsidP="00496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23E" w:rsidRPr="002D32A8" w:rsidRDefault="0049623E" w:rsidP="00496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C2A9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49623E" w:rsidRPr="002D32A8" w:rsidRDefault="0049623E" w:rsidP="00496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49623E" w:rsidRPr="002D32A8" w:rsidRDefault="0049623E" w:rsidP="00496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виконкому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C2A9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49623E" w:rsidRDefault="0049623E" w:rsidP="004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23E" w:rsidRDefault="0049623E" w:rsidP="004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23E" w:rsidRPr="009A2022" w:rsidRDefault="0049623E" w:rsidP="00496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F314BC" w:rsidRPr="00F31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4BC" w:rsidRPr="00FA3008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F314BC">
        <w:rPr>
          <w:rFonts w:ascii="Times New Roman" w:hAnsi="Times New Roman" w:cs="Times New Roman"/>
          <w:sz w:val="28"/>
          <w:szCs w:val="28"/>
          <w:lang w:val="uk-UA"/>
        </w:rPr>
        <w:t xml:space="preserve">, О. Казмірчук,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плану роботи виконавчого комітету за </w:t>
      </w:r>
      <w:r w:rsidR="000C2A9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2A91" w:rsidRPr="000C2A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714CC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ст. 34, 35 Тимчасового регламенту роботи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1F175E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49623E" w:rsidRPr="009A2022" w:rsidRDefault="0049623E" w:rsidP="0049623E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49623E" w:rsidRPr="002D32A8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9623E" w:rsidRPr="00FA3008" w:rsidRDefault="0049623E" w:rsidP="004962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623E" w:rsidRPr="00FA3008" w:rsidRDefault="0049623E" w:rsidP="008053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про виконання плану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2A9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49623E" w:rsidRPr="00FA3008" w:rsidRDefault="0049623E" w:rsidP="008053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2A9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49623E" w:rsidRPr="009A2022" w:rsidRDefault="0049623E" w:rsidP="008053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r w:rsidR="000C2A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2A91" w:rsidRPr="000C2A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49623E" w:rsidRPr="009A2022" w:rsidRDefault="0049623E" w:rsidP="008053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C2A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2A91" w:rsidRPr="000C2A9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9623E" w:rsidRPr="00FA3008" w:rsidRDefault="0049623E" w:rsidP="008053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у </w:t>
      </w:r>
      <w:r w:rsidR="000C2A91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9623E" w:rsidRPr="00FA3008" w:rsidRDefault="0049623E" w:rsidP="0080538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49623E" w:rsidRDefault="0049623E" w:rsidP="0049623E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 w:rsidP="004962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623E" w:rsidRPr="009A2022" w:rsidRDefault="0049623E" w:rsidP="0049623E">
      <w:pPr>
        <w:spacing w:after="0" w:line="240" w:lineRule="auto"/>
        <w:ind w:left="2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623E" w:rsidRPr="001F175E" w:rsidRDefault="0049623E" w:rsidP="001F175E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Pr="00180465" w:rsidRDefault="0049623E" w:rsidP="0049623E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lastRenderedPageBreak/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49623E" w:rsidRDefault="0049623E" w:rsidP="0049623E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виконання плану </w:t>
      </w:r>
      <w:proofErr w:type="spellStart"/>
      <w:r w:rsidRPr="00180465">
        <w:rPr>
          <w:b/>
          <w:bCs/>
          <w:i/>
          <w:sz w:val="28"/>
          <w:szCs w:val="28"/>
        </w:rPr>
        <w:t>роботи</w:t>
      </w:r>
      <w:proofErr w:type="spellEnd"/>
      <w:r w:rsidRPr="00180465">
        <w:rPr>
          <w:b/>
          <w:bCs/>
          <w:i/>
          <w:sz w:val="28"/>
          <w:szCs w:val="28"/>
        </w:rPr>
        <w:t xml:space="preserve"> </w:t>
      </w:r>
      <w:proofErr w:type="spellStart"/>
      <w:r w:rsidRPr="00180465">
        <w:rPr>
          <w:b/>
          <w:bCs/>
          <w:i/>
          <w:sz w:val="28"/>
          <w:szCs w:val="28"/>
        </w:rPr>
        <w:t>викон</w:t>
      </w:r>
      <w:proofErr w:type="spellEnd"/>
      <w:r>
        <w:rPr>
          <w:b/>
          <w:bCs/>
          <w:i/>
          <w:sz w:val="28"/>
          <w:szCs w:val="28"/>
          <w:lang w:val="uk-UA"/>
        </w:rPr>
        <w:t>авчого комітету</w:t>
      </w:r>
    </w:p>
    <w:p w:rsidR="0049623E" w:rsidRPr="0049623E" w:rsidRDefault="0049623E" w:rsidP="0049623E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49623E">
        <w:rPr>
          <w:b/>
          <w:bCs/>
          <w:i/>
          <w:sz w:val="28"/>
          <w:szCs w:val="28"/>
          <w:lang w:val="uk-UA"/>
        </w:rPr>
        <w:t xml:space="preserve"> за </w:t>
      </w:r>
      <w:r>
        <w:rPr>
          <w:b/>
          <w:bCs/>
          <w:i/>
          <w:sz w:val="28"/>
          <w:szCs w:val="28"/>
          <w:lang w:val="uk-UA"/>
        </w:rPr>
        <w:t>ІІ</w:t>
      </w:r>
      <w:r w:rsidRPr="00180465">
        <w:rPr>
          <w:b/>
          <w:bCs/>
          <w:i/>
          <w:sz w:val="28"/>
          <w:szCs w:val="28"/>
        </w:rPr>
        <w:t>I</w:t>
      </w:r>
      <w:r w:rsidRPr="0049623E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49623E">
        <w:rPr>
          <w:b/>
          <w:bCs/>
          <w:i/>
          <w:sz w:val="28"/>
          <w:szCs w:val="28"/>
          <w:lang w:val="uk-UA"/>
        </w:rPr>
        <w:t xml:space="preserve"> 201</w:t>
      </w:r>
      <w:r w:rsidRPr="00180465">
        <w:rPr>
          <w:b/>
          <w:bCs/>
          <w:i/>
          <w:sz w:val="28"/>
          <w:szCs w:val="28"/>
          <w:lang w:val="uk-UA"/>
        </w:rPr>
        <w:t>6</w:t>
      </w:r>
      <w:r w:rsidRPr="0049623E">
        <w:rPr>
          <w:b/>
          <w:bCs/>
          <w:i/>
          <w:sz w:val="28"/>
          <w:szCs w:val="28"/>
          <w:lang w:val="uk-UA"/>
        </w:rPr>
        <w:t xml:space="preserve"> року</w:t>
      </w:r>
    </w:p>
    <w:p w:rsidR="0049623E" w:rsidRPr="0049623E" w:rsidRDefault="0049623E" w:rsidP="0049623E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both"/>
        <w:rPr>
          <w:sz w:val="28"/>
          <w:szCs w:val="28"/>
          <w:lang w:val="uk-UA"/>
        </w:rPr>
      </w:pPr>
      <w:r w:rsidRPr="009A2022">
        <w:rPr>
          <w:b/>
          <w:bCs/>
          <w:sz w:val="28"/>
          <w:szCs w:val="28"/>
        </w:rPr>
        <w:t> </w:t>
      </w:r>
    </w:p>
    <w:p w:rsid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 w:rsidRPr="0049623E">
        <w:rPr>
          <w:sz w:val="26"/>
          <w:szCs w:val="26"/>
          <w:lang w:val="uk-UA"/>
        </w:rPr>
        <w:t xml:space="preserve">Головним завданням, над яким працював виконавчий комітет </w:t>
      </w:r>
      <w:r w:rsidRPr="008F6813">
        <w:rPr>
          <w:sz w:val="26"/>
          <w:szCs w:val="26"/>
          <w:lang w:val="uk-UA"/>
        </w:rPr>
        <w:t>Білокриницької сільської</w:t>
      </w:r>
      <w:r w:rsidRPr="0049623E">
        <w:rPr>
          <w:sz w:val="26"/>
          <w:szCs w:val="26"/>
          <w:lang w:val="uk-UA"/>
        </w:rPr>
        <w:t xml:space="preserve"> ради протягом </w:t>
      </w:r>
      <w:r>
        <w:rPr>
          <w:sz w:val="26"/>
          <w:szCs w:val="26"/>
          <w:lang w:val="uk-UA"/>
        </w:rPr>
        <w:t>ІІ</w:t>
      </w:r>
      <w:r w:rsidRPr="0049623E">
        <w:rPr>
          <w:sz w:val="26"/>
          <w:szCs w:val="26"/>
          <w:lang w:val="uk-UA"/>
        </w:rPr>
        <w:t xml:space="preserve">І </w:t>
      </w:r>
      <w:r w:rsidRPr="008F6813">
        <w:rPr>
          <w:sz w:val="26"/>
          <w:szCs w:val="26"/>
          <w:lang w:val="uk-UA"/>
        </w:rPr>
        <w:t>кварталу 2016</w:t>
      </w:r>
      <w:r w:rsidRPr="0049623E">
        <w:rPr>
          <w:sz w:val="26"/>
          <w:szCs w:val="26"/>
          <w:lang w:val="uk-UA"/>
        </w:rPr>
        <w:t xml:space="preserve"> року, </w:t>
      </w:r>
      <w:r w:rsidRPr="008F6813">
        <w:rPr>
          <w:sz w:val="26"/>
          <w:szCs w:val="26"/>
          <w:lang w:val="uk-UA"/>
        </w:rPr>
        <w:t xml:space="preserve">- </w:t>
      </w:r>
      <w:r w:rsidRPr="0049623E">
        <w:rPr>
          <w:sz w:val="26"/>
          <w:szCs w:val="26"/>
          <w:lang w:val="uk-UA"/>
        </w:rPr>
        <w:t xml:space="preserve">реалізація інтересів територіальної громади в межах Конституції та законів України, направлених на виконання делегованих виконавчою владою повноважень для підтримки на належному рівні життєдіяльності </w:t>
      </w:r>
      <w:r w:rsidRPr="008F6813">
        <w:rPr>
          <w:sz w:val="26"/>
          <w:szCs w:val="26"/>
          <w:lang w:val="uk-UA"/>
        </w:rPr>
        <w:t>сіл сільської ради</w:t>
      </w:r>
      <w:r w:rsidRPr="0049623E">
        <w:rPr>
          <w:sz w:val="26"/>
          <w:szCs w:val="26"/>
          <w:lang w:val="uk-UA"/>
        </w:rPr>
        <w:t xml:space="preserve">, створення сприятливого середовища для праці, бізнесу, відпочинку і покращення добробуту громадян, підвищення рівня довіри до </w:t>
      </w:r>
      <w:r w:rsidRPr="008F6813">
        <w:rPr>
          <w:sz w:val="26"/>
          <w:szCs w:val="26"/>
          <w:lang w:val="uk-UA"/>
        </w:rPr>
        <w:t>органу виконавчої</w:t>
      </w:r>
      <w:r w:rsidRPr="0049623E">
        <w:rPr>
          <w:sz w:val="26"/>
          <w:szCs w:val="26"/>
          <w:lang w:val="uk-UA"/>
        </w:rPr>
        <w:t xml:space="preserve"> влади.</w:t>
      </w:r>
    </w:p>
    <w:p w:rsidR="0049623E" w:rsidRP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 w:rsidRPr="0049623E">
        <w:rPr>
          <w:lang w:val="uk-UA"/>
        </w:rPr>
        <w:t xml:space="preserve">Виконавчий комітет </w:t>
      </w:r>
      <w:r w:rsidRPr="00E62603">
        <w:rPr>
          <w:lang w:val="uk-UA"/>
        </w:rPr>
        <w:t>Білокриницької сільської</w:t>
      </w:r>
      <w:r w:rsidRPr="0049623E">
        <w:rPr>
          <w:lang w:val="uk-UA"/>
        </w:rPr>
        <w:t xml:space="preserve"> ради протягом</w:t>
      </w:r>
      <w:r w:rsidRPr="00E62603">
        <w:rPr>
          <w:lang w:val="uk-UA"/>
        </w:rPr>
        <w:t xml:space="preserve"> І</w:t>
      </w:r>
      <w:r>
        <w:rPr>
          <w:lang w:val="uk-UA"/>
        </w:rPr>
        <w:t>І</w:t>
      </w:r>
      <w:r w:rsidRPr="00E62603">
        <w:t>I </w:t>
      </w:r>
      <w:r w:rsidRPr="00E62603">
        <w:rPr>
          <w:lang w:val="uk-UA"/>
        </w:rPr>
        <w:t>кварталу</w:t>
      </w:r>
      <w:r w:rsidRPr="0049623E">
        <w:rPr>
          <w:lang w:val="uk-UA"/>
        </w:rPr>
        <w:t xml:space="preserve"> 201</w:t>
      </w:r>
      <w:r w:rsidRPr="00E62603">
        <w:rPr>
          <w:lang w:val="uk-UA"/>
        </w:rPr>
        <w:t>6</w:t>
      </w:r>
      <w:r w:rsidRPr="00E62603">
        <w:t> </w:t>
      </w:r>
      <w:r w:rsidRPr="0049623E">
        <w:rPr>
          <w:lang w:val="uk-UA"/>
        </w:rPr>
        <w:t xml:space="preserve">року працював відповідно до рішення виконавчого комітету </w:t>
      </w:r>
      <w:r w:rsidRPr="00E62603">
        <w:rPr>
          <w:lang w:val="uk-UA"/>
        </w:rPr>
        <w:t>Білокриницької сільської</w:t>
      </w:r>
      <w:r w:rsidRPr="0049623E">
        <w:rPr>
          <w:lang w:val="uk-UA"/>
        </w:rPr>
        <w:t xml:space="preserve"> ради від </w:t>
      </w:r>
      <w:r w:rsidRPr="00E62603">
        <w:rPr>
          <w:lang w:val="uk-UA"/>
        </w:rPr>
        <w:t>03</w:t>
      </w:r>
      <w:r w:rsidRPr="0049623E">
        <w:rPr>
          <w:lang w:val="uk-UA"/>
        </w:rPr>
        <w:t>.12.201</w:t>
      </w:r>
      <w:r w:rsidRPr="00E62603">
        <w:rPr>
          <w:lang w:val="uk-UA"/>
        </w:rPr>
        <w:t>5</w:t>
      </w:r>
      <w:r w:rsidRPr="0049623E">
        <w:rPr>
          <w:lang w:val="uk-UA"/>
        </w:rPr>
        <w:t xml:space="preserve"> року №</w:t>
      </w:r>
      <w:r w:rsidRPr="00E62603">
        <w:t> </w:t>
      </w:r>
      <w:r w:rsidRPr="0049623E">
        <w:rPr>
          <w:lang w:val="uk-UA"/>
        </w:rPr>
        <w:t>2</w:t>
      </w:r>
      <w:r w:rsidRPr="00E62603">
        <w:rPr>
          <w:lang w:val="uk-UA"/>
        </w:rPr>
        <w:t>04</w:t>
      </w:r>
      <w:r w:rsidRPr="0049623E">
        <w:rPr>
          <w:lang w:val="uk-UA"/>
        </w:rPr>
        <w:t xml:space="preserve"> «Про виконання плану роботи </w:t>
      </w:r>
      <w:r w:rsidRPr="00E62603">
        <w:rPr>
          <w:lang w:val="uk-UA"/>
        </w:rPr>
        <w:t>виконавчого комітету за 2015 рік</w:t>
      </w:r>
      <w:r w:rsidRPr="0049623E">
        <w:rPr>
          <w:lang w:val="uk-UA"/>
        </w:rPr>
        <w:t xml:space="preserve"> та затвердження плану роботи </w:t>
      </w:r>
      <w:r w:rsidRPr="00E62603">
        <w:rPr>
          <w:lang w:val="uk-UA"/>
        </w:rPr>
        <w:t xml:space="preserve">виконкому </w:t>
      </w:r>
      <w:r w:rsidRPr="0049623E">
        <w:rPr>
          <w:lang w:val="uk-UA"/>
        </w:rPr>
        <w:t>на 201</w:t>
      </w:r>
      <w:r w:rsidRPr="00E62603">
        <w:rPr>
          <w:lang w:val="uk-UA"/>
        </w:rPr>
        <w:t>6</w:t>
      </w:r>
      <w:r w:rsidRPr="00E62603">
        <w:t> </w:t>
      </w:r>
      <w:r w:rsidRPr="0049623E">
        <w:rPr>
          <w:lang w:val="uk-UA"/>
        </w:rPr>
        <w:t>р</w:t>
      </w:r>
      <w:r w:rsidRPr="00E62603">
        <w:rPr>
          <w:lang w:val="uk-UA"/>
        </w:rPr>
        <w:t>ік</w:t>
      </w:r>
      <w:r w:rsidRPr="0049623E">
        <w:rPr>
          <w:lang w:val="uk-UA"/>
        </w:rPr>
        <w:t>».</w:t>
      </w:r>
    </w:p>
    <w:p w:rsid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proofErr w:type="spellStart"/>
      <w:r w:rsidRPr="00E62603">
        <w:t>Планування</w:t>
      </w:r>
      <w:proofErr w:type="spellEnd"/>
      <w:r w:rsidRPr="00E62603">
        <w:t xml:space="preserve"> </w:t>
      </w:r>
      <w:proofErr w:type="spellStart"/>
      <w:r w:rsidRPr="00E62603">
        <w:t>здійснювалося</w:t>
      </w:r>
      <w:proofErr w:type="spellEnd"/>
      <w:r w:rsidRPr="00E62603">
        <w:t xml:space="preserve"> згідно </w:t>
      </w:r>
      <w:proofErr w:type="spellStart"/>
      <w:r w:rsidRPr="00E62603">
        <w:t>з</w:t>
      </w:r>
      <w:proofErr w:type="spellEnd"/>
      <w:r w:rsidRPr="00E62603">
        <w:t xml:space="preserve"> </w:t>
      </w:r>
      <w:r w:rsidRPr="00E62603">
        <w:rPr>
          <w:lang w:val="uk-UA"/>
        </w:rPr>
        <w:t>Тимч</w:t>
      </w:r>
      <w:r>
        <w:rPr>
          <w:lang w:val="uk-UA"/>
        </w:rPr>
        <w:t>а</w:t>
      </w:r>
      <w:r w:rsidRPr="00E62603">
        <w:rPr>
          <w:lang w:val="uk-UA"/>
        </w:rPr>
        <w:t>совим р</w:t>
      </w:r>
      <w:proofErr w:type="spellStart"/>
      <w:r w:rsidRPr="00E62603">
        <w:t>егламентом</w:t>
      </w:r>
      <w:proofErr w:type="spellEnd"/>
      <w:r w:rsidRPr="00E62603">
        <w:t xml:space="preserve"> </w:t>
      </w:r>
      <w:proofErr w:type="spellStart"/>
      <w:r w:rsidRPr="00E62603">
        <w:t>роботи</w:t>
      </w:r>
      <w:proofErr w:type="spellEnd"/>
      <w:r w:rsidRPr="00E62603">
        <w:t xml:space="preserve"> </w:t>
      </w:r>
      <w:proofErr w:type="spellStart"/>
      <w:r w:rsidRPr="00E62603">
        <w:t>виконавчого</w:t>
      </w:r>
      <w:proofErr w:type="spellEnd"/>
      <w:r w:rsidRPr="00E62603">
        <w:t xml:space="preserve"> </w:t>
      </w:r>
      <w:proofErr w:type="spellStart"/>
      <w:r w:rsidRPr="00E62603">
        <w:t>комітету</w:t>
      </w:r>
      <w:proofErr w:type="spellEnd"/>
      <w:r w:rsidRPr="00E62603">
        <w:t xml:space="preserve">. У перспективному </w:t>
      </w:r>
      <w:proofErr w:type="spellStart"/>
      <w:r w:rsidRPr="00E62603">
        <w:t>плані</w:t>
      </w:r>
      <w:proofErr w:type="spellEnd"/>
      <w:r w:rsidRPr="00E62603">
        <w:t xml:space="preserve"> </w:t>
      </w:r>
      <w:proofErr w:type="spellStart"/>
      <w:r w:rsidRPr="00E62603">
        <w:t>відображалися</w:t>
      </w:r>
      <w:proofErr w:type="spellEnd"/>
      <w:r w:rsidRPr="00E62603">
        <w:t xml:space="preserve"> </w:t>
      </w:r>
      <w:proofErr w:type="spellStart"/>
      <w:r w:rsidRPr="00E62603">
        <w:t>актуальні</w:t>
      </w:r>
      <w:proofErr w:type="spellEnd"/>
      <w:r w:rsidRPr="00E62603">
        <w:t xml:space="preserve"> </w:t>
      </w:r>
      <w:proofErr w:type="spellStart"/>
      <w:r w:rsidRPr="00E62603">
        <w:t>питання</w:t>
      </w:r>
      <w:proofErr w:type="spellEnd"/>
      <w:r w:rsidRPr="00E62603">
        <w:t xml:space="preserve"> </w:t>
      </w:r>
      <w:proofErr w:type="spellStart"/>
      <w:proofErr w:type="gramStart"/>
      <w:r w:rsidRPr="00E62603">
        <w:t>соц</w:t>
      </w:r>
      <w:proofErr w:type="gramEnd"/>
      <w:r w:rsidRPr="00E62603">
        <w:t>іально-економічного</w:t>
      </w:r>
      <w:proofErr w:type="spellEnd"/>
      <w:r w:rsidRPr="00E62603">
        <w:t xml:space="preserve"> </w:t>
      </w:r>
      <w:proofErr w:type="spellStart"/>
      <w:r w:rsidRPr="00E62603">
        <w:t>розвитку</w:t>
      </w:r>
      <w:proofErr w:type="spellEnd"/>
      <w:r w:rsidRPr="00E62603">
        <w:t xml:space="preserve"> </w:t>
      </w:r>
      <w:r w:rsidRPr="00E62603">
        <w:rPr>
          <w:lang w:val="uk-UA"/>
        </w:rPr>
        <w:t>сіл сільської ради</w:t>
      </w:r>
      <w:r w:rsidRPr="00E62603">
        <w:t xml:space="preserve">, </w:t>
      </w:r>
      <w:proofErr w:type="spellStart"/>
      <w:r w:rsidRPr="00E62603">
        <w:t>зазначалися</w:t>
      </w:r>
      <w:proofErr w:type="spellEnd"/>
      <w:r w:rsidRPr="00E62603">
        <w:t xml:space="preserve"> </w:t>
      </w:r>
      <w:proofErr w:type="spellStart"/>
      <w:r w:rsidRPr="00E62603">
        <w:t>основні</w:t>
      </w:r>
      <w:proofErr w:type="spellEnd"/>
      <w:r w:rsidRPr="00E62603">
        <w:t xml:space="preserve"> </w:t>
      </w:r>
      <w:proofErr w:type="spellStart"/>
      <w:r w:rsidRPr="00E62603">
        <w:t>організаційно-масові</w:t>
      </w:r>
      <w:proofErr w:type="spellEnd"/>
      <w:r w:rsidRPr="00E62603">
        <w:t xml:space="preserve"> заходи.</w:t>
      </w:r>
    </w:p>
    <w:p w:rsidR="0049623E" w:rsidRP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proofErr w:type="gramStart"/>
      <w:r w:rsidRPr="00E62603">
        <w:t>Р</w:t>
      </w:r>
      <w:proofErr w:type="gramEnd"/>
      <w:r w:rsidRPr="00E62603">
        <w:t xml:space="preserve">ішення </w:t>
      </w:r>
      <w:proofErr w:type="spellStart"/>
      <w:r w:rsidRPr="00E62603">
        <w:t>прийма</w:t>
      </w:r>
      <w:r>
        <w:rPr>
          <w:lang w:val="uk-UA"/>
        </w:rPr>
        <w:t>лися</w:t>
      </w:r>
      <w:proofErr w:type="spellEnd"/>
      <w:r w:rsidRPr="00E62603">
        <w:t xml:space="preserve"> відповідно до </w:t>
      </w:r>
      <w:proofErr w:type="spellStart"/>
      <w:r w:rsidRPr="00E62603">
        <w:t>власних</w:t>
      </w:r>
      <w:proofErr w:type="spellEnd"/>
      <w:r w:rsidRPr="00E62603">
        <w:t xml:space="preserve"> та делегованих </w:t>
      </w:r>
      <w:proofErr w:type="spellStart"/>
      <w:r w:rsidRPr="00E62603">
        <w:t>повноважень</w:t>
      </w:r>
      <w:proofErr w:type="spellEnd"/>
      <w:r w:rsidRPr="00E62603">
        <w:t xml:space="preserve">, </w:t>
      </w:r>
      <w:proofErr w:type="spellStart"/>
      <w:r w:rsidRPr="00E62603">
        <w:t>визначених</w:t>
      </w:r>
      <w:proofErr w:type="spellEnd"/>
      <w:r w:rsidRPr="00E62603">
        <w:t xml:space="preserve"> </w:t>
      </w:r>
      <w:proofErr w:type="spellStart"/>
      <w:r w:rsidRPr="00E62603">
        <w:t>статтями</w:t>
      </w:r>
      <w:proofErr w:type="spellEnd"/>
      <w:r w:rsidRPr="00E62603">
        <w:t xml:space="preserve"> 27</w:t>
      </w:r>
      <w:r w:rsidRPr="00E62603">
        <w:rPr>
          <w:lang w:val="uk-UA"/>
        </w:rPr>
        <w:t xml:space="preserve"> </w:t>
      </w:r>
      <w:r w:rsidRPr="00E62603">
        <w:t>–</w:t>
      </w:r>
      <w:r w:rsidRPr="00E62603">
        <w:rPr>
          <w:lang w:val="uk-UA"/>
        </w:rPr>
        <w:t xml:space="preserve"> </w:t>
      </w:r>
      <w:r w:rsidRPr="00E62603">
        <w:t>40 Закону</w:t>
      </w:r>
      <w:r w:rsidR="000C2A91">
        <w:rPr>
          <w:lang w:val="uk-UA"/>
        </w:rPr>
        <w:t xml:space="preserve"> України «Про місцеве самоврядування в Україні»</w:t>
      </w:r>
      <w:r w:rsidRPr="00E62603">
        <w:t>.</w:t>
      </w:r>
    </w:p>
    <w:p w:rsidR="0049623E" w:rsidRPr="000C2A91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0C2A91">
        <w:rPr>
          <w:lang w:val="uk-UA"/>
        </w:rPr>
        <w:t xml:space="preserve">При плануванні роботи враховувались пропозиції </w:t>
      </w:r>
      <w:r w:rsidRPr="00E62603">
        <w:rPr>
          <w:lang w:val="uk-UA"/>
        </w:rPr>
        <w:t xml:space="preserve">депутатів сільської ради, членів </w:t>
      </w:r>
      <w:proofErr w:type="spellStart"/>
      <w:r w:rsidRPr="00E62603">
        <w:rPr>
          <w:lang w:val="uk-UA"/>
        </w:rPr>
        <w:t>виконачого</w:t>
      </w:r>
      <w:proofErr w:type="spellEnd"/>
      <w:r w:rsidRPr="00E62603">
        <w:rPr>
          <w:lang w:val="uk-UA"/>
        </w:rPr>
        <w:t xml:space="preserve"> комітету</w:t>
      </w:r>
      <w:r w:rsidRPr="000C2A91">
        <w:rPr>
          <w:lang w:val="uk-UA"/>
        </w:rPr>
        <w:t xml:space="preserve">, </w:t>
      </w:r>
      <w:r w:rsidRPr="00E62603">
        <w:rPr>
          <w:lang w:val="uk-UA"/>
        </w:rPr>
        <w:t xml:space="preserve">керівників установ, організацій, які функціонують на території ради, </w:t>
      </w:r>
      <w:r w:rsidRPr="000C2A91">
        <w:rPr>
          <w:lang w:val="uk-UA"/>
        </w:rPr>
        <w:t>доручення голови РДА</w:t>
      </w:r>
      <w:r w:rsidRPr="00E62603">
        <w:rPr>
          <w:lang w:val="uk-UA"/>
        </w:rPr>
        <w:t>,</w:t>
      </w:r>
      <w:r w:rsidRPr="000C2A91">
        <w:rPr>
          <w:lang w:val="uk-UA"/>
        </w:rPr>
        <w:t xml:space="preserve"> поточні проблемні питання, що виникають в процесі діяльності </w:t>
      </w:r>
      <w:r w:rsidRPr="00E62603">
        <w:rPr>
          <w:lang w:val="uk-UA"/>
        </w:rPr>
        <w:t>сільської</w:t>
      </w:r>
      <w:r w:rsidRPr="000C2A91">
        <w:rPr>
          <w:lang w:val="uk-UA"/>
        </w:rPr>
        <w:t xml:space="preserve"> ради і потребують більш детального вивчення.</w:t>
      </w:r>
    </w:p>
    <w:p w:rsidR="0049623E" w:rsidRPr="00E62603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F314BC">
        <w:rPr>
          <w:lang w:val="uk-UA"/>
        </w:rPr>
        <w:t xml:space="preserve">Відповідно до плану роботи за звітній період проведено </w:t>
      </w:r>
      <w:r>
        <w:rPr>
          <w:lang w:val="uk-UA"/>
        </w:rPr>
        <w:t>9</w:t>
      </w:r>
      <w:r w:rsidRPr="00F314BC">
        <w:rPr>
          <w:lang w:val="uk-UA"/>
        </w:rPr>
        <w:t xml:space="preserve"> засідан</w:t>
      </w:r>
      <w:r w:rsidRPr="00E62603">
        <w:rPr>
          <w:lang w:val="uk-UA"/>
        </w:rPr>
        <w:t>ь</w:t>
      </w:r>
      <w:r w:rsidRPr="00F314BC">
        <w:rPr>
          <w:lang w:val="uk-UA"/>
        </w:rPr>
        <w:t xml:space="preserve"> виконавчого комітету, на яких прийнято </w:t>
      </w:r>
      <w:r>
        <w:rPr>
          <w:lang w:val="uk-UA"/>
        </w:rPr>
        <w:t>180</w:t>
      </w:r>
      <w:r w:rsidRPr="00F314BC">
        <w:rPr>
          <w:lang w:val="uk-UA"/>
        </w:rPr>
        <w:t xml:space="preserve"> рішен</w:t>
      </w:r>
      <w:r>
        <w:rPr>
          <w:lang w:val="uk-UA"/>
        </w:rPr>
        <w:t>ь</w:t>
      </w:r>
      <w:r w:rsidRPr="00F314BC">
        <w:rPr>
          <w:lang w:val="uk-UA"/>
        </w:rPr>
        <w:t xml:space="preserve"> з питань:</w:t>
      </w:r>
      <w:r w:rsidRPr="00E62603">
        <w:rPr>
          <w:lang w:val="uk-UA"/>
        </w:rPr>
        <w:t xml:space="preserve"> </w:t>
      </w:r>
      <w:r w:rsidRPr="00F314BC">
        <w:rPr>
          <w:lang w:val="uk-UA"/>
        </w:rPr>
        <w:t xml:space="preserve">економіки і соціального розвитку </w:t>
      </w:r>
      <w:r w:rsidRPr="00E62603">
        <w:rPr>
          <w:lang w:val="uk-UA"/>
        </w:rPr>
        <w:t>сіл сільської ради,</w:t>
      </w:r>
      <w:r w:rsidRPr="00F314BC">
        <w:rPr>
          <w:lang w:val="uk-UA"/>
        </w:rPr>
        <w:t xml:space="preserve"> газифікаці</w:t>
      </w:r>
      <w:r w:rsidRPr="00E62603">
        <w:rPr>
          <w:lang w:val="uk-UA"/>
        </w:rPr>
        <w:t>ї</w:t>
      </w:r>
      <w:r w:rsidRPr="00F314BC">
        <w:rPr>
          <w:lang w:val="uk-UA"/>
        </w:rPr>
        <w:t xml:space="preserve"> домоволодінь</w:t>
      </w:r>
      <w:r w:rsidRPr="00E62603">
        <w:rPr>
          <w:lang w:val="uk-UA"/>
        </w:rPr>
        <w:t>, присвоєння поштової адреси на житлові будинки та земельні ділянки, заходів з нагоди відзначення пам’ятних дат.</w:t>
      </w:r>
    </w:p>
    <w:p w:rsid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E62603">
        <w:rPr>
          <w:lang w:val="uk-UA"/>
        </w:rPr>
        <w:t xml:space="preserve">Перелік рішень виконавчого комітету оприлюднювалися на інформаційному стенді та офіційному сайті Білокриницької сільської ради. </w:t>
      </w:r>
    </w:p>
    <w:p w:rsid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proofErr w:type="spellStart"/>
      <w:r w:rsidRPr="00E62603">
        <w:t>Скарг</w:t>
      </w:r>
      <w:proofErr w:type="spellEnd"/>
      <w:r w:rsidRPr="00E62603">
        <w:t xml:space="preserve">, </w:t>
      </w:r>
      <w:proofErr w:type="spellStart"/>
      <w:r w:rsidRPr="00E62603">
        <w:t>зауважень</w:t>
      </w:r>
      <w:proofErr w:type="spellEnd"/>
      <w:r w:rsidRPr="00E62603">
        <w:t xml:space="preserve">, </w:t>
      </w:r>
      <w:proofErr w:type="spellStart"/>
      <w:r w:rsidRPr="00E62603">
        <w:t>пропозицій</w:t>
      </w:r>
      <w:proofErr w:type="spellEnd"/>
      <w:r w:rsidRPr="00E62603">
        <w:t xml:space="preserve"> від громадян до </w:t>
      </w:r>
      <w:proofErr w:type="spellStart"/>
      <w:r w:rsidRPr="00E62603">
        <w:t>оприлюдненого</w:t>
      </w:r>
      <w:proofErr w:type="spellEnd"/>
      <w:r w:rsidRPr="00E62603">
        <w:t xml:space="preserve"> </w:t>
      </w:r>
      <w:proofErr w:type="spellStart"/>
      <w:r w:rsidRPr="00E62603">
        <w:t>переліку</w:t>
      </w:r>
      <w:proofErr w:type="spellEnd"/>
      <w:r w:rsidRPr="00E62603">
        <w:t xml:space="preserve"> </w:t>
      </w:r>
      <w:proofErr w:type="spellStart"/>
      <w:proofErr w:type="gramStart"/>
      <w:r w:rsidRPr="00E62603">
        <w:t>р</w:t>
      </w:r>
      <w:proofErr w:type="gramEnd"/>
      <w:r w:rsidRPr="00E62603">
        <w:t>ішень</w:t>
      </w:r>
      <w:proofErr w:type="spellEnd"/>
      <w:r w:rsidRPr="00E62603">
        <w:t xml:space="preserve"> </w:t>
      </w:r>
      <w:proofErr w:type="spellStart"/>
      <w:r w:rsidRPr="00E62603">
        <w:t>виконкому</w:t>
      </w:r>
      <w:proofErr w:type="spellEnd"/>
      <w:r w:rsidRPr="00E62603">
        <w:t xml:space="preserve"> не </w:t>
      </w:r>
      <w:proofErr w:type="spellStart"/>
      <w:r w:rsidRPr="00E62603">
        <w:t>надходило</w:t>
      </w:r>
      <w:proofErr w:type="spellEnd"/>
      <w:r w:rsidRPr="00E62603">
        <w:t xml:space="preserve">. При </w:t>
      </w:r>
      <w:proofErr w:type="spellStart"/>
      <w:r w:rsidRPr="00E62603">
        <w:t>оприлюдненні</w:t>
      </w:r>
      <w:proofErr w:type="spellEnd"/>
      <w:r w:rsidRPr="00E62603">
        <w:t xml:space="preserve"> </w:t>
      </w:r>
      <w:proofErr w:type="spellStart"/>
      <w:proofErr w:type="gramStart"/>
      <w:r w:rsidRPr="00E62603">
        <w:t>р</w:t>
      </w:r>
      <w:proofErr w:type="gramEnd"/>
      <w:r w:rsidRPr="00E62603">
        <w:t>ішень</w:t>
      </w:r>
      <w:proofErr w:type="spellEnd"/>
      <w:r w:rsidRPr="00E62603">
        <w:t xml:space="preserve"> </w:t>
      </w:r>
      <w:proofErr w:type="spellStart"/>
      <w:r w:rsidRPr="00E62603">
        <w:t>виконкому</w:t>
      </w:r>
      <w:proofErr w:type="spellEnd"/>
      <w:r w:rsidRPr="00E62603">
        <w:t xml:space="preserve"> </w:t>
      </w:r>
      <w:proofErr w:type="spellStart"/>
      <w:r w:rsidRPr="00E62603">
        <w:t>забезпечується</w:t>
      </w:r>
      <w:proofErr w:type="spellEnd"/>
      <w:r w:rsidRPr="00E62603">
        <w:t xml:space="preserve"> </w:t>
      </w:r>
      <w:proofErr w:type="spellStart"/>
      <w:r w:rsidRPr="00E62603">
        <w:t>захист</w:t>
      </w:r>
      <w:proofErr w:type="spellEnd"/>
      <w:r w:rsidRPr="00E62603">
        <w:t xml:space="preserve"> </w:t>
      </w:r>
      <w:proofErr w:type="spellStart"/>
      <w:r w:rsidRPr="00E62603">
        <w:t>персональних</w:t>
      </w:r>
      <w:proofErr w:type="spellEnd"/>
      <w:r w:rsidRPr="00E62603">
        <w:t xml:space="preserve"> </w:t>
      </w:r>
      <w:proofErr w:type="spellStart"/>
      <w:r w:rsidRPr="00E62603">
        <w:t>даних</w:t>
      </w:r>
      <w:proofErr w:type="spellEnd"/>
      <w:r w:rsidRPr="00E62603">
        <w:t xml:space="preserve"> громадян.</w:t>
      </w:r>
    </w:p>
    <w:p w:rsidR="0049623E" w:rsidRPr="0049623E" w:rsidRDefault="0049623E" w:rsidP="0049623E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>
        <w:rPr>
          <w:lang w:val="uk-UA"/>
        </w:rPr>
        <w:t>План роботи виконавчого комітету за ІІІ квартал 2016 року виконано в повному обсязі.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2A91" w:rsidRDefault="000C2A91" w:rsidP="004962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2A91" w:rsidRDefault="000C2A91" w:rsidP="004962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23E" w:rsidRPr="008F6813" w:rsidRDefault="0049623E" w:rsidP="004962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49623E" w:rsidRPr="008F1161" w:rsidRDefault="0049623E" w:rsidP="0049623E">
      <w:pPr>
        <w:spacing w:after="0" w:line="240" w:lineRule="auto"/>
        <w:rPr>
          <w:lang w:val="uk-UA"/>
        </w:rPr>
      </w:pPr>
    </w:p>
    <w:p w:rsidR="0049623E" w:rsidRDefault="0049623E" w:rsidP="004962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2A91" w:rsidRDefault="0049623E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</w:t>
      </w:r>
    </w:p>
    <w:p w:rsidR="000C2A91" w:rsidRDefault="000C2A91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2A91" w:rsidRDefault="000C2A91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2A91" w:rsidRDefault="000C2A91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2A91" w:rsidRDefault="000C2A91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2A91" w:rsidRDefault="000C2A91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0C2A91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</w:t>
      </w:r>
      <w:r w:rsidR="0049623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9623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</w:t>
      </w:r>
    </w:p>
    <w:p w:rsidR="0049623E" w:rsidRDefault="0049623E" w:rsidP="0049623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49623E" w:rsidRDefault="0049623E" w:rsidP="004962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0C2A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22.09.2016 р. № 164                                                                                                                    </w:t>
      </w:r>
    </w:p>
    <w:p w:rsidR="0049623E" w:rsidRDefault="0049623E" w:rsidP="004962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  РОБОТИ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ВИКОНАВЧОГО КОМІТЕТУ БІЛОКРИНИЦЬКОЇ СІЛЬСЬКОЇ РАДИ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ІV КВАРТАЛ 2016 РОКУ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:rsidR="0049623E" w:rsidRDefault="0049623E" w:rsidP="00805385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9623E" w:rsidRDefault="0049623E" w:rsidP="008053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касир-рахівник,  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Кушнір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805385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42"/>
          <w:szCs w:val="4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дільничний  інспектор міліції, П. Остапчук.</w:t>
      </w:r>
    </w:p>
    <w:p w:rsidR="0049623E" w:rsidRDefault="0049623E" w:rsidP="008053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23E" w:rsidRDefault="0049623E" w:rsidP="0049623E">
      <w:pPr>
        <w:pStyle w:val="a3"/>
        <w:spacing w:after="0" w:line="240" w:lineRule="auto"/>
        <w:ind w:left="360"/>
        <w:jc w:val="both"/>
        <w:rPr>
          <w:color w:val="000000"/>
          <w:sz w:val="42"/>
          <w:szCs w:val="4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В. Червяк.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</w:t>
      </w:r>
    </w:p>
    <w:p w:rsidR="0049623E" w:rsidRDefault="0049623E" w:rsidP="0049623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49623E" w:rsidRDefault="0049623E" w:rsidP="00805385">
      <w:pPr>
        <w:pStyle w:val="a3"/>
        <w:numPr>
          <w:ilvl w:val="2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9623E" w:rsidRDefault="0049623E" w:rsidP="008053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медицини.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амбулаторії  ЗПСМ</w:t>
      </w:r>
      <w:r>
        <w:rPr>
          <w:rFonts w:ascii="Times New Roman" w:hAnsi="Times New Roman" w:cs="Times New Roman"/>
          <w:i/>
          <w:color w:val="464646"/>
          <w:sz w:val="24"/>
          <w:szCs w:val="24"/>
          <w:u w:val="single"/>
          <w:shd w:val="clear" w:color="auto" w:fill="F0F0F0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</w:p>
    <w:p w:rsidR="0049623E" w:rsidRDefault="0049623E" w:rsidP="008053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Н. Ковалевської.</w:t>
      </w:r>
    </w:p>
    <w:p w:rsidR="0049623E" w:rsidRDefault="0049623E" w:rsidP="0049623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Н. Ковалевська.</w:t>
      </w:r>
    </w:p>
    <w:p w:rsidR="0049623E" w:rsidRDefault="0049623E" w:rsidP="0049623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9623E" w:rsidRDefault="0049623E" w:rsidP="0049623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49623E" w:rsidRDefault="0049623E" w:rsidP="0049623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22.12.2016 р.</w:t>
      </w:r>
    </w:p>
    <w:p w:rsidR="0049623E" w:rsidRDefault="0049623E" w:rsidP="008053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освіти.</w:t>
      </w:r>
    </w:p>
    <w:p w:rsidR="0049623E" w:rsidRDefault="0049623E" w:rsidP="0049623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дошкільно-навчального закладу, В. Вельгун.</w:t>
      </w:r>
    </w:p>
    <w:p w:rsidR="0049623E" w:rsidRDefault="0049623E" w:rsidP="008053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голови виконкому про проведення роботи за 2016 рік.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Гончарук.</w:t>
      </w:r>
    </w:p>
    <w:p w:rsidR="0049623E" w:rsidRDefault="0049623E" w:rsidP="008053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ІV квартал та затвердження плану роботи виконкому на 2017 рік.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proofErr w:type="spellStart"/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</w:t>
      </w:r>
      <w:r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</w:t>
      </w:r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8053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сілської</w:t>
      </w:r>
      <w:proofErr w:type="spellEnd"/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ради,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Гусак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8053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С. Волошиної.</w:t>
      </w:r>
    </w:p>
    <w:p w:rsidR="0049623E" w:rsidRDefault="0049623E" w:rsidP="0049623E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С. Волошина.</w:t>
      </w:r>
    </w:p>
    <w:p w:rsidR="0049623E" w:rsidRDefault="0049623E" w:rsidP="008053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бюджету  сільської ради за 9 місяців  2016 року.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бухгалтер, М. Захожа.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ІІ.  КОНТРОЛЬ ЗА ВИКОНАННЯМ ДОКУМЕНТІВ ОРГАНІВ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49623E" w:rsidRDefault="0049623E" w:rsidP="0049623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:rsidR="0049623E" w:rsidRDefault="0049623E" w:rsidP="008053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336 від 07.07.2014 року «Про підвищення ефективності використання земельних та трудових ресурсів, забезпечення збільшення надходжень до місцевих бюджетів».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касир,  О. 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Кушнір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49623E" w:rsidRDefault="0049623E" w:rsidP="008053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амбулаторії  ЗПСМ</w:t>
      </w:r>
      <w:r w:rsidRPr="00CD4C14">
        <w:rPr>
          <w:rFonts w:ascii="Times New Roman" w:hAnsi="Times New Roman" w:cs="Times New Roman"/>
          <w:i/>
          <w:color w:val="464646"/>
          <w:sz w:val="24"/>
          <w:szCs w:val="24"/>
          <w:u w:val="single"/>
          <w:lang w:val="uk-UA"/>
        </w:rPr>
        <w:t xml:space="preserve">,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8053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68 від 25.02.2015 року «Про районну цільову соціальну програму протидії захворювання на туберкульоз на 2013-2016 роки».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Доповідає: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амбулаторії  ЗПСМ</w:t>
      </w:r>
      <w:r w:rsidRPr="00CD4C14">
        <w:rPr>
          <w:rFonts w:ascii="Times New Roman" w:hAnsi="Times New Roman" w:cs="Times New Roman"/>
          <w:i/>
          <w:color w:val="464646"/>
          <w:sz w:val="24"/>
          <w:szCs w:val="24"/>
          <w:u w:val="single"/>
          <w:lang w:val="uk-UA"/>
        </w:rPr>
        <w:t xml:space="preserve">,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8053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338 від 06.08.2015 року «Про районну цільову соціальну програму протидії ВІЛ-інфекції СНІДУ на 2015-2018 роки».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амбулаторії  ЗПСМ</w:t>
      </w:r>
      <w:r w:rsidRPr="00CD4C14">
        <w:rPr>
          <w:rFonts w:ascii="Times New Roman" w:hAnsi="Times New Roman" w:cs="Times New Roman"/>
          <w:i/>
          <w:color w:val="464646"/>
          <w:sz w:val="24"/>
          <w:szCs w:val="24"/>
          <w:u w:val="single"/>
          <w:lang w:val="uk-UA"/>
        </w:rPr>
        <w:t xml:space="preserve">,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49623E" w:rsidRDefault="0049623E" w:rsidP="008053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 реалізації Національної стратегії розвитку освіти в Україні на період до 2021 року».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CD4C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дошкільно-навчального закладу, В. Вельгун</w:t>
      </w:r>
      <w:r w:rsidRPr="00CD4C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49623E" w:rsidRDefault="0049623E" w:rsidP="004962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9623E" w:rsidRDefault="0049623E" w:rsidP="0049623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:rsidR="0049623E" w:rsidRDefault="0049623E" w:rsidP="0080538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№ 167 від 23.10.2015 року «Про  хід    виконання  стану       надходження місцевих    податків    і    зборів».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т.в.о.секретаря</w:t>
      </w:r>
      <w:proofErr w:type="spellEnd"/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О. Казмірчук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623E" w:rsidRDefault="0049623E" w:rsidP="0080538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№ 168 від 23.10.2015 року «Про </w:t>
      </w:r>
      <w:r>
        <w:rPr>
          <w:rFonts w:ascii="Times New Roman" w:hAnsi="Times New Roman" w:cs="Times New Roman"/>
          <w:sz w:val="24"/>
          <w:szCs w:val="24"/>
        </w:rPr>
        <w:t xml:space="preserve">виконання делегованих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оборонної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т.в.о.секретаря</w:t>
      </w:r>
      <w:proofErr w:type="spellEnd"/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О. Казмірчук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4962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49623E" w:rsidRDefault="0049623E" w:rsidP="0080538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хід   виконання    делегованих   повноважень   органів виконавчої влади у сфері    регулювання земельних  відносин   та     охорони   навколишнього  природного середовища.</w:t>
      </w:r>
    </w:p>
    <w:p w:rsidR="0049623E" w:rsidRDefault="0049623E" w:rsidP="0049623E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т.в.о.секретаря</w:t>
      </w:r>
      <w:proofErr w:type="spellEnd"/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О. Казмірчук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49623E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49623E" w:rsidRDefault="0049623E" w:rsidP="0049623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49623E" w:rsidRDefault="0049623E" w:rsidP="008053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стан виконавської дисципліни і виконкомі Білокриницької сільської ради.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Готує: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сільської ради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</w:t>
      </w:r>
      <w:r w:rsidR="00714CC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Гусак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49623E" w:rsidRDefault="0049623E" w:rsidP="008053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4 квартал 2016.</w:t>
      </w:r>
    </w:p>
    <w:p w:rsidR="0049623E" w:rsidRPr="0049623E" w:rsidRDefault="0049623E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proofErr w:type="spellStart"/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т.в.о.секретаря</w:t>
      </w:r>
      <w:proofErr w:type="spellEnd"/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О. Казмірчук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ІV.  НАРАДИ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49623E" w:rsidRDefault="0049623E" w:rsidP="0080538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новорічних  та різдвяних свят.</w:t>
      </w:r>
    </w:p>
    <w:p w:rsidR="0049623E" w:rsidRDefault="0049623E" w:rsidP="004962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2A91">
        <w:rPr>
          <w:rFonts w:ascii="Times New Roman" w:hAnsi="Times New Roman" w:cs="Times New Roman"/>
          <w:i/>
          <w:sz w:val="24"/>
          <w:szCs w:val="24"/>
          <w:lang w:val="uk-UA"/>
        </w:rPr>
        <w:t>сільський голова, Т. Гончарук  – грудень 2016 року.</w:t>
      </w:r>
    </w:p>
    <w:p w:rsidR="0049623E" w:rsidRDefault="0049623E" w:rsidP="004962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3E" w:rsidRDefault="0049623E" w:rsidP="004962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3E" w:rsidRDefault="0049623E" w:rsidP="0049623E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  <w:proofErr w:type="gramEnd"/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49623E" w:rsidRDefault="0049623E" w:rsidP="0080538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стан обслуговування населення працівниками закладів торгівлі на території сільської  ради.  </w:t>
      </w:r>
    </w:p>
    <w:p w:rsidR="000C2A91" w:rsidRDefault="0049623E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0C2A91" w:rsidRP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т.в.о.секретаря</w:t>
      </w:r>
      <w:proofErr w:type="spellEnd"/>
      <w:r w:rsidR="000C2A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О. Казмірчук</w:t>
      </w:r>
      <w:r w:rsidRPr="000C2A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 член   виконавчого   </w:t>
      </w:r>
    </w:p>
    <w:p w:rsidR="0049623E" w:rsidRPr="000C2A91" w:rsidRDefault="000C2A91" w:rsidP="00496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</w:t>
      </w:r>
      <w:r w:rsidR="0049623E" w:rsidRPr="000C2A91">
        <w:rPr>
          <w:rFonts w:ascii="Times New Roman" w:hAnsi="Times New Roman" w:cs="Times New Roman"/>
          <w:i/>
          <w:sz w:val="24"/>
          <w:szCs w:val="24"/>
          <w:lang w:val="uk-UA"/>
        </w:rPr>
        <w:t>комітету,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9623E" w:rsidRPr="000C2A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О.  </w:t>
      </w:r>
      <w:proofErr w:type="spellStart"/>
      <w:r w:rsidR="0049623E" w:rsidRPr="000C2A91">
        <w:rPr>
          <w:rFonts w:ascii="Times New Roman" w:hAnsi="Times New Roman" w:cs="Times New Roman"/>
          <w:i/>
          <w:sz w:val="24"/>
          <w:szCs w:val="24"/>
          <w:lang w:val="uk-UA"/>
        </w:rPr>
        <w:t>Нестерчук</w:t>
      </w:r>
      <w:proofErr w:type="spellEnd"/>
      <w:r w:rsidR="0049623E" w:rsidRPr="000C2A9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</w:p>
    <w:p w:rsidR="0049623E" w:rsidRDefault="0049623E" w:rsidP="008053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та провести заходи з нагоди Дня захисника України.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культури,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9623E" w:rsidRDefault="0049623E" w:rsidP="0049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:rsidR="0049623E" w:rsidRDefault="0049623E" w:rsidP="0080538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сходи сіл:</w:t>
      </w:r>
    </w:p>
    <w:p w:rsidR="0049623E" w:rsidRDefault="0049623E" w:rsidP="0080538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Антопіль – 04.12.2015р.</w:t>
      </w:r>
    </w:p>
    <w:p w:rsidR="0049623E" w:rsidRDefault="0049623E" w:rsidP="0080538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Глинки – 11.12.2015р.</w:t>
      </w:r>
    </w:p>
    <w:p w:rsidR="0049623E" w:rsidRDefault="0049623E" w:rsidP="0080538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Біла Криниця – 18.12.2015р.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Гончарук.</w:t>
      </w:r>
    </w:p>
    <w:p w:rsidR="0049623E" w:rsidRDefault="0049623E" w:rsidP="0080538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та провести заходи благодійні заходи до дня Святого Миколая.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культури,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спеціалісти підліткового          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клубу, О. Казмірчук та О. Гусак.</w:t>
      </w:r>
    </w:p>
    <w:p w:rsidR="0049623E" w:rsidRDefault="0049623E" w:rsidP="0080538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Виїзні прийоми громадян в селах Антопіль та Глинки: 5 - 9 грудня 2016 року.</w:t>
      </w:r>
    </w:p>
    <w:p w:rsidR="0049623E" w:rsidRDefault="0049623E" w:rsidP="0049623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Гончарук.</w:t>
      </w: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23E" w:rsidRDefault="0049623E" w:rsidP="004962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49623E" w:rsidRDefault="0049623E" w:rsidP="0049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385" w:rsidRDefault="00805385"/>
    <w:sectPr w:rsidR="00805385" w:rsidSect="00333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D6"/>
    <w:multiLevelType w:val="hybridMultilevel"/>
    <w:tmpl w:val="53624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E89"/>
    <w:multiLevelType w:val="hybridMultilevel"/>
    <w:tmpl w:val="98707A54"/>
    <w:lvl w:ilvl="0" w:tplc="B212F44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91B254D"/>
    <w:multiLevelType w:val="hybridMultilevel"/>
    <w:tmpl w:val="3A647AD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1076"/>
    <w:multiLevelType w:val="hybridMultilevel"/>
    <w:tmpl w:val="598242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F7EF0"/>
    <w:multiLevelType w:val="hybridMultilevel"/>
    <w:tmpl w:val="BC1C2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F0C7F"/>
    <w:multiLevelType w:val="hybridMultilevel"/>
    <w:tmpl w:val="B8D677AE"/>
    <w:lvl w:ilvl="0" w:tplc="D8FA7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03942"/>
    <w:multiLevelType w:val="hybridMultilevel"/>
    <w:tmpl w:val="CB809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C3C9F"/>
    <w:multiLevelType w:val="hybridMultilevel"/>
    <w:tmpl w:val="D7E86632"/>
    <w:lvl w:ilvl="0" w:tplc="1EAAC30A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E5052"/>
    <w:multiLevelType w:val="multilevel"/>
    <w:tmpl w:val="D8D61E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73E26"/>
    <w:multiLevelType w:val="multilevel"/>
    <w:tmpl w:val="F318A5F8"/>
    <w:lvl w:ilvl="0">
      <w:start w:val="17"/>
      <w:numFmt w:val="decimal"/>
      <w:lvlText w:val="%1"/>
      <w:lvlJc w:val="left"/>
      <w:pPr>
        <w:ind w:left="1080" w:hanging="1080"/>
      </w:pPr>
      <w:rPr>
        <w:b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61B6617F"/>
    <w:multiLevelType w:val="hybridMultilevel"/>
    <w:tmpl w:val="D8D6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24698"/>
    <w:multiLevelType w:val="multilevel"/>
    <w:tmpl w:val="DC1484A6"/>
    <w:lvl w:ilvl="0">
      <w:start w:val="20"/>
      <w:numFmt w:val="decimal"/>
      <w:lvlText w:val="%1"/>
      <w:lvlJc w:val="left"/>
      <w:pPr>
        <w:ind w:left="1080" w:hanging="1080"/>
      </w:pPr>
    </w:lvl>
    <w:lvl w:ilvl="1">
      <w:start w:val="10"/>
      <w:numFmt w:val="decimalZero"/>
      <w:lvlText w:val="%1.%2"/>
      <w:lvlJc w:val="left"/>
      <w:pPr>
        <w:ind w:left="1080" w:hanging="1080"/>
      </w:pPr>
    </w:lvl>
    <w:lvl w:ilvl="2">
      <w:start w:val="2016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16451B3"/>
    <w:multiLevelType w:val="multilevel"/>
    <w:tmpl w:val="BA76FA3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20"/>
    </w:lvlOverride>
    <w:lvlOverride w:ilvl="1">
      <w:startOverride w:val="10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7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3E"/>
    <w:rsid w:val="000866B9"/>
    <w:rsid w:val="000C2A91"/>
    <w:rsid w:val="000C6C98"/>
    <w:rsid w:val="001F175E"/>
    <w:rsid w:val="00333E12"/>
    <w:rsid w:val="0049623E"/>
    <w:rsid w:val="006E756B"/>
    <w:rsid w:val="00714CC5"/>
    <w:rsid w:val="00805385"/>
    <w:rsid w:val="00CD4C14"/>
    <w:rsid w:val="00F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3E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9623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3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2016-09-26T10:10:00Z</cp:lastPrinted>
  <dcterms:created xsi:type="dcterms:W3CDTF">2016-09-12T12:26:00Z</dcterms:created>
  <dcterms:modified xsi:type="dcterms:W3CDTF">2016-09-26T10:10:00Z</dcterms:modified>
</cp:coreProperties>
</file>