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A44" w:rsidRDefault="001B7A44" w:rsidP="001B7A44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2275" cy="609600"/>
            <wp:effectExtent l="19050" t="0" r="0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7A44" w:rsidRDefault="001B7A44" w:rsidP="001B7A44">
      <w:pPr>
        <w:pStyle w:val="a6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1B7A44" w:rsidRDefault="001B7A44" w:rsidP="001B7A44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1B7A44" w:rsidRDefault="001B7A44" w:rsidP="001B7A44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Рівненської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1B7A44" w:rsidRDefault="001B7A44" w:rsidP="001B7A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1B7A44" w:rsidRDefault="001B7A44" w:rsidP="001B7A44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1B7A44" w:rsidRDefault="001B7A44" w:rsidP="001B7A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1B7A44" w:rsidRDefault="001B7A44" w:rsidP="001B7A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1B7A44" w:rsidRDefault="001B7A44" w:rsidP="001B7A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від  18 січня  2018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№ </w:t>
      </w:r>
      <w:r w:rsidR="00294BD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16</w:t>
      </w:r>
    </w:p>
    <w:p w:rsidR="002F5CC1" w:rsidRPr="003D4016" w:rsidRDefault="002F5CC1" w:rsidP="008F734E">
      <w:pPr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</w:p>
    <w:p w:rsidR="00D31929" w:rsidRPr="00EA272E" w:rsidRDefault="00D31929" w:rsidP="008F734E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</w:p>
    <w:p w:rsidR="00112F53" w:rsidRDefault="008F734E" w:rsidP="008F734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переведення садового </w:t>
      </w:r>
    </w:p>
    <w:p w:rsidR="008F734E" w:rsidRDefault="008F734E" w:rsidP="00D2445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будинку у жи</w:t>
      </w:r>
      <w:r w:rsidR="00D2445D">
        <w:rPr>
          <w:rFonts w:ascii="Times New Roman" w:hAnsi="Times New Roman" w:cs="Times New Roman"/>
          <w:b/>
          <w:i/>
          <w:sz w:val="28"/>
          <w:szCs w:val="28"/>
          <w:lang w:val="uk-UA"/>
        </w:rPr>
        <w:t>тловий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 w:rsidR="008F734E" w:rsidRPr="00B71B07" w:rsidRDefault="008F734E" w:rsidP="008F73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64A6E" w:rsidRPr="002561AC" w:rsidRDefault="008F734E" w:rsidP="00064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1B0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F5CC1">
        <w:rPr>
          <w:rFonts w:ascii="Times New Roman" w:hAnsi="Times New Roman" w:cs="Times New Roman"/>
          <w:sz w:val="28"/>
          <w:szCs w:val="28"/>
          <w:lang w:val="uk-UA"/>
        </w:rPr>
        <w:t>Розглянувши  заяв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2F5CC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294BDD">
        <w:rPr>
          <w:rFonts w:ascii="Times New Roman" w:hAnsi="Times New Roman" w:cs="Times New Roman"/>
          <w:sz w:val="28"/>
          <w:szCs w:val="28"/>
          <w:lang w:val="uk-UA"/>
        </w:rPr>
        <w:t xml:space="preserve">співвласників житлового будинку </w:t>
      </w:r>
      <w:r w:rsidRPr="002F5CC1">
        <w:rPr>
          <w:rFonts w:ascii="Times New Roman" w:hAnsi="Times New Roman" w:cs="Times New Roman"/>
          <w:sz w:val="28"/>
          <w:szCs w:val="28"/>
          <w:lang w:val="uk-UA"/>
        </w:rPr>
        <w:t>гр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EA272E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Іванів Олександра Івановича</w:t>
      </w:r>
      <w:r w:rsidR="009161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A272E">
        <w:rPr>
          <w:rFonts w:ascii="Times New Roman" w:hAnsi="Times New Roman" w:cs="Times New Roman"/>
          <w:sz w:val="28"/>
          <w:szCs w:val="28"/>
          <w:lang w:val="uk-UA"/>
        </w:rPr>
        <w:t xml:space="preserve">та гр. </w:t>
      </w:r>
      <w:r w:rsidR="00EA272E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Помазанко Ольги Вікторівни</w:t>
      </w:r>
      <w:r w:rsidR="00EA27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про переведення садового будинку у жи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>тлови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й будинок, який 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розташований </w:t>
      </w:r>
      <w:r w:rsidR="00835009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масив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3D4016">
        <w:rPr>
          <w:rFonts w:ascii="Times New Roman" w:hAnsi="Times New Roman" w:cs="Times New Roman"/>
          <w:sz w:val="28"/>
          <w:szCs w:val="28"/>
          <w:lang w:val="uk-UA"/>
        </w:rPr>
        <w:t xml:space="preserve"> для ведення садівництва </w:t>
      </w:r>
      <w:r w:rsidR="00DE4DCA">
        <w:rPr>
          <w:rFonts w:ascii="Times New Roman" w:hAnsi="Times New Roman" w:cs="Times New Roman"/>
          <w:sz w:val="28"/>
          <w:szCs w:val="28"/>
          <w:lang w:val="uk-UA"/>
        </w:rPr>
        <w:t xml:space="preserve">№1 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>«Криниченька»</w:t>
      </w:r>
      <w:r w:rsidR="00F3668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будинок</w:t>
      </w:r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9161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A272E">
        <w:rPr>
          <w:rFonts w:ascii="Times New Roman" w:hAnsi="Times New Roman" w:cs="Times New Roman"/>
          <w:sz w:val="28"/>
          <w:szCs w:val="28"/>
          <w:lang w:val="uk-UA"/>
        </w:rPr>
        <w:t>232</w:t>
      </w:r>
      <w:r w:rsidR="00C32EBF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EA272E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на території 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Білокриницької  сільської 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ради    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Рівненського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району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Рівненської області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>на підставі:</w:t>
      </w:r>
    </w:p>
    <w:p w:rsidR="00343A46" w:rsidRDefault="0022234A" w:rsidP="00343A4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витягу</w:t>
      </w:r>
      <w:r w:rsidR="00343A46">
        <w:rPr>
          <w:rFonts w:ascii="Times New Roman" w:hAnsi="Times New Roman" w:cs="Times New Roman"/>
          <w:sz w:val="28"/>
          <w:szCs w:val="28"/>
          <w:lang w:val="uk-UA"/>
        </w:rPr>
        <w:t xml:space="preserve"> з державного реєстру речових прав на нерухоме майно від </w:t>
      </w:r>
      <w:r w:rsidR="00A827FF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EA272E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A827FF">
        <w:rPr>
          <w:rFonts w:ascii="Times New Roman" w:hAnsi="Times New Roman" w:cs="Times New Roman"/>
          <w:sz w:val="28"/>
          <w:szCs w:val="28"/>
          <w:lang w:val="uk-UA"/>
        </w:rPr>
        <w:t>.01.2017</w:t>
      </w:r>
      <w:r w:rsidR="00BF03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43A46">
        <w:rPr>
          <w:rFonts w:ascii="Times New Roman" w:hAnsi="Times New Roman" w:cs="Times New Roman"/>
          <w:sz w:val="28"/>
          <w:szCs w:val="28"/>
          <w:lang w:val="uk-UA"/>
        </w:rPr>
        <w:t xml:space="preserve"> р. №</w:t>
      </w:r>
      <w:r w:rsidR="00EA272E">
        <w:rPr>
          <w:rFonts w:ascii="Times New Roman" w:hAnsi="Times New Roman" w:cs="Times New Roman"/>
          <w:sz w:val="28"/>
          <w:szCs w:val="28"/>
          <w:lang w:val="uk-UA"/>
        </w:rPr>
        <w:t>110479610</w:t>
      </w:r>
      <w:r w:rsidR="00343A46" w:rsidRPr="00112F5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43A46" w:rsidRPr="007B2ACD" w:rsidRDefault="00343A46" w:rsidP="007B2AC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1024">
        <w:rPr>
          <w:rFonts w:ascii="Times New Roman" w:hAnsi="Times New Roman" w:cs="Times New Roman"/>
          <w:sz w:val="28"/>
          <w:szCs w:val="28"/>
          <w:lang w:val="uk-UA"/>
        </w:rPr>
        <w:t>звіту про проведення технічного огляду будинку</w:t>
      </w:r>
      <w:r w:rsidR="00A827FF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EA272E">
        <w:rPr>
          <w:rFonts w:ascii="Times New Roman" w:hAnsi="Times New Roman" w:cs="Times New Roman"/>
          <w:sz w:val="28"/>
          <w:szCs w:val="28"/>
          <w:lang w:val="uk-UA"/>
        </w:rPr>
        <w:t>16</w:t>
      </w:r>
      <w:r w:rsidR="00A827F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A272E">
        <w:rPr>
          <w:rFonts w:ascii="Times New Roman" w:hAnsi="Times New Roman" w:cs="Times New Roman"/>
          <w:sz w:val="28"/>
          <w:szCs w:val="28"/>
          <w:lang w:val="uk-UA"/>
        </w:rPr>
        <w:t>01</w:t>
      </w:r>
      <w:r w:rsidR="00A827FF">
        <w:rPr>
          <w:rFonts w:ascii="Times New Roman" w:hAnsi="Times New Roman" w:cs="Times New Roman"/>
          <w:sz w:val="28"/>
          <w:szCs w:val="28"/>
          <w:lang w:val="uk-UA"/>
        </w:rPr>
        <w:t>.201</w:t>
      </w:r>
      <w:r w:rsidR="00EA272E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A827FF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="00C32EBF"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 w:rsidR="00EA272E">
        <w:rPr>
          <w:rFonts w:ascii="Times New Roman" w:hAnsi="Times New Roman" w:cs="Times New Roman"/>
          <w:sz w:val="28"/>
          <w:szCs w:val="28"/>
          <w:lang w:val="uk-UA"/>
        </w:rPr>
        <w:t>357</w:t>
      </w:r>
      <w:r w:rsidR="00A827F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30B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B2ACD">
        <w:rPr>
          <w:rFonts w:ascii="Times New Roman" w:hAnsi="Times New Roman" w:cs="Times New Roman"/>
          <w:sz w:val="28"/>
          <w:szCs w:val="28"/>
          <w:lang w:val="uk-UA"/>
        </w:rPr>
        <w:t xml:space="preserve">видане </w:t>
      </w:r>
      <w:r w:rsidR="008E2E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32EBF">
        <w:rPr>
          <w:rFonts w:ascii="Times New Roman" w:hAnsi="Times New Roman" w:cs="Times New Roman"/>
          <w:sz w:val="28"/>
          <w:szCs w:val="28"/>
          <w:lang w:val="uk-UA"/>
        </w:rPr>
        <w:t>КП</w:t>
      </w:r>
      <w:proofErr w:type="spellEnd"/>
      <w:r w:rsidR="00C32EBF">
        <w:rPr>
          <w:rFonts w:ascii="Times New Roman" w:hAnsi="Times New Roman" w:cs="Times New Roman"/>
          <w:sz w:val="28"/>
          <w:szCs w:val="28"/>
          <w:lang w:val="uk-UA"/>
        </w:rPr>
        <w:t xml:space="preserve"> «Рівненське обласне бюро технічної інвентаризації»</w:t>
      </w:r>
      <w:r w:rsidR="00A827F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F734E" w:rsidRPr="00360A26" w:rsidRDefault="00112F53" w:rsidP="00360A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0A26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8F734E" w:rsidRPr="00360A26">
        <w:rPr>
          <w:rFonts w:ascii="Times New Roman" w:hAnsi="Times New Roman" w:cs="Times New Roman"/>
          <w:sz w:val="28"/>
          <w:szCs w:val="28"/>
          <w:lang w:val="uk-UA"/>
        </w:rPr>
        <w:t>адовий будинок</w:t>
      </w:r>
      <w:r w:rsidR="0091617F" w:rsidRPr="00360A26">
        <w:rPr>
          <w:rFonts w:ascii="Times New Roman" w:hAnsi="Times New Roman" w:cs="Times New Roman"/>
          <w:sz w:val="28"/>
          <w:szCs w:val="28"/>
          <w:lang w:val="uk-UA"/>
        </w:rPr>
        <w:t>, який</w:t>
      </w:r>
      <w:r w:rsidR="008F734E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 знаходиться </w:t>
      </w:r>
      <w:r w:rsidR="00DE4DCA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Pr="00360A26">
        <w:rPr>
          <w:rFonts w:ascii="Times New Roman" w:hAnsi="Times New Roman" w:cs="Times New Roman"/>
          <w:sz w:val="28"/>
          <w:szCs w:val="28"/>
          <w:lang w:val="uk-UA"/>
        </w:rPr>
        <w:t>масиві</w:t>
      </w:r>
      <w:r w:rsidR="00D2445D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4016">
        <w:rPr>
          <w:rFonts w:ascii="Times New Roman" w:hAnsi="Times New Roman" w:cs="Times New Roman"/>
          <w:sz w:val="28"/>
          <w:szCs w:val="28"/>
          <w:lang w:val="uk-UA"/>
        </w:rPr>
        <w:t>для ведення садівництва</w:t>
      </w:r>
      <w:r w:rsidR="005745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E4DCA">
        <w:rPr>
          <w:rFonts w:ascii="Times New Roman" w:hAnsi="Times New Roman" w:cs="Times New Roman"/>
          <w:sz w:val="28"/>
          <w:szCs w:val="28"/>
          <w:lang w:val="uk-UA"/>
        </w:rPr>
        <w:t xml:space="preserve">№1 </w:t>
      </w:r>
      <w:r w:rsidR="00D2445D" w:rsidRPr="00360A26">
        <w:rPr>
          <w:rFonts w:ascii="Times New Roman" w:hAnsi="Times New Roman" w:cs="Times New Roman"/>
          <w:sz w:val="28"/>
          <w:szCs w:val="28"/>
          <w:lang w:val="uk-UA"/>
        </w:rPr>
        <w:t>«Криниченька»</w:t>
      </w:r>
      <w:r w:rsidR="008F734E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, будинок </w:t>
      </w:r>
      <w:r w:rsidR="00D2445D" w:rsidRPr="00360A26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91617F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A272E">
        <w:rPr>
          <w:rFonts w:ascii="Times New Roman" w:hAnsi="Times New Roman" w:cs="Times New Roman"/>
          <w:sz w:val="28"/>
          <w:szCs w:val="28"/>
          <w:lang w:val="uk-UA"/>
        </w:rPr>
        <w:t>232</w:t>
      </w:r>
      <w:r w:rsidR="00C32EBF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EA272E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8F734E" w:rsidRPr="00360A2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8F734E" w:rsidRPr="00360A26">
        <w:rPr>
          <w:rFonts w:ascii="Times New Roman" w:hAnsi="Times New Roman" w:cs="Times New Roman"/>
          <w:sz w:val="28"/>
          <w:szCs w:val="28"/>
          <w:lang w:val="uk-UA"/>
        </w:rPr>
        <w:t>на території Білокриницької сільської ради Рівненсь</w:t>
      </w:r>
      <w:r w:rsidR="0091617F" w:rsidRPr="00360A26">
        <w:rPr>
          <w:rFonts w:ascii="Times New Roman" w:hAnsi="Times New Roman" w:cs="Times New Roman"/>
          <w:sz w:val="28"/>
          <w:szCs w:val="28"/>
          <w:lang w:val="uk-UA"/>
        </w:rPr>
        <w:t>кого району Рівненської області,</w:t>
      </w:r>
      <w:r w:rsidR="008F734E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 належить на праві приватної власності </w:t>
      </w:r>
      <w:r w:rsidR="00EA272E">
        <w:rPr>
          <w:rFonts w:ascii="Times New Roman" w:hAnsi="Times New Roman" w:cs="Times New Roman"/>
          <w:sz w:val="28"/>
          <w:szCs w:val="28"/>
          <w:lang w:val="uk-UA"/>
        </w:rPr>
        <w:t xml:space="preserve">співвласникам житлового будинку </w:t>
      </w:r>
      <w:r w:rsidR="00EA272E" w:rsidRPr="002F5CC1">
        <w:rPr>
          <w:rFonts w:ascii="Times New Roman" w:hAnsi="Times New Roman" w:cs="Times New Roman"/>
          <w:sz w:val="28"/>
          <w:szCs w:val="28"/>
          <w:lang w:val="uk-UA"/>
        </w:rPr>
        <w:t>гр</w:t>
      </w:r>
      <w:r w:rsidR="00EA272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EA272E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О.І. Іванів</w:t>
      </w:r>
      <w:r w:rsidR="00EA272E" w:rsidRPr="00EA272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EA272E">
        <w:rPr>
          <w:rFonts w:ascii="Times New Roman" w:hAnsi="Times New Roman" w:cs="Times New Roman"/>
          <w:sz w:val="28"/>
          <w:szCs w:val="28"/>
          <w:lang w:val="uk-UA"/>
        </w:rPr>
        <w:t xml:space="preserve">та                                                гр. </w:t>
      </w:r>
      <w:r w:rsidR="00EA272E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О.В. Помазанко </w:t>
      </w:r>
      <w:r w:rsidR="00D2445D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8F734E" w:rsidRPr="00360A26">
        <w:rPr>
          <w:rFonts w:ascii="Times New Roman" w:hAnsi="Times New Roman" w:cs="Times New Roman"/>
          <w:sz w:val="28"/>
          <w:szCs w:val="28"/>
          <w:lang w:val="uk-UA"/>
        </w:rPr>
        <w:t>відповідає д</w:t>
      </w:r>
      <w:r w:rsidR="00064A6E" w:rsidRPr="00360A26">
        <w:rPr>
          <w:rFonts w:ascii="Times New Roman" w:hAnsi="Times New Roman" w:cs="Times New Roman"/>
          <w:sz w:val="28"/>
          <w:szCs w:val="28"/>
          <w:lang w:val="uk-UA"/>
        </w:rPr>
        <w:t>ержавним будів</w:t>
      </w:r>
      <w:r w:rsidR="00B71B07" w:rsidRPr="00360A26">
        <w:rPr>
          <w:rFonts w:ascii="Times New Roman" w:hAnsi="Times New Roman" w:cs="Times New Roman"/>
          <w:sz w:val="28"/>
          <w:szCs w:val="28"/>
          <w:lang w:val="uk-UA"/>
        </w:rPr>
        <w:t>ельним</w:t>
      </w:r>
      <w:r w:rsidR="00064A6E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 нормам жи</w:t>
      </w:r>
      <w:r w:rsidR="00930FE9" w:rsidRPr="00360A26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064A6E" w:rsidRPr="00360A26">
        <w:rPr>
          <w:rFonts w:ascii="Times New Roman" w:hAnsi="Times New Roman" w:cs="Times New Roman"/>
          <w:sz w:val="28"/>
          <w:szCs w:val="28"/>
          <w:lang w:val="uk-UA"/>
        </w:rPr>
        <w:t>ло</w:t>
      </w:r>
      <w:r w:rsidR="00930FE9" w:rsidRPr="00360A26">
        <w:rPr>
          <w:rFonts w:ascii="Times New Roman" w:hAnsi="Times New Roman" w:cs="Times New Roman"/>
          <w:sz w:val="28"/>
          <w:szCs w:val="28"/>
          <w:lang w:val="uk-UA"/>
        </w:rPr>
        <w:t>во</w:t>
      </w:r>
      <w:r w:rsidR="00064A6E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го </w:t>
      </w:r>
      <w:r w:rsidR="008F734E" w:rsidRPr="00360A26">
        <w:rPr>
          <w:rFonts w:ascii="Times New Roman" w:hAnsi="Times New Roman" w:cs="Times New Roman"/>
          <w:sz w:val="28"/>
          <w:szCs w:val="28"/>
          <w:lang w:val="uk-UA"/>
        </w:rPr>
        <w:t>будинку.</w:t>
      </w:r>
    </w:p>
    <w:p w:rsidR="008F734E" w:rsidRPr="00F36688" w:rsidRDefault="00930FE9" w:rsidP="00F3668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61AC">
        <w:rPr>
          <w:rFonts w:ascii="Times New Roman" w:hAnsi="Times New Roman" w:cs="Times New Roman"/>
          <w:sz w:val="28"/>
          <w:szCs w:val="28"/>
          <w:lang w:val="uk-UA"/>
        </w:rPr>
        <w:t>Виходячи із вищевикладеного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>, керуючись ст.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>8 Житлового кодексу України, ч.1 ст.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29 ст. 379 Цивільного кодексу України,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>орядку п</w:t>
      </w:r>
      <w:r w:rsidR="00B71B07" w:rsidRPr="002561AC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B71B07" w:rsidRPr="002561AC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ведення дачних і садових будинків, що відповідають державним будівельним нормам, у жилі будинки, затвердженого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остановою Кабінету Міністрів України від </w:t>
      </w:r>
      <w:r w:rsidR="00F3668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>29 квітня 2015 року № 321, виконавчий комітет Білокриницької сільської ради</w:t>
      </w:r>
    </w:p>
    <w:p w:rsidR="00051024" w:rsidRPr="00051024" w:rsidRDefault="00051024" w:rsidP="008F734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051024" w:rsidRPr="00051024" w:rsidRDefault="008F734E" w:rsidP="000510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561AC">
        <w:rPr>
          <w:rFonts w:ascii="Times New Roman" w:hAnsi="Times New Roman" w:cs="Times New Roman"/>
          <w:b/>
          <w:sz w:val="28"/>
          <w:szCs w:val="28"/>
        </w:rPr>
        <w:t xml:space="preserve">В И </w:t>
      </w:r>
      <w:proofErr w:type="gramStart"/>
      <w:r w:rsidRPr="002561AC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2561AC">
        <w:rPr>
          <w:rFonts w:ascii="Times New Roman" w:hAnsi="Times New Roman" w:cs="Times New Roman"/>
          <w:b/>
          <w:sz w:val="28"/>
          <w:szCs w:val="28"/>
        </w:rPr>
        <w:t xml:space="preserve"> І Ш И В :</w:t>
      </w:r>
    </w:p>
    <w:p w:rsidR="008F734E" w:rsidRPr="008E5863" w:rsidRDefault="008F734E" w:rsidP="008F734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8F734E" w:rsidRPr="002561AC" w:rsidRDefault="00064A6E" w:rsidP="002561A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Перевести садовий будинок, який знаходиться </w:t>
      </w:r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E5863">
        <w:rPr>
          <w:rFonts w:ascii="Times New Roman" w:hAnsi="Times New Roman" w:cs="Times New Roman"/>
          <w:sz w:val="28"/>
          <w:szCs w:val="28"/>
          <w:lang w:val="uk-UA"/>
        </w:rPr>
        <w:t>масиві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4016">
        <w:rPr>
          <w:rFonts w:ascii="Times New Roman" w:hAnsi="Times New Roman" w:cs="Times New Roman"/>
          <w:sz w:val="28"/>
          <w:szCs w:val="28"/>
          <w:lang w:val="uk-UA"/>
        </w:rPr>
        <w:t>для ведення садівництва</w:t>
      </w:r>
      <w:r w:rsidR="005745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E4DCA">
        <w:rPr>
          <w:rFonts w:ascii="Times New Roman" w:hAnsi="Times New Roman" w:cs="Times New Roman"/>
          <w:sz w:val="28"/>
          <w:szCs w:val="28"/>
          <w:lang w:val="uk-UA"/>
        </w:rPr>
        <w:t xml:space="preserve">№1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«Криниченька»</w:t>
      </w:r>
      <w:r w:rsidR="002561AC" w:rsidRPr="002561A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30FE9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будинок №</w:t>
      </w:r>
      <w:r w:rsidR="008E58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A272E">
        <w:rPr>
          <w:rFonts w:ascii="Times New Roman" w:hAnsi="Times New Roman" w:cs="Times New Roman"/>
          <w:sz w:val="28"/>
          <w:szCs w:val="28"/>
          <w:lang w:val="uk-UA"/>
        </w:rPr>
        <w:t>232</w:t>
      </w:r>
      <w:r w:rsidR="00C32EBF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EA272E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8E58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на території Білокриницької  сільської    ради   Рівненського    району    Рівненської області</w:t>
      </w:r>
      <w:r w:rsidR="002561AC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в житловий</w:t>
      </w:r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E5863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праві власності </w:t>
      </w:r>
      <w:r w:rsidR="00EA272E">
        <w:rPr>
          <w:rFonts w:ascii="Times New Roman" w:hAnsi="Times New Roman" w:cs="Times New Roman"/>
          <w:sz w:val="28"/>
          <w:szCs w:val="28"/>
          <w:lang w:val="uk-UA"/>
        </w:rPr>
        <w:t xml:space="preserve">співвласникам житлового будинку                  </w:t>
      </w:r>
      <w:r w:rsidR="00EA272E" w:rsidRPr="002F5CC1">
        <w:rPr>
          <w:rFonts w:ascii="Times New Roman" w:hAnsi="Times New Roman" w:cs="Times New Roman"/>
          <w:sz w:val="28"/>
          <w:szCs w:val="28"/>
          <w:lang w:val="uk-UA"/>
        </w:rPr>
        <w:t>гр</w:t>
      </w:r>
      <w:r w:rsidR="00EA272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EA272E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Іванів Олександру Івановичу</w:t>
      </w:r>
      <w:r w:rsidR="00EA272E">
        <w:rPr>
          <w:rFonts w:ascii="Times New Roman" w:hAnsi="Times New Roman" w:cs="Times New Roman"/>
          <w:sz w:val="28"/>
          <w:szCs w:val="28"/>
          <w:lang w:val="uk-UA"/>
        </w:rPr>
        <w:t xml:space="preserve">  та гр. </w:t>
      </w:r>
      <w:r w:rsidR="00EA272E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Помазанко Ользі Вікторівні</w:t>
      </w:r>
      <w:r w:rsidR="0058282C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,</w:t>
      </w:r>
      <w:r w:rsidR="0058282C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>ага</w:t>
      </w:r>
      <w:r w:rsidR="00407677">
        <w:rPr>
          <w:rFonts w:ascii="Times New Roman" w:hAnsi="Times New Roman" w:cs="Times New Roman"/>
          <w:sz w:val="28"/>
          <w:szCs w:val="28"/>
          <w:lang w:val="uk-UA"/>
        </w:rPr>
        <w:t xml:space="preserve">льно </w:t>
      </w:r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площею – </w:t>
      </w:r>
      <w:r w:rsidR="00DE6F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A272E">
        <w:rPr>
          <w:rFonts w:ascii="Times New Roman" w:hAnsi="Times New Roman" w:cs="Times New Roman"/>
          <w:sz w:val="28"/>
          <w:szCs w:val="28"/>
          <w:lang w:val="uk-UA"/>
        </w:rPr>
        <w:t>88,1</w:t>
      </w:r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>. т</w:t>
      </w:r>
      <w:r w:rsidR="00583B8D">
        <w:rPr>
          <w:rFonts w:ascii="Times New Roman" w:hAnsi="Times New Roman" w:cs="Times New Roman"/>
          <w:sz w:val="28"/>
          <w:szCs w:val="28"/>
          <w:lang w:val="uk-UA"/>
        </w:rPr>
        <w:t xml:space="preserve">а житловою </w:t>
      </w:r>
      <w:r w:rsidR="008E2E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B2A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561AC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площею – </w:t>
      </w:r>
      <w:r w:rsidR="00C32EBF">
        <w:rPr>
          <w:rFonts w:ascii="Times New Roman" w:hAnsi="Times New Roman" w:cs="Times New Roman"/>
          <w:sz w:val="28"/>
          <w:szCs w:val="28"/>
          <w:lang w:val="uk-UA"/>
        </w:rPr>
        <w:t>56,</w:t>
      </w:r>
      <w:r w:rsidR="00EA272E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360A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561AC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561AC" w:rsidRPr="002561AC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="002561AC" w:rsidRPr="002561A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1617F" w:rsidRPr="00064A6E" w:rsidRDefault="0091617F" w:rsidP="008F734E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44827" w:rsidRPr="003D4016" w:rsidRDefault="008F734E" w:rsidP="008F734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</w:p>
    <w:p w:rsidR="008F734E" w:rsidRPr="0022234A" w:rsidRDefault="0022234A" w:rsidP="00660D24">
      <w:pPr>
        <w:jc w:val="both"/>
        <w:rPr>
          <w:rFonts w:ascii="Times New Roman" w:hAnsi="Times New Roman" w:cs="Times New Roman"/>
          <w:b/>
          <w:i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 голова</w:t>
      </w:r>
      <w:r w:rsidR="00660D2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60D24">
        <w:rPr>
          <w:rFonts w:ascii="Times New Roman" w:hAnsi="Times New Roman" w:cs="Times New Roman"/>
          <w:b/>
          <w:i/>
          <w:sz w:val="28"/>
          <w:szCs w:val="28"/>
        </w:rPr>
        <w:tab/>
      </w:r>
      <w:r w:rsidR="00660D24"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        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</w:t>
      </w:r>
      <w:r w:rsidR="00660D24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Т. Гончарук</w:t>
      </w:r>
    </w:p>
    <w:sectPr w:rsidR="008F734E" w:rsidRPr="0022234A" w:rsidSect="00EA272E">
      <w:pgSz w:w="11906" w:h="16838"/>
      <w:pgMar w:top="568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93610"/>
    <w:multiLevelType w:val="hybridMultilevel"/>
    <w:tmpl w:val="87125BFC"/>
    <w:lvl w:ilvl="0" w:tplc="01E2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A64158"/>
    <w:multiLevelType w:val="hybridMultilevel"/>
    <w:tmpl w:val="31DE95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306D0D50"/>
    <w:multiLevelType w:val="hybridMultilevel"/>
    <w:tmpl w:val="3654BEC4"/>
    <w:lvl w:ilvl="0" w:tplc="EB0E300A">
      <w:numFmt w:val="bullet"/>
      <w:lvlText w:val="-"/>
      <w:lvlJc w:val="left"/>
      <w:pPr>
        <w:ind w:left="69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3">
    <w:nsid w:val="3A922AEE"/>
    <w:multiLevelType w:val="hybridMultilevel"/>
    <w:tmpl w:val="31DE9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F10299"/>
    <w:multiLevelType w:val="hybridMultilevel"/>
    <w:tmpl w:val="31DE9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463BFE"/>
    <w:multiLevelType w:val="hybridMultilevel"/>
    <w:tmpl w:val="31DE9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>
    <w:useFELayout/>
  </w:compat>
  <w:rsids>
    <w:rsidRoot w:val="008F734E"/>
    <w:rsid w:val="00034547"/>
    <w:rsid w:val="00051024"/>
    <w:rsid w:val="00064A6E"/>
    <w:rsid w:val="00112F53"/>
    <w:rsid w:val="00170065"/>
    <w:rsid w:val="001750FE"/>
    <w:rsid w:val="001A4651"/>
    <w:rsid w:val="001B7A44"/>
    <w:rsid w:val="0022234A"/>
    <w:rsid w:val="00227A97"/>
    <w:rsid w:val="00242CA7"/>
    <w:rsid w:val="00244EA2"/>
    <w:rsid w:val="00246319"/>
    <w:rsid w:val="002561AC"/>
    <w:rsid w:val="00261507"/>
    <w:rsid w:val="00294BDD"/>
    <w:rsid w:val="002B68DA"/>
    <w:rsid w:val="002C229B"/>
    <w:rsid w:val="002F5CC1"/>
    <w:rsid w:val="00316EA4"/>
    <w:rsid w:val="00343A46"/>
    <w:rsid w:val="00360A26"/>
    <w:rsid w:val="003A7CC0"/>
    <w:rsid w:val="003D4016"/>
    <w:rsid w:val="003E3DE8"/>
    <w:rsid w:val="003F574D"/>
    <w:rsid w:val="00407677"/>
    <w:rsid w:val="00485BEF"/>
    <w:rsid w:val="004870F3"/>
    <w:rsid w:val="004C6EF2"/>
    <w:rsid w:val="00501F66"/>
    <w:rsid w:val="00525330"/>
    <w:rsid w:val="00530B5A"/>
    <w:rsid w:val="00555D4E"/>
    <w:rsid w:val="0057452B"/>
    <w:rsid w:val="0058282C"/>
    <w:rsid w:val="00583B8D"/>
    <w:rsid w:val="005C2249"/>
    <w:rsid w:val="0061373B"/>
    <w:rsid w:val="006168D5"/>
    <w:rsid w:val="006428C2"/>
    <w:rsid w:val="0066030F"/>
    <w:rsid w:val="00660D24"/>
    <w:rsid w:val="00664803"/>
    <w:rsid w:val="00680623"/>
    <w:rsid w:val="006A0031"/>
    <w:rsid w:val="006B113E"/>
    <w:rsid w:val="006C20DE"/>
    <w:rsid w:val="006C585A"/>
    <w:rsid w:val="006C6703"/>
    <w:rsid w:val="00743C7A"/>
    <w:rsid w:val="007A0DDD"/>
    <w:rsid w:val="007B2ACD"/>
    <w:rsid w:val="007C22B0"/>
    <w:rsid w:val="007E1C06"/>
    <w:rsid w:val="00805A76"/>
    <w:rsid w:val="00835009"/>
    <w:rsid w:val="0083514A"/>
    <w:rsid w:val="008D33E5"/>
    <w:rsid w:val="008E2E82"/>
    <w:rsid w:val="008E5863"/>
    <w:rsid w:val="008F734E"/>
    <w:rsid w:val="0091617F"/>
    <w:rsid w:val="00930FE9"/>
    <w:rsid w:val="00945A6B"/>
    <w:rsid w:val="009C7EFA"/>
    <w:rsid w:val="00A3323A"/>
    <w:rsid w:val="00A521AA"/>
    <w:rsid w:val="00A701EA"/>
    <w:rsid w:val="00A827FF"/>
    <w:rsid w:val="00AB3709"/>
    <w:rsid w:val="00AE6509"/>
    <w:rsid w:val="00B027E6"/>
    <w:rsid w:val="00B71B07"/>
    <w:rsid w:val="00B84156"/>
    <w:rsid w:val="00BC4837"/>
    <w:rsid w:val="00BD64AD"/>
    <w:rsid w:val="00BF0366"/>
    <w:rsid w:val="00BF1898"/>
    <w:rsid w:val="00C32EBF"/>
    <w:rsid w:val="00C36A1D"/>
    <w:rsid w:val="00C62C3F"/>
    <w:rsid w:val="00C9053D"/>
    <w:rsid w:val="00CC0875"/>
    <w:rsid w:val="00D0148E"/>
    <w:rsid w:val="00D2445D"/>
    <w:rsid w:val="00D31929"/>
    <w:rsid w:val="00D44827"/>
    <w:rsid w:val="00D83B64"/>
    <w:rsid w:val="00DB30EB"/>
    <w:rsid w:val="00DE4DCA"/>
    <w:rsid w:val="00DE6FCE"/>
    <w:rsid w:val="00E07AA6"/>
    <w:rsid w:val="00E32EDA"/>
    <w:rsid w:val="00E9244B"/>
    <w:rsid w:val="00EA272E"/>
    <w:rsid w:val="00EA51FA"/>
    <w:rsid w:val="00F36688"/>
    <w:rsid w:val="00FC3BBC"/>
    <w:rsid w:val="00FC6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3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3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7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7CC0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semiHidden/>
    <w:unhideWhenUsed/>
    <w:qFormat/>
    <w:rsid w:val="00112F53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90</cp:revision>
  <cp:lastPrinted>2017-12-15T08:18:00Z</cp:lastPrinted>
  <dcterms:created xsi:type="dcterms:W3CDTF">2015-11-13T10:00:00Z</dcterms:created>
  <dcterms:modified xsi:type="dcterms:W3CDTF">2018-01-18T10:36:00Z</dcterms:modified>
</cp:coreProperties>
</file>