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30" w:rsidRDefault="00AC0F30" w:rsidP="00AC0F3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7355" cy="6064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30" w:rsidRDefault="00AC0F30" w:rsidP="00AC0F30">
      <w:pPr>
        <w:pStyle w:val="a3"/>
        <w:rPr>
          <w:sz w:val="24"/>
        </w:rPr>
      </w:pPr>
      <w:r>
        <w:rPr>
          <w:sz w:val="24"/>
        </w:rPr>
        <w:t>УКРАЇНА</w:t>
      </w:r>
    </w:p>
    <w:p w:rsidR="00AC0F30" w:rsidRDefault="00AC0F30" w:rsidP="00AC0F3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AC0F30" w:rsidRDefault="00AC0F30" w:rsidP="00AC0F3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району Рівненської 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AC0F30" w:rsidRDefault="00AC0F30" w:rsidP="00AC0F30">
      <w:pPr>
        <w:spacing w:after="0"/>
        <w:rPr>
          <w:rFonts w:ascii="Times New Roman" w:hAnsi="Times New Roman" w:cs="Times New Roman"/>
          <w:lang w:val="uk-UA"/>
        </w:rPr>
      </w:pPr>
    </w:p>
    <w:p w:rsidR="00AC0F30" w:rsidRDefault="00AC0F30" w:rsidP="00AC0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AC0F30" w:rsidRDefault="00AC0F30" w:rsidP="00AC0F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</w:p>
    <w:p w:rsidR="0067480A" w:rsidRDefault="00AC0F30" w:rsidP="00AC0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«_02_»    січня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2018</w:t>
      </w:r>
      <w:r w:rsidRPr="00AC0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</w:t>
      </w:r>
      <w:r w:rsidRPr="00AC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AC0F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13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r w:rsidR="004E2B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E2B97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 w:rsidR="004E2B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CD043D" w:rsidRDefault="00CD043D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480A" w:rsidRDefault="0067480A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заходи </w:t>
      </w:r>
      <w:r w:rsidR="00B01CE3">
        <w:rPr>
          <w:rFonts w:ascii="Times New Roman" w:hAnsi="Times New Roman" w:cs="Times New Roman"/>
          <w:b/>
          <w:i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забезпеченн</w:t>
      </w:r>
      <w:r w:rsidR="00B01CE3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мобілізаційної</w:t>
      </w:r>
    </w:p>
    <w:p w:rsidR="0067480A" w:rsidRDefault="0067480A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готовності та проведення мобілізації </w:t>
      </w:r>
    </w:p>
    <w:p w:rsidR="0067480A" w:rsidRDefault="0067480A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людських та транспортних ресурсів</w:t>
      </w:r>
    </w:p>
    <w:p w:rsidR="0067480A" w:rsidRDefault="0067480A" w:rsidP="006748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 сільської ради</w:t>
      </w:r>
    </w:p>
    <w:p w:rsidR="0067480A" w:rsidRDefault="0067480A" w:rsidP="00674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80A" w:rsidRPr="00CD043D" w:rsidRDefault="0067480A" w:rsidP="00674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Відповідно до Закону України «Про мобілізаційну підготовку та мобілізацію» від 21 жовтня 1993 року № 3543-Х, «Про військовий обов’язок і військову службу» від 04 квітня 2006 року № 3597-ІV, розпорядження голови районної державної адміністрації від 12 листопада 2009 року № 777 та з метою забезпечення виконання завдань пункту збору і відправки ресурсів по Білокриницькій сільській раді:</w:t>
      </w:r>
    </w:p>
    <w:p w:rsidR="0067480A" w:rsidRPr="00CD043D" w:rsidRDefault="0067480A" w:rsidP="006748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Призначити відповід</w:t>
      </w:r>
      <w:r w:rsidR="00EA58A2" w:rsidRPr="00CD043D">
        <w:rPr>
          <w:rFonts w:ascii="Times New Roman" w:hAnsi="Times New Roman" w:cs="Times New Roman"/>
          <w:sz w:val="26"/>
          <w:szCs w:val="26"/>
          <w:lang w:val="uk-UA"/>
        </w:rPr>
        <w:t>альним за підбір адміністрації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, наявність майна та обладнання пункту збору сільської ради</w:t>
      </w:r>
      <w:r w:rsidR="00EA58A2"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й проведення занять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покладаю на себе.</w:t>
      </w:r>
    </w:p>
    <w:p w:rsidR="0067480A" w:rsidRPr="00CD043D" w:rsidRDefault="0067480A" w:rsidP="006748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Узгодити з директорами ДП ДГ «Білокриницьке» та Рівненської філії КРРТ про виділення транспортних засобів для оповіщення та доставки військовозобов’язаних до пункту збору.</w:t>
      </w:r>
    </w:p>
    <w:p w:rsidR="0067480A" w:rsidRPr="00CD043D" w:rsidRDefault="0067480A" w:rsidP="006748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Призначити адміністрацію в складі: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Начальник пункту – Гончарук Тетяна Володимирівна;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–  </w:t>
      </w:r>
      <w:r w:rsidR="00B01CE3" w:rsidRPr="00CD043D">
        <w:rPr>
          <w:rFonts w:ascii="Times New Roman" w:hAnsi="Times New Roman" w:cs="Times New Roman"/>
          <w:sz w:val="26"/>
          <w:szCs w:val="26"/>
          <w:lang w:val="uk-UA"/>
        </w:rPr>
        <w:t>Червяк Валерій Анатолійович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Комендант – Тияра Олександр Миколайович;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Фельдшер – Панчук Ярослав Петрович;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Начальник відділення оповіщення і явки – Павлюк Світлана Віталіївна;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Технічний працівник – Казмірчук Олена Юріївна;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Технічний працівник – </w:t>
      </w:r>
      <w:r w:rsidR="004E2B97">
        <w:rPr>
          <w:rFonts w:ascii="Times New Roman" w:hAnsi="Times New Roman" w:cs="Times New Roman"/>
          <w:sz w:val="26"/>
          <w:szCs w:val="26"/>
          <w:lang w:val="uk-UA"/>
        </w:rPr>
        <w:t>Кузьмич Людмила Іванівна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у с. Антопіль – </w:t>
      </w:r>
      <w:r w:rsidR="00B01CE3" w:rsidRPr="00CD043D">
        <w:rPr>
          <w:rFonts w:ascii="Times New Roman" w:hAnsi="Times New Roman" w:cs="Times New Roman"/>
          <w:sz w:val="26"/>
          <w:szCs w:val="26"/>
          <w:lang w:val="uk-UA"/>
        </w:rPr>
        <w:t>Утюж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 Валерій Анатолійович;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Уповноважений у с. Глинки  – Дем’янчук  Віталій Григорович;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відділення формування і відправки команд – </w:t>
      </w:r>
      <w:r w:rsidR="00CD043D" w:rsidRPr="00CD043D">
        <w:rPr>
          <w:rFonts w:ascii="Times New Roman" w:hAnsi="Times New Roman" w:cs="Times New Roman"/>
          <w:sz w:val="26"/>
          <w:szCs w:val="26"/>
          <w:lang w:val="uk-UA"/>
        </w:rPr>
        <w:t>Даюк Ірина Михайлівна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7480A" w:rsidRPr="00CD043D" w:rsidRDefault="0067480A" w:rsidP="006748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>Технічний працівник – Остапчук Ірина Миколаївна;</w:t>
      </w:r>
    </w:p>
    <w:p w:rsidR="004E2B97" w:rsidRDefault="0067480A" w:rsidP="004E2B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43D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групи розшуку – дільничний інспектор </w:t>
      </w:r>
      <w:r w:rsidR="00CD043D" w:rsidRPr="00CD043D">
        <w:rPr>
          <w:rFonts w:ascii="Times New Roman" w:hAnsi="Times New Roman" w:cs="Times New Roman"/>
          <w:sz w:val="26"/>
          <w:szCs w:val="26"/>
          <w:lang w:val="uk-UA"/>
        </w:rPr>
        <w:t>міліції Рівненського РВП Рівненського ВП ГУНП</w:t>
      </w:r>
      <w:r w:rsidRPr="00CD043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E2B97" w:rsidRPr="004E2B97" w:rsidRDefault="004E2B97" w:rsidP="004E2B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2B97">
        <w:rPr>
          <w:rFonts w:ascii="Times New Roman" w:hAnsi="Times New Roman" w:cs="Times New Roman"/>
          <w:sz w:val="26"/>
          <w:szCs w:val="26"/>
          <w:lang w:val="uk-UA"/>
        </w:rPr>
        <w:t>Проводити заняття з адміністрацією пункту збору 1 раз у 2 місяці.</w:t>
      </w:r>
    </w:p>
    <w:p w:rsidR="004E2B97" w:rsidRPr="00CD043D" w:rsidRDefault="004E2B97" w:rsidP="004E2B97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D043D" w:rsidRDefault="00CD043D" w:rsidP="0067480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0F2F" w:rsidRDefault="0067480A" w:rsidP="0067480A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</w:t>
      </w:r>
      <w:r w:rsidR="00F431C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431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F431CE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F431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sectPr w:rsidR="00150F2F" w:rsidSect="00273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81F"/>
    <w:multiLevelType w:val="hybridMultilevel"/>
    <w:tmpl w:val="0518D46E"/>
    <w:lvl w:ilvl="0" w:tplc="0CC0A5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A4AE5"/>
    <w:multiLevelType w:val="hybridMultilevel"/>
    <w:tmpl w:val="B238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43624"/>
    <w:multiLevelType w:val="hybridMultilevel"/>
    <w:tmpl w:val="6B0C2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D3714D"/>
    <w:multiLevelType w:val="hybridMultilevel"/>
    <w:tmpl w:val="B9BE20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7480A"/>
    <w:rsid w:val="0006466C"/>
    <w:rsid w:val="000D35F2"/>
    <w:rsid w:val="00150F2F"/>
    <w:rsid w:val="00175E54"/>
    <w:rsid w:val="002738AB"/>
    <w:rsid w:val="00311576"/>
    <w:rsid w:val="004E2B97"/>
    <w:rsid w:val="00517D38"/>
    <w:rsid w:val="00540261"/>
    <w:rsid w:val="00570D51"/>
    <w:rsid w:val="0067480A"/>
    <w:rsid w:val="00831C9B"/>
    <w:rsid w:val="00A6648C"/>
    <w:rsid w:val="00AC0F30"/>
    <w:rsid w:val="00B01CE3"/>
    <w:rsid w:val="00C47292"/>
    <w:rsid w:val="00C8555D"/>
    <w:rsid w:val="00CD043D"/>
    <w:rsid w:val="00EA58A2"/>
    <w:rsid w:val="00F4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480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74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2018-01-02T10:57:00Z</cp:lastPrinted>
  <dcterms:created xsi:type="dcterms:W3CDTF">2015-01-22T10:34:00Z</dcterms:created>
  <dcterms:modified xsi:type="dcterms:W3CDTF">2018-01-18T12:49:00Z</dcterms:modified>
</cp:coreProperties>
</file>